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751" w:rsidRDefault="00B42751">
      <w:pPr>
        <w:pStyle w:val="BodyText"/>
        <w:rPr>
          <w:sz w:val="20"/>
        </w:rPr>
      </w:pPr>
    </w:p>
    <w:p w:rsidR="00B42751" w:rsidRDefault="00B42751">
      <w:pPr>
        <w:pStyle w:val="BodyText"/>
        <w:rPr>
          <w:sz w:val="20"/>
        </w:rPr>
      </w:pPr>
    </w:p>
    <w:p w:rsidR="00B42751" w:rsidRDefault="00B42751">
      <w:pPr>
        <w:pStyle w:val="BodyText"/>
        <w:rPr>
          <w:sz w:val="20"/>
        </w:rPr>
      </w:pPr>
    </w:p>
    <w:p w:rsidR="00B42751" w:rsidRDefault="00B42751">
      <w:pPr>
        <w:pStyle w:val="BodyText"/>
        <w:rPr>
          <w:sz w:val="20"/>
        </w:rPr>
      </w:pPr>
    </w:p>
    <w:p w:rsidR="00B42751" w:rsidRDefault="00B42751">
      <w:pPr>
        <w:pStyle w:val="BodyText"/>
        <w:rPr>
          <w:sz w:val="20"/>
        </w:rPr>
      </w:pPr>
    </w:p>
    <w:p w:rsidR="00B42751" w:rsidRDefault="00B42751">
      <w:pPr>
        <w:pStyle w:val="BodyText"/>
        <w:rPr>
          <w:sz w:val="20"/>
        </w:rPr>
      </w:pPr>
    </w:p>
    <w:p w:rsidR="00B42751" w:rsidRDefault="00B42751">
      <w:pPr>
        <w:pStyle w:val="BodyText"/>
        <w:rPr>
          <w:sz w:val="20"/>
        </w:rPr>
      </w:pPr>
    </w:p>
    <w:p w:rsidR="00B42751" w:rsidRDefault="00B42751">
      <w:pPr>
        <w:pStyle w:val="BodyText"/>
        <w:rPr>
          <w:sz w:val="20"/>
        </w:rPr>
      </w:pPr>
    </w:p>
    <w:p w:rsidR="00B42751" w:rsidRDefault="00B42751">
      <w:pPr>
        <w:pStyle w:val="BodyText"/>
        <w:rPr>
          <w:sz w:val="20"/>
        </w:rPr>
      </w:pPr>
    </w:p>
    <w:p w:rsidR="00B42751" w:rsidRDefault="00B42751">
      <w:pPr>
        <w:pStyle w:val="BodyText"/>
        <w:rPr>
          <w:sz w:val="20"/>
        </w:rPr>
      </w:pPr>
    </w:p>
    <w:p w:rsidR="00B42751" w:rsidRPr="008B7484" w:rsidRDefault="00A67DE8">
      <w:pPr>
        <w:spacing w:before="221"/>
        <w:ind w:left="448"/>
        <w:rPr>
          <w:rFonts w:ascii="Arial" w:hAnsi="Arial" w:cs="Arial"/>
          <w:b/>
          <w:sz w:val="40"/>
          <w:szCs w:val="40"/>
        </w:rPr>
      </w:pPr>
      <w:r w:rsidRPr="008B7484">
        <w:rPr>
          <w:rFonts w:ascii="Arial" w:hAnsi="Arial" w:cs="Arial"/>
          <w:b/>
          <w:sz w:val="40"/>
          <w:szCs w:val="40"/>
        </w:rPr>
        <w:t>Boyle Heights Neighborhood Council Bylaws</w:t>
      </w:r>
    </w:p>
    <w:p w:rsidR="00B42751" w:rsidRDefault="00B42751">
      <w:pPr>
        <w:rPr>
          <w:sz w:val="45"/>
        </w:rPr>
        <w:sectPr w:rsidR="00B42751">
          <w:type w:val="continuous"/>
          <w:pgSz w:w="12240" w:h="15840"/>
          <w:pgMar w:top="1500" w:right="1060" w:bottom="280" w:left="1480" w:header="720" w:footer="720" w:gutter="0"/>
          <w:cols w:space="720"/>
        </w:sectPr>
      </w:pPr>
    </w:p>
    <w:p w:rsidR="00B42751" w:rsidRPr="008B7484" w:rsidRDefault="00A67DE8" w:rsidP="008B7484">
      <w:pPr>
        <w:pStyle w:val="Heading1"/>
        <w:spacing w:before="73"/>
        <w:ind w:left="3706" w:right="3747"/>
        <w:rPr>
          <w:rFonts w:ascii="Arial" w:hAnsi="Arial" w:cs="Arial"/>
          <w:sz w:val="20"/>
          <w:szCs w:val="20"/>
        </w:rPr>
      </w:pPr>
      <w:r w:rsidRPr="008B7484">
        <w:rPr>
          <w:rFonts w:ascii="Arial" w:hAnsi="Arial" w:cs="Arial"/>
          <w:w w:val="105"/>
          <w:sz w:val="20"/>
          <w:szCs w:val="20"/>
        </w:rPr>
        <w:lastRenderedPageBreak/>
        <w:t xml:space="preserve">Table of </w:t>
      </w:r>
      <w:r w:rsidR="008B7484" w:rsidRPr="008B7484">
        <w:rPr>
          <w:rFonts w:ascii="Arial" w:hAnsi="Arial" w:cs="Arial"/>
          <w:w w:val="105"/>
          <w:sz w:val="20"/>
          <w:szCs w:val="20"/>
        </w:rPr>
        <w:t>C</w:t>
      </w:r>
      <w:r w:rsidRPr="008B7484">
        <w:rPr>
          <w:rFonts w:ascii="Arial" w:hAnsi="Arial" w:cs="Arial"/>
          <w:w w:val="105"/>
          <w:sz w:val="20"/>
          <w:szCs w:val="20"/>
        </w:rPr>
        <w:t>ontents</w:t>
      </w:r>
    </w:p>
    <w:p w:rsidR="00B42751" w:rsidRPr="008B7484" w:rsidRDefault="00B42751">
      <w:pPr>
        <w:pStyle w:val="BodyText"/>
        <w:rPr>
          <w:rFonts w:ascii="Arial" w:hAnsi="Arial" w:cs="Arial"/>
          <w:b/>
          <w:sz w:val="20"/>
          <w:szCs w:val="20"/>
        </w:rPr>
      </w:pPr>
    </w:p>
    <w:p w:rsidR="00B42751" w:rsidRPr="008B7484" w:rsidRDefault="00B42751">
      <w:pPr>
        <w:pStyle w:val="BodyText"/>
        <w:spacing w:before="10"/>
        <w:rPr>
          <w:rFonts w:ascii="Arial" w:hAnsi="Arial" w:cs="Arial"/>
          <w:b/>
          <w:sz w:val="20"/>
          <w:szCs w:val="20"/>
        </w:rPr>
      </w:pPr>
    </w:p>
    <w:tbl>
      <w:tblPr>
        <w:tblW w:w="0" w:type="auto"/>
        <w:tblInd w:w="115" w:type="dxa"/>
        <w:tblLayout w:type="fixed"/>
        <w:tblCellMar>
          <w:left w:w="0" w:type="dxa"/>
          <w:right w:w="0" w:type="dxa"/>
        </w:tblCellMar>
        <w:tblLook w:val="01E0" w:firstRow="1" w:lastRow="1" w:firstColumn="1" w:lastColumn="1" w:noHBand="0" w:noVBand="0"/>
      </w:tblPr>
      <w:tblGrid>
        <w:gridCol w:w="1434"/>
        <w:gridCol w:w="5891"/>
        <w:gridCol w:w="1833"/>
      </w:tblGrid>
      <w:tr w:rsidR="00B42751" w:rsidRPr="008B7484">
        <w:trPr>
          <w:trHeight w:val="274"/>
        </w:trPr>
        <w:tc>
          <w:tcPr>
            <w:tcW w:w="1434" w:type="dxa"/>
          </w:tcPr>
          <w:p w:rsidR="00B42751" w:rsidRPr="008B7484" w:rsidRDefault="00A67DE8">
            <w:pPr>
              <w:pStyle w:val="TableParagraph"/>
              <w:spacing w:line="217" w:lineRule="exact"/>
              <w:ind w:left="50"/>
              <w:rPr>
                <w:rFonts w:ascii="Arial" w:hAnsi="Arial" w:cs="Arial"/>
                <w:b/>
                <w:sz w:val="20"/>
                <w:szCs w:val="20"/>
              </w:rPr>
            </w:pPr>
            <w:r w:rsidRPr="008B7484">
              <w:rPr>
                <w:rFonts w:ascii="Arial" w:hAnsi="Arial" w:cs="Arial"/>
                <w:b/>
                <w:w w:val="105"/>
                <w:sz w:val="20"/>
                <w:szCs w:val="20"/>
              </w:rPr>
              <w:t>Article I</w:t>
            </w:r>
          </w:p>
        </w:tc>
        <w:tc>
          <w:tcPr>
            <w:tcW w:w="5891" w:type="dxa"/>
          </w:tcPr>
          <w:p w:rsidR="00B42751" w:rsidRPr="008B7484" w:rsidRDefault="00A67DE8">
            <w:pPr>
              <w:pStyle w:val="TableParagraph"/>
              <w:spacing w:line="217" w:lineRule="exact"/>
              <w:ind w:left="384"/>
              <w:rPr>
                <w:rFonts w:ascii="Arial" w:hAnsi="Arial" w:cs="Arial"/>
                <w:b/>
                <w:sz w:val="20"/>
                <w:szCs w:val="20"/>
              </w:rPr>
            </w:pPr>
            <w:r w:rsidRPr="008B7484">
              <w:rPr>
                <w:rFonts w:ascii="Arial" w:hAnsi="Arial" w:cs="Arial"/>
                <w:b/>
                <w:w w:val="105"/>
                <w:sz w:val="20"/>
                <w:szCs w:val="20"/>
              </w:rPr>
              <w:t>NAME</w:t>
            </w:r>
          </w:p>
        </w:tc>
        <w:tc>
          <w:tcPr>
            <w:tcW w:w="1833" w:type="dxa"/>
          </w:tcPr>
          <w:p w:rsidR="00B42751" w:rsidRPr="008B7484" w:rsidRDefault="00FD3D13">
            <w:pPr>
              <w:pStyle w:val="TableParagraph"/>
              <w:spacing w:line="217" w:lineRule="exact"/>
              <w:ind w:right="102"/>
              <w:jc w:val="right"/>
              <w:rPr>
                <w:rFonts w:ascii="Arial" w:hAnsi="Arial" w:cs="Arial"/>
                <w:b/>
                <w:sz w:val="20"/>
                <w:szCs w:val="20"/>
              </w:rPr>
            </w:pPr>
            <w:r>
              <w:rPr>
                <w:rFonts w:ascii="Arial" w:hAnsi="Arial" w:cs="Arial"/>
                <w:b/>
                <w:sz w:val="20"/>
                <w:szCs w:val="20"/>
              </w:rPr>
              <w:t>4</w:t>
            </w:r>
          </w:p>
        </w:tc>
      </w:tr>
      <w:tr w:rsidR="00B42751" w:rsidRPr="008B7484">
        <w:trPr>
          <w:trHeight w:val="330"/>
        </w:trPr>
        <w:tc>
          <w:tcPr>
            <w:tcW w:w="1434" w:type="dxa"/>
          </w:tcPr>
          <w:p w:rsidR="00B42751" w:rsidRPr="008B7484" w:rsidRDefault="00A67DE8">
            <w:pPr>
              <w:pStyle w:val="TableParagraph"/>
              <w:spacing w:before="54"/>
              <w:ind w:left="50"/>
              <w:rPr>
                <w:rFonts w:ascii="Arial" w:hAnsi="Arial" w:cs="Arial"/>
                <w:b/>
                <w:sz w:val="20"/>
                <w:szCs w:val="20"/>
              </w:rPr>
            </w:pPr>
            <w:r w:rsidRPr="008B7484">
              <w:rPr>
                <w:rFonts w:ascii="Arial" w:hAnsi="Arial" w:cs="Arial"/>
                <w:b/>
                <w:w w:val="105"/>
                <w:sz w:val="20"/>
                <w:szCs w:val="20"/>
              </w:rPr>
              <w:t>Article II</w:t>
            </w:r>
          </w:p>
        </w:tc>
        <w:tc>
          <w:tcPr>
            <w:tcW w:w="5891" w:type="dxa"/>
          </w:tcPr>
          <w:p w:rsidR="00B42751" w:rsidRPr="008B7484" w:rsidRDefault="00A67DE8">
            <w:pPr>
              <w:pStyle w:val="TableParagraph"/>
              <w:spacing w:before="54"/>
              <w:ind w:left="384"/>
              <w:rPr>
                <w:rFonts w:ascii="Arial" w:hAnsi="Arial" w:cs="Arial"/>
                <w:b/>
                <w:sz w:val="20"/>
                <w:szCs w:val="20"/>
              </w:rPr>
            </w:pPr>
            <w:r w:rsidRPr="008B7484">
              <w:rPr>
                <w:rFonts w:ascii="Arial" w:hAnsi="Arial" w:cs="Arial"/>
                <w:b/>
                <w:w w:val="105"/>
                <w:sz w:val="20"/>
                <w:szCs w:val="20"/>
              </w:rPr>
              <w:t>PURPOSE</w:t>
            </w:r>
          </w:p>
        </w:tc>
        <w:tc>
          <w:tcPr>
            <w:tcW w:w="1833" w:type="dxa"/>
          </w:tcPr>
          <w:p w:rsidR="00B42751" w:rsidRPr="008B7484" w:rsidRDefault="00FD3D13">
            <w:pPr>
              <w:pStyle w:val="TableParagraph"/>
              <w:spacing w:before="54"/>
              <w:ind w:right="102"/>
              <w:jc w:val="right"/>
              <w:rPr>
                <w:rFonts w:ascii="Arial" w:hAnsi="Arial" w:cs="Arial"/>
                <w:b/>
                <w:sz w:val="20"/>
                <w:szCs w:val="20"/>
              </w:rPr>
            </w:pPr>
            <w:r>
              <w:rPr>
                <w:rFonts w:ascii="Arial" w:hAnsi="Arial" w:cs="Arial"/>
                <w:b/>
                <w:sz w:val="20"/>
                <w:szCs w:val="20"/>
              </w:rPr>
              <w:t>4</w:t>
            </w:r>
          </w:p>
        </w:tc>
      </w:tr>
      <w:tr w:rsidR="00B42751" w:rsidRPr="008B7484">
        <w:trPr>
          <w:trHeight w:val="329"/>
        </w:trPr>
        <w:tc>
          <w:tcPr>
            <w:tcW w:w="1434" w:type="dxa"/>
          </w:tcPr>
          <w:p w:rsidR="00B42751" w:rsidRPr="008B7484" w:rsidRDefault="00A67DE8">
            <w:pPr>
              <w:pStyle w:val="TableParagraph"/>
              <w:spacing w:before="54"/>
              <w:ind w:left="50"/>
              <w:rPr>
                <w:rFonts w:ascii="Arial" w:hAnsi="Arial" w:cs="Arial"/>
                <w:b/>
                <w:sz w:val="20"/>
                <w:szCs w:val="20"/>
              </w:rPr>
            </w:pPr>
            <w:r w:rsidRPr="008B7484">
              <w:rPr>
                <w:rFonts w:ascii="Arial" w:hAnsi="Arial" w:cs="Arial"/>
                <w:b/>
                <w:w w:val="105"/>
                <w:sz w:val="20"/>
                <w:szCs w:val="20"/>
              </w:rPr>
              <w:t>Article III</w:t>
            </w:r>
          </w:p>
        </w:tc>
        <w:tc>
          <w:tcPr>
            <w:tcW w:w="5891" w:type="dxa"/>
          </w:tcPr>
          <w:p w:rsidR="00B42751" w:rsidRPr="008B7484" w:rsidRDefault="00A67DE8">
            <w:pPr>
              <w:pStyle w:val="TableParagraph"/>
              <w:spacing w:before="54"/>
              <w:ind w:left="384"/>
              <w:rPr>
                <w:rFonts w:ascii="Arial" w:hAnsi="Arial" w:cs="Arial"/>
                <w:b/>
                <w:sz w:val="20"/>
                <w:szCs w:val="20"/>
              </w:rPr>
            </w:pPr>
            <w:r w:rsidRPr="008B7484">
              <w:rPr>
                <w:rFonts w:ascii="Arial" w:hAnsi="Arial" w:cs="Arial"/>
                <w:b/>
                <w:w w:val="105"/>
                <w:sz w:val="20"/>
                <w:szCs w:val="20"/>
              </w:rPr>
              <w:t>BOUNDARIES</w:t>
            </w:r>
          </w:p>
        </w:tc>
        <w:tc>
          <w:tcPr>
            <w:tcW w:w="1833" w:type="dxa"/>
          </w:tcPr>
          <w:p w:rsidR="00B42751" w:rsidRPr="008B7484" w:rsidRDefault="00FD3D13">
            <w:pPr>
              <w:pStyle w:val="TableParagraph"/>
              <w:spacing w:before="54"/>
              <w:ind w:right="102"/>
              <w:jc w:val="right"/>
              <w:rPr>
                <w:rFonts w:ascii="Arial" w:hAnsi="Arial" w:cs="Arial"/>
                <w:b/>
                <w:sz w:val="20"/>
                <w:szCs w:val="20"/>
              </w:rPr>
            </w:pPr>
            <w:r>
              <w:rPr>
                <w:rFonts w:ascii="Arial" w:hAnsi="Arial" w:cs="Arial"/>
                <w:b/>
                <w:sz w:val="20"/>
                <w:szCs w:val="20"/>
              </w:rPr>
              <w:t>4</w:t>
            </w:r>
          </w:p>
        </w:tc>
      </w:tr>
      <w:tr w:rsidR="00B42751" w:rsidRPr="008B7484">
        <w:trPr>
          <w:trHeight w:val="329"/>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3"/>
              <w:ind w:left="384"/>
              <w:rPr>
                <w:rFonts w:ascii="Arial" w:hAnsi="Arial" w:cs="Arial"/>
                <w:sz w:val="20"/>
                <w:szCs w:val="20"/>
              </w:rPr>
            </w:pPr>
            <w:r w:rsidRPr="008B7484">
              <w:rPr>
                <w:rFonts w:ascii="Arial" w:hAnsi="Arial" w:cs="Arial"/>
                <w:w w:val="105"/>
                <w:sz w:val="20"/>
                <w:szCs w:val="20"/>
              </w:rPr>
              <w:t>Section 1: Boundary Description</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1"/>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2: Internal Boundaries</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1"/>
        </w:trPr>
        <w:tc>
          <w:tcPr>
            <w:tcW w:w="1434" w:type="dxa"/>
          </w:tcPr>
          <w:p w:rsidR="00B42751" w:rsidRPr="008B7484" w:rsidRDefault="00A67DE8">
            <w:pPr>
              <w:pStyle w:val="TableParagraph"/>
              <w:spacing w:before="55"/>
              <w:ind w:left="50"/>
              <w:rPr>
                <w:rFonts w:ascii="Arial" w:hAnsi="Arial" w:cs="Arial"/>
                <w:b/>
                <w:sz w:val="20"/>
                <w:szCs w:val="20"/>
              </w:rPr>
            </w:pPr>
            <w:r w:rsidRPr="008B7484">
              <w:rPr>
                <w:rFonts w:ascii="Arial" w:hAnsi="Arial" w:cs="Arial"/>
                <w:b/>
                <w:w w:val="105"/>
                <w:sz w:val="20"/>
                <w:szCs w:val="20"/>
              </w:rPr>
              <w:t>Article IV</w:t>
            </w:r>
          </w:p>
        </w:tc>
        <w:tc>
          <w:tcPr>
            <w:tcW w:w="5891" w:type="dxa"/>
          </w:tcPr>
          <w:p w:rsidR="00B42751" w:rsidRPr="008B7484" w:rsidRDefault="00A67DE8">
            <w:pPr>
              <w:pStyle w:val="TableParagraph"/>
              <w:spacing w:before="55"/>
              <w:ind w:left="383"/>
              <w:rPr>
                <w:rFonts w:ascii="Arial" w:hAnsi="Arial" w:cs="Arial"/>
                <w:b/>
                <w:sz w:val="20"/>
                <w:szCs w:val="20"/>
              </w:rPr>
            </w:pPr>
            <w:r w:rsidRPr="008B7484">
              <w:rPr>
                <w:rFonts w:ascii="Arial" w:hAnsi="Arial" w:cs="Arial"/>
                <w:b/>
                <w:w w:val="105"/>
                <w:sz w:val="20"/>
                <w:szCs w:val="20"/>
              </w:rPr>
              <w:t>STAKEHOLDER</w:t>
            </w:r>
          </w:p>
        </w:tc>
        <w:tc>
          <w:tcPr>
            <w:tcW w:w="1833" w:type="dxa"/>
          </w:tcPr>
          <w:p w:rsidR="00B42751" w:rsidRPr="008B7484" w:rsidRDefault="00FD3D13">
            <w:pPr>
              <w:pStyle w:val="TableParagraph"/>
              <w:spacing w:before="55"/>
              <w:ind w:right="101"/>
              <w:jc w:val="right"/>
              <w:rPr>
                <w:rFonts w:ascii="Arial" w:hAnsi="Arial" w:cs="Arial"/>
                <w:b/>
                <w:sz w:val="20"/>
                <w:szCs w:val="20"/>
              </w:rPr>
            </w:pPr>
            <w:r>
              <w:rPr>
                <w:rFonts w:ascii="Arial" w:hAnsi="Arial" w:cs="Arial"/>
                <w:b/>
                <w:sz w:val="20"/>
                <w:szCs w:val="20"/>
              </w:rPr>
              <w:t>5</w:t>
            </w:r>
          </w:p>
        </w:tc>
      </w:tr>
      <w:tr w:rsidR="00B42751" w:rsidRPr="008B7484">
        <w:trPr>
          <w:trHeight w:val="330"/>
        </w:trPr>
        <w:tc>
          <w:tcPr>
            <w:tcW w:w="1434" w:type="dxa"/>
          </w:tcPr>
          <w:p w:rsidR="00B42751" w:rsidRPr="008B7484" w:rsidRDefault="00A67DE8">
            <w:pPr>
              <w:pStyle w:val="TableParagraph"/>
              <w:spacing w:before="55"/>
              <w:ind w:left="50"/>
              <w:rPr>
                <w:rFonts w:ascii="Arial" w:hAnsi="Arial" w:cs="Arial"/>
                <w:b/>
                <w:sz w:val="20"/>
                <w:szCs w:val="20"/>
              </w:rPr>
            </w:pPr>
            <w:r w:rsidRPr="008B7484">
              <w:rPr>
                <w:rFonts w:ascii="Arial" w:hAnsi="Arial" w:cs="Arial"/>
                <w:b/>
                <w:w w:val="105"/>
                <w:sz w:val="20"/>
                <w:szCs w:val="20"/>
              </w:rPr>
              <w:t>Article V</w:t>
            </w:r>
          </w:p>
        </w:tc>
        <w:tc>
          <w:tcPr>
            <w:tcW w:w="5891" w:type="dxa"/>
          </w:tcPr>
          <w:p w:rsidR="00B42751" w:rsidRPr="008B7484" w:rsidRDefault="00A67DE8">
            <w:pPr>
              <w:pStyle w:val="TableParagraph"/>
              <w:spacing w:before="55"/>
              <w:ind w:left="384"/>
              <w:rPr>
                <w:rFonts w:ascii="Arial" w:hAnsi="Arial" w:cs="Arial"/>
                <w:b/>
                <w:sz w:val="20"/>
                <w:szCs w:val="20"/>
              </w:rPr>
            </w:pPr>
            <w:r w:rsidRPr="008B7484">
              <w:rPr>
                <w:rFonts w:ascii="Arial" w:hAnsi="Arial" w:cs="Arial"/>
                <w:b/>
                <w:w w:val="105"/>
                <w:sz w:val="20"/>
                <w:szCs w:val="20"/>
              </w:rPr>
              <w:t>GOVERNING BOARD</w:t>
            </w:r>
          </w:p>
        </w:tc>
        <w:tc>
          <w:tcPr>
            <w:tcW w:w="1833" w:type="dxa"/>
          </w:tcPr>
          <w:p w:rsidR="00B42751" w:rsidRPr="008B7484" w:rsidRDefault="00FD3D13">
            <w:pPr>
              <w:pStyle w:val="TableParagraph"/>
              <w:spacing w:before="55"/>
              <w:ind w:right="102"/>
              <w:jc w:val="right"/>
              <w:rPr>
                <w:rFonts w:ascii="Arial" w:hAnsi="Arial" w:cs="Arial"/>
                <w:b/>
                <w:sz w:val="20"/>
                <w:szCs w:val="20"/>
              </w:rPr>
            </w:pPr>
            <w:r>
              <w:rPr>
                <w:rFonts w:ascii="Arial" w:hAnsi="Arial" w:cs="Arial"/>
                <w:b/>
                <w:sz w:val="20"/>
                <w:szCs w:val="20"/>
              </w:rPr>
              <w:t>5</w:t>
            </w:r>
          </w:p>
        </w:tc>
      </w:tr>
      <w:tr w:rsidR="00B42751" w:rsidRPr="008B7484">
        <w:trPr>
          <w:trHeight w:val="329"/>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3"/>
              <w:ind w:left="384"/>
              <w:rPr>
                <w:rFonts w:ascii="Arial" w:hAnsi="Arial" w:cs="Arial"/>
                <w:sz w:val="20"/>
                <w:szCs w:val="20"/>
              </w:rPr>
            </w:pPr>
            <w:r w:rsidRPr="008B7484">
              <w:rPr>
                <w:rFonts w:ascii="Arial" w:hAnsi="Arial" w:cs="Arial"/>
                <w:w w:val="105"/>
                <w:sz w:val="20"/>
                <w:szCs w:val="20"/>
              </w:rPr>
              <w:t>Section 1: Composition</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2: Quorum</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4"/>
              <w:ind w:left="384"/>
              <w:rPr>
                <w:rFonts w:ascii="Arial" w:hAnsi="Arial" w:cs="Arial"/>
                <w:sz w:val="20"/>
                <w:szCs w:val="20"/>
              </w:rPr>
            </w:pPr>
            <w:r w:rsidRPr="008B7484">
              <w:rPr>
                <w:rFonts w:ascii="Arial" w:hAnsi="Arial" w:cs="Arial"/>
                <w:w w:val="105"/>
                <w:sz w:val="20"/>
                <w:szCs w:val="20"/>
              </w:rPr>
              <w:t>Section 3: Official Actions</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4: Terms and Term Limits</w:t>
            </w:r>
          </w:p>
        </w:tc>
        <w:tc>
          <w:tcPr>
            <w:tcW w:w="1833" w:type="dxa"/>
          </w:tcPr>
          <w:p w:rsidR="00B42751" w:rsidRPr="008B7484" w:rsidRDefault="00B42751">
            <w:pPr>
              <w:pStyle w:val="TableParagraph"/>
              <w:spacing w:before="55"/>
              <w:ind w:right="100"/>
              <w:jc w:val="right"/>
              <w:rPr>
                <w:rFonts w:ascii="Arial" w:hAnsi="Arial" w:cs="Arial"/>
                <w:sz w:val="20"/>
                <w:szCs w:val="20"/>
              </w:rPr>
            </w:pPr>
          </w:p>
        </w:tc>
      </w:tr>
      <w:tr w:rsidR="00B42751" w:rsidRPr="008B7484">
        <w:trPr>
          <w:trHeight w:val="330"/>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4"/>
              <w:ind w:left="384"/>
              <w:rPr>
                <w:rFonts w:ascii="Arial" w:hAnsi="Arial" w:cs="Arial"/>
                <w:sz w:val="20"/>
                <w:szCs w:val="20"/>
              </w:rPr>
            </w:pPr>
            <w:r w:rsidRPr="008B7484">
              <w:rPr>
                <w:rFonts w:ascii="Arial" w:hAnsi="Arial" w:cs="Arial"/>
                <w:w w:val="105"/>
                <w:sz w:val="20"/>
                <w:szCs w:val="20"/>
              </w:rPr>
              <w:t>Section 5: Duties and Powers</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4"/>
              <w:ind w:left="384"/>
              <w:rPr>
                <w:rFonts w:ascii="Arial" w:hAnsi="Arial" w:cs="Arial"/>
                <w:sz w:val="20"/>
                <w:szCs w:val="20"/>
              </w:rPr>
            </w:pPr>
            <w:r w:rsidRPr="008B7484">
              <w:rPr>
                <w:rFonts w:ascii="Arial" w:hAnsi="Arial" w:cs="Arial"/>
                <w:w w:val="105"/>
                <w:sz w:val="20"/>
                <w:szCs w:val="20"/>
              </w:rPr>
              <w:t>Section 6: Vacancies</w:t>
            </w:r>
          </w:p>
        </w:tc>
        <w:tc>
          <w:tcPr>
            <w:tcW w:w="1833" w:type="dxa"/>
          </w:tcPr>
          <w:p w:rsidR="00B42751" w:rsidRPr="008B7484" w:rsidRDefault="00B42751">
            <w:pPr>
              <w:pStyle w:val="TableParagraph"/>
              <w:spacing w:before="54"/>
              <w:ind w:right="101"/>
              <w:jc w:val="right"/>
              <w:rPr>
                <w:rFonts w:ascii="Arial" w:hAnsi="Arial" w:cs="Arial"/>
                <w:sz w:val="20"/>
                <w:szCs w:val="20"/>
              </w:rPr>
            </w:pPr>
          </w:p>
        </w:tc>
      </w:tr>
      <w:tr w:rsidR="00B42751" w:rsidRPr="008B7484">
        <w:trPr>
          <w:trHeight w:val="331"/>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7: Absences</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8: Censure</w:t>
            </w:r>
          </w:p>
        </w:tc>
        <w:tc>
          <w:tcPr>
            <w:tcW w:w="1833" w:type="dxa"/>
          </w:tcPr>
          <w:p w:rsidR="00B42751" w:rsidRPr="008B7484" w:rsidRDefault="00B42751">
            <w:pPr>
              <w:pStyle w:val="TableParagraph"/>
              <w:spacing w:before="55"/>
              <w:ind w:right="101"/>
              <w:jc w:val="right"/>
              <w:rPr>
                <w:rFonts w:ascii="Arial" w:hAnsi="Arial" w:cs="Arial"/>
                <w:sz w:val="20"/>
                <w:szCs w:val="20"/>
              </w:rPr>
            </w:pPr>
          </w:p>
        </w:tc>
      </w:tr>
      <w:tr w:rsidR="00B42751" w:rsidRPr="008B7484">
        <w:trPr>
          <w:trHeight w:val="330"/>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4"/>
              <w:ind w:left="384"/>
              <w:rPr>
                <w:rFonts w:ascii="Arial" w:hAnsi="Arial" w:cs="Arial"/>
                <w:sz w:val="20"/>
                <w:szCs w:val="20"/>
              </w:rPr>
            </w:pPr>
            <w:r w:rsidRPr="008B7484">
              <w:rPr>
                <w:rFonts w:ascii="Arial" w:hAnsi="Arial" w:cs="Arial"/>
                <w:w w:val="105"/>
                <w:sz w:val="20"/>
                <w:szCs w:val="20"/>
              </w:rPr>
              <w:t>Section 9: Removal</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1"/>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10: Resignation</w:t>
            </w:r>
          </w:p>
        </w:tc>
        <w:tc>
          <w:tcPr>
            <w:tcW w:w="1833" w:type="dxa"/>
          </w:tcPr>
          <w:p w:rsidR="00B42751" w:rsidRPr="008B7484" w:rsidRDefault="00B42751">
            <w:pPr>
              <w:pStyle w:val="TableParagraph"/>
              <w:spacing w:before="55"/>
              <w:ind w:right="51"/>
              <w:jc w:val="right"/>
              <w:rPr>
                <w:rFonts w:ascii="Arial" w:hAnsi="Arial" w:cs="Arial"/>
                <w:sz w:val="20"/>
                <w:szCs w:val="20"/>
              </w:rPr>
            </w:pPr>
          </w:p>
        </w:tc>
      </w:tr>
      <w:tr w:rsidR="00B42751" w:rsidRPr="008B7484">
        <w:trPr>
          <w:trHeight w:val="331"/>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11: Community Outreach</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434" w:type="dxa"/>
          </w:tcPr>
          <w:p w:rsidR="00B42751" w:rsidRPr="008B7484" w:rsidRDefault="00A67DE8">
            <w:pPr>
              <w:pStyle w:val="TableParagraph"/>
              <w:spacing w:before="55"/>
              <w:ind w:left="50"/>
              <w:rPr>
                <w:rFonts w:ascii="Arial" w:hAnsi="Arial" w:cs="Arial"/>
                <w:b/>
                <w:sz w:val="20"/>
                <w:szCs w:val="20"/>
              </w:rPr>
            </w:pPr>
            <w:r w:rsidRPr="008B7484">
              <w:rPr>
                <w:rFonts w:ascii="Arial" w:hAnsi="Arial" w:cs="Arial"/>
                <w:b/>
                <w:w w:val="105"/>
                <w:sz w:val="20"/>
                <w:szCs w:val="20"/>
              </w:rPr>
              <w:t>Article VI</w:t>
            </w:r>
          </w:p>
        </w:tc>
        <w:tc>
          <w:tcPr>
            <w:tcW w:w="5891" w:type="dxa"/>
          </w:tcPr>
          <w:p w:rsidR="00B42751" w:rsidRPr="008B7484" w:rsidRDefault="00A67DE8">
            <w:pPr>
              <w:pStyle w:val="TableParagraph"/>
              <w:spacing w:before="55"/>
              <w:ind w:left="385"/>
              <w:rPr>
                <w:rFonts w:ascii="Arial" w:hAnsi="Arial" w:cs="Arial"/>
                <w:b/>
                <w:sz w:val="20"/>
                <w:szCs w:val="20"/>
              </w:rPr>
            </w:pPr>
            <w:r w:rsidRPr="008B7484">
              <w:rPr>
                <w:rFonts w:ascii="Arial" w:hAnsi="Arial" w:cs="Arial"/>
                <w:b/>
                <w:w w:val="105"/>
                <w:sz w:val="20"/>
                <w:szCs w:val="20"/>
              </w:rPr>
              <w:t>OFFICERS</w:t>
            </w:r>
          </w:p>
        </w:tc>
        <w:tc>
          <w:tcPr>
            <w:tcW w:w="1833" w:type="dxa"/>
          </w:tcPr>
          <w:p w:rsidR="00B42751" w:rsidRPr="008B7484" w:rsidRDefault="00FD3D13">
            <w:pPr>
              <w:pStyle w:val="TableParagraph"/>
              <w:spacing w:before="55"/>
              <w:ind w:right="51"/>
              <w:jc w:val="right"/>
              <w:rPr>
                <w:rFonts w:ascii="Arial" w:hAnsi="Arial" w:cs="Arial"/>
                <w:b/>
                <w:sz w:val="20"/>
                <w:szCs w:val="20"/>
              </w:rPr>
            </w:pPr>
            <w:r>
              <w:rPr>
                <w:rFonts w:ascii="Arial" w:hAnsi="Arial" w:cs="Arial"/>
                <w:b/>
                <w:sz w:val="20"/>
                <w:szCs w:val="20"/>
              </w:rPr>
              <w:t>9</w:t>
            </w:r>
          </w:p>
        </w:tc>
      </w:tr>
      <w:tr w:rsidR="00B42751" w:rsidRPr="008B7484">
        <w:trPr>
          <w:trHeight w:val="329"/>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3"/>
              <w:ind w:left="384"/>
              <w:rPr>
                <w:rFonts w:ascii="Arial" w:hAnsi="Arial" w:cs="Arial"/>
                <w:sz w:val="20"/>
                <w:szCs w:val="20"/>
              </w:rPr>
            </w:pPr>
            <w:r w:rsidRPr="008B7484">
              <w:rPr>
                <w:rFonts w:ascii="Arial" w:hAnsi="Arial" w:cs="Arial"/>
                <w:w w:val="105"/>
                <w:sz w:val="20"/>
                <w:szCs w:val="20"/>
              </w:rPr>
              <w:t>Section 1: Officers of the Board</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29"/>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2: Duties and Powers</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3"/>
              <w:ind w:left="384"/>
              <w:rPr>
                <w:rFonts w:ascii="Arial" w:hAnsi="Arial" w:cs="Arial"/>
                <w:sz w:val="20"/>
                <w:szCs w:val="20"/>
              </w:rPr>
            </w:pPr>
            <w:r w:rsidRPr="008B7484">
              <w:rPr>
                <w:rFonts w:ascii="Arial" w:hAnsi="Arial" w:cs="Arial"/>
                <w:w w:val="105"/>
                <w:sz w:val="20"/>
                <w:szCs w:val="20"/>
              </w:rPr>
              <w:t>Section 3: Selection of Officers</w:t>
            </w:r>
          </w:p>
        </w:tc>
        <w:tc>
          <w:tcPr>
            <w:tcW w:w="1833" w:type="dxa"/>
          </w:tcPr>
          <w:p w:rsidR="00B42751" w:rsidRPr="008B7484" w:rsidRDefault="00B42751">
            <w:pPr>
              <w:pStyle w:val="TableParagraph"/>
              <w:spacing w:before="53"/>
              <w:ind w:right="52"/>
              <w:jc w:val="right"/>
              <w:rPr>
                <w:rFonts w:ascii="Arial" w:hAnsi="Arial" w:cs="Arial"/>
                <w:sz w:val="20"/>
                <w:szCs w:val="20"/>
              </w:rPr>
            </w:pPr>
          </w:p>
        </w:tc>
      </w:tr>
      <w:tr w:rsidR="00B42751" w:rsidRPr="008B7484">
        <w:trPr>
          <w:trHeight w:val="332"/>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4: Officer Terms</w:t>
            </w:r>
          </w:p>
        </w:tc>
        <w:tc>
          <w:tcPr>
            <w:tcW w:w="1833" w:type="dxa"/>
          </w:tcPr>
          <w:p w:rsidR="00B42751" w:rsidRPr="008B7484" w:rsidRDefault="00B42751">
            <w:pPr>
              <w:pStyle w:val="TableParagraph"/>
              <w:spacing w:before="55"/>
              <w:ind w:right="51"/>
              <w:jc w:val="right"/>
              <w:rPr>
                <w:rFonts w:ascii="Arial" w:hAnsi="Arial" w:cs="Arial"/>
                <w:sz w:val="20"/>
                <w:szCs w:val="20"/>
              </w:rPr>
            </w:pPr>
          </w:p>
        </w:tc>
      </w:tr>
      <w:tr w:rsidR="00B42751" w:rsidRPr="008B7484">
        <w:trPr>
          <w:trHeight w:val="330"/>
        </w:trPr>
        <w:tc>
          <w:tcPr>
            <w:tcW w:w="1434" w:type="dxa"/>
          </w:tcPr>
          <w:p w:rsidR="00B42751" w:rsidRPr="008B7484" w:rsidRDefault="00A67DE8">
            <w:pPr>
              <w:pStyle w:val="TableParagraph"/>
              <w:spacing w:before="56"/>
              <w:ind w:left="50"/>
              <w:rPr>
                <w:rFonts w:ascii="Arial" w:hAnsi="Arial" w:cs="Arial"/>
                <w:b/>
                <w:sz w:val="20"/>
                <w:szCs w:val="20"/>
              </w:rPr>
            </w:pPr>
            <w:r w:rsidRPr="008B7484">
              <w:rPr>
                <w:rFonts w:ascii="Arial" w:hAnsi="Arial" w:cs="Arial"/>
                <w:b/>
                <w:w w:val="105"/>
                <w:sz w:val="20"/>
                <w:szCs w:val="20"/>
              </w:rPr>
              <w:t>Article VII</w:t>
            </w:r>
          </w:p>
        </w:tc>
        <w:tc>
          <w:tcPr>
            <w:tcW w:w="5891" w:type="dxa"/>
          </w:tcPr>
          <w:p w:rsidR="00B42751" w:rsidRPr="008B7484" w:rsidRDefault="00A67DE8">
            <w:pPr>
              <w:pStyle w:val="TableParagraph"/>
              <w:spacing w:before="56"/>
              <w:ind w:left="384"/>
              <w:rPr>
                <w:rFonts w:ascii="Arial" w:hAnsi="Arial" w:cs="Arial"/>
                <w:b/>
                <w:sz w:val="20"/>
                <w:szCs w:val="20"/>
              </w:rPr>
            </w:pPr>
            <w:r w:rsidRPr="008B7484">
              <w:rPr>
                <w:rFonts w:ascii="Arial" w:hAnsi="Arial" w:cs="Arial"/>
                <w:b/>
                <w:w w:val="105"/>
                <w:sz w:val="20"/>
                <w:szCs w:val="20"/>
              </w:rPr>
              <w:t>COMMITTEES AND THEIR DUTIES</w:t>
            </w:r>
          </w:p>
        </w:tc>
        <w:tc>
          <w:tcPr>
            <w:tcW w:w="1833" w:type="dxa"/>
          </w:tcPr>
          <w:p w:rsidR="00B42751" w:rsidRPr="008B7484" w:rsidRDefault="00FD3D13">
            <w:pPr>
              <w:pStyle w:val="TableParagraph"/>
              <w:spacing w:before="56"/>
              <w:ind w:right="52"/>
              <w:jc w:val="right"/>
              <w:rPr>
                <w:rFonts w:ascii="Arial" w:hAnsi="Arial" w:cs="Arial"/>
                <w:b/>
                <w:sz w:val="20"/>
                <w:szCs w:val="20"/>
              </w:rPr>
            </w:pPr>
            <w:r>
              <w:rPr>
                <w:rFonts w:ascii="Arial" w:hAnsi="Arial" w:cs="Arial"/>
                <w:b/>
                <w:sz w:val="20"/>
                <w:szCs w:val="20"/>
              </w:rPr>
              <w:t>10</w:t>
            </w:r>
          </w:p>
        </w:tc>
      </w:tr>
      <w:tr w:rsidR="00B42751" w:rsidRPr="008B7484">
        <w:trPr>
          <w:trHeight w:val="329"/>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3"/>
              <w:ind w:left="384"/>
              <w:rPr>
                <w:rFonts w:ascii="Arial" w:hAnsi="Arial" w:cs="Arial"/>
                <w:sz w:val="20"/>
                <w:szCs w:val="20"/>
              </w:rPr>
            </w:pPr>
            <w:r w:rsidRPr="008B7484">
              <w:rPr>
                <w:rFonts w:ascii="Arial" w:hAnsi="Arial" w:cs="Arial"/>
                <w:w w:val="105"/>
                <w:sz w:val="20"/>
                <w:szCs w:val="20"/>
              </w:rPr>
              <w:t>Section 1: Standing</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1"/>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2: Ad Hoc</w:t>
            </w:r>
          </w:p>
        </w:tc>
        <w:tc>
          <w:tcPr>
            <w:tcW w:w="1833" w:type="dxa"/>
          </w:tcPr>
          <w:p w:rsidR="00B42751" w:rsidRPr="008B7484" w:rsidRDefault="00B42751">
            <w:pPr>
              <w:pStyle w:val="TableParagraph"/>
              <w:spacing w:before="55"/>
              <w:ind w:right="52"/>
              <w:jc w:val="right"/>
              <w:rPr>
                <w:rFonts w:ascii="Arial" w:hAnsi="Arial" w:cs="Arial"/>
                <w:sz w:val="20"/>
                <w:szCs w:val="20"/>
              </w:rPr>
            </w:pPr>
          </w:p>
        </w:tc>
      </w:tr>
      <w:tr w:rsidR="00B42751" w:rsidRPr="008B7484">
        <w:trPr>
          <w:trHeight w:val="331"/>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3: Committee Creation and Authorization</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434" w:type="dxa"/>
          </w:tcPr>
          <w:p w:rsidR="00B42751" w:rsidRPr="008B7484" w:rsidRDefault="00A67DE8">
            <w:pPr>
              <w:pStyle w:val="TableParagraph"/>
              <w:spacing w:before="55"/>
              <w:ind w:left="50"/>
              <w:rPr>
                <w:rFonts w:ascii="Arial" w:hAnsi="Arial" w:cs="Arial"/>
                <w:b/>
                <w:sz w:val="20"/>
                <w:szCs w:val="20"/>
              </w:rPr>
            </w:pPr>
            <w:r w:rsidRPr="008B7484">
              <w:rPr>
                <w:rFonts w:ascii="Arial" w:hAnsi="Arial" w:cs="Arial"/>
                <w:b/>
                <w:w w:val="105"/>
                <w:sz w:val="20"/>
                <w:szCs w:val="20"/>
              </w:rPr>
              <w:t>Article VIII</w:t>
            </w:r>
          </w:p>
        </w:tc>
        <w:tc>
          <w:tcPr>
            <w:tcW w:w="5891" w:type="dxa"/>
          </w:tcPr>
          <w:p w:rsidR="00B42751" w:rsidRPr="008B7484" w:rsidRDefault="00A67DE8">
            <w:pPr>
              <w:pStyle w:val="TableParagraph"/>
              <w:spacing w:before="55"/>
              <w:ind w:left="383"/>
              <w:rPr>
                <w:rFonts w:ascii="Arial" w:hAnsi="Arial" w:cs="Arial"/>
                <w:b/>
                <w:sz w:val="20"/>
                <w:szCs w:val="20"/>
              </w:rPr>
            </w:pPr>
            <w:r w:rsidRPr="008B7484">
              <w:rPr>
                <w:rFonts w:ascii="Arial" w:hAnsi="Arial" w:cs="Arial"/>
                <w:b/>
                <w:w w:val="105"/>
                <w:sz w:val="20"/>
                <w:szCs w:val="20"/>
              </w:rPr>
              <w:t>MEETINGS</w:t>
            </w:r>
          </w:p>
        </w:tc>
        <w:tc>
          <w:tcPr>
            <w:tcW w:w="1833" w:type="dxa"/>
          </w:tcPr>
          <w:p w:rsidR="00B42751" w:rsidRPr="008B7484" w:rsidRDefault="00FD3D13">
            <w:pPr>
              <w:pStyle w:val="TableParagraph"/>
              <w:spacing w:before="55"/>
              <w:ind w:right="53"/>
              <w:jc w:val="right"/>
              <w:rPr>
                <w:rFonts w:ascii="Arial" w:hAnsi="Arial" w:cs="Arial"/>
                <w:b/>
                <w:sz w:val="20"/>
                <w:szCs w:val="20"/>
              </w:rPr>
            </w:pPr>
            <w:r>
              <w:rPr>
                <w:rFonts w:ascii="Arial" w:hAnsi="Arial" w:cs="Arial"/>
                <w:b/>
                <w:sz w:val="20"/>
                <w:szCs w:val="20"/>
              </w:rPr>
              <w:t>13</w:t>
            </w:r>
          </w:p>
        </w:tc>
      </w:tr>
      <w:tr w:rsidR="00B42751" w:rsidRPr="008B7484">
        <w:trPr>
          <w:trHeight w:val="329"/>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3"/>
              <w:ind w:left="384"/>
              <w:rPr>
                <w:rFonts w:ascii="Arial" w:hAnsi="Arial" w:cs="Arial"/>
                <w:sz w:val="20"/>
                <w:szCs w:val="20"/>
              </w:rPr>
            </w:pPr>
            <w:r w:rsidRPr="008B7484">
              <w:rPr>
                <w:rFonts w:ascii="Arial" w:hAnsi="Arial" w:cs="Arial"/>
                <w:w w:val="105"/>
                <w:sz w:val="20"/>
                <w:szCs w:val="20"/>
              </w:rPr>
              <w:t>Section 1: Meeting Time and Place</w:t>
            </w:r>
          </w:p>
        </w:tc>
        <w:tc>
          <w:tcPr>
            <w:tcW w:w="1833"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5"/>
              <w:ind w:left="384"/>
              <w:rPr>
                <w:rFonts w:ascii="Arial" w:hAnsi="Arial" w:cs="Arial"/>
                <w:sz w:val="20"/>
                <w:szCs w:val="20"/>
              </w:rPr>
            </w:pPr>
            <w:r w:rsidRPr="008B7484">
              <w:rPr>
                <w:rFonts w:ascii="Arial" w:hAnsi="Arial" w:cs="Arial"/>
                <w:w w:val="105"/>
                <w:sz w:val="20"/>
                <w:szCs w:val="20"/>
              </w:rPr>
              <w:t>Section 2: Agenda Setting</w:t>
            </w:r>
          </w:p>
        </w:tc>
        <w:tc>
          <w:tcPr>
            <w:tcW w:w="1833" w:type="dxa"/>
          </w:tcPr>
          <w:p w:rsidR="00B42751" w:rsidRPr="008B7484" w:rsidRDefault="00B42751">
            <w:pPr>
              <w:pStyle w:val="TableParagraph"/>
              <w:spacing w:before="55"/>
              <w:ind w:right="51"/>
              <w:jc w:val="right"/>
              <w:rPr>
                <w:rFonts w:ascii="Arial" w:hAnsi="Arial" w:cs="Arial"/>
                <w:sz w:val="20"/>
                <w:szCs w:val="20"/>
              </w:rPr>
            </w:pPr>
          </w:p>
        </w:tc>
      </w:tr>
      <w:tr w:rsidR="00B42751" w:rsidRPr="008B7484">
        <w:trPr>
          <w:trHeight w:val="330"/>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4"/>
              <w:ind w:left="384"/>
              <w:rPr>
                <w:rFonts w:ascii="Arial" w:hAnsi="Arial" w:cs="Arial"/>
                <w:sz w:val="20"/>
                <w:szCs w:val="20"/>
              </w:rPr>
            </w:pPr>
            <w:r w:rsidRPr="008B7484">
              <w:rPr>
                <w:rFonts w:ascii="Arial" w:hAnsi="Arial" w:cs="Arial"/>
                <w:w w:val="105"/>
                <w:sz w:val="20"/>
                <w:szCs w:val="20"/>
              </w:rPr>
              <w:t>Section 3: Notifications/Postings</w:t>
            </w:r>
          </w:p>
        </w:tc>
        <w:tc>
          <w:tcPr>
            <w:tcW w:w="1833" w:type="dxa"/>
          </w:tcPr>
          <w:p w:rsidR="00B42751" w:rsidRPr="008B7484" w:rsidRDefault="00B42751">
            <w:pPr>
              <w:pStyle w:val="TableParagraph"/>
              <w:spacing w:before="54"/>
              <w:ind w:right="50"/>
              <w:jc w:val="right"/>
              <w:rPr>
                <w:rFonts w:ascii="Arial" w:hAnsi="Arial" w:cs="Arial"/>
                <w:sz w:val="20"/>
                <w:szCs w:val="20"/>
              </w:rPr>
            </w:pPr>
          </w:p>
        </w:tc>
      </w:tr>
      <w:tr w:rsidR="00B42751" w:rsidRPr="008B7484">
        <w:trPr>
          <w:trHeight w:val="274"/>
        </w:trPr>
        <w:tc>
          <w:tcPr>
            <w:tcW w:w="1434" w:type="dxa"/>
          </w:tcPr>
          <w:p w:rsidR="00B42751" w:rsidRPr="008B7484" w:rsidRDefault="00B42751">
            <w:pPr>
              <w:pStyle w:val="TableParagraph"/>
              <w:rPr>
                <w:rFonts w:ascii="Arial" w:hAnsi="Arial" w:cs="Arial"/>
                <w:sz w:val="20"/>
                <w:szCs w:val="20"/>
              </w:rPr>
            </w:pPr>
          </w:p>
        </w:tc>
        <w:tc>
          <w:tcPr>
            <w:tcW w:w="5891" w:type="dxa"/>
          </w:tcPr>
          <w:p w:rsidR="00B42751" w:rsidRPr="008B7484" w:rsidRDefault="00A67DE8">
            <w:pPr>
              <w:pStyle w:val="TableParagraph"/>
              <w:spacing w:before="54" w:line="200" w:lineRule="exact"/>
              <w:ind w:left="384"/>
              <w:rPr>
                <w:rFonts w:ascii="Arial" w:hAnsi="Arial" w:cs="Arial"/>
                <w:sz w:val="20"/>
                <w:szCs w:val="20"/>
              </w:rPr>
            </w:pPr>
            <w:r w:rsidRPr="008B7484">
              <w:rPr>
                <w:rFonts w:ascii="Arial" w:hAnsi="Arial" w:cs="Arial"/>
                <w:w w:val="105"/>
                <w:sz w:val="20"/>
                <w:szCs w:val="20"/>
              </w:rPr>
              <w:t>Section 4: Reconsideration</w:t>
            </w:r>
          </w:p>
        </w:tc>
        <w:tc>
          <w:tcPr>
            <w:tcW w:w="1833" w:type="dxa"/>
          </w:tcPr>
          <w:p w:rsidR="00B42751" w:rsidRPr="008B7484" w:rsidRDefault="00B42751">
            <w:pPr>
              <w:pStyle w:val="TableParagraph"/>
              <w:rPr>
                <w:rFonts w:ascii="Arial" w:hAnsi="Arial" w:cs="Arial"/>
                <w:sz w:val="20"/>
                <w:szCs w:val="20"/>
              </w:rPr>
            </w:pPr>
          </w:p>
        </w:tc>
      </w:tr>
    </w:tbl>
    <w:p w:rsidR="00B42751" w:rsidRPr="008B7484" w:rsidRDefault="00B42751">
      <w:pPr>
        <w:rPr>
          <w:rFonts w:ascii="Arial" w:hAnsi="Arial" w:cs="Arial"/>
          <w:sz w:val="20"/>
          <w:szCs w:val="20"/>
        </w:rPr>
        <w:sectPr w:rsidR="00B42751" w:rsidRPr="008B7484">
          <w:footerReference w:type="default" r:id="rId8"/>
          <w:pgSz w:w="12240" w:h="15840"/>
          <w:pgMar w:top="1000" w:right="1060" w:bottom="640" w:left="1480" w:header="0" w:footer="444" w:gutter="0"/>
          <w:pgNumType w:start="2"/>
          <w:cols w:space="720"/>
        </w:sectPr>
      </w:pPr>
    </w:p>
    <w:p w:rsidR="00B42751" w:rsidRPr="008B7484" w:rsidRDefault="00B42751" w:rsidP="008B7484">
      <w:pPr>
        <w:spacing w:before="73"/>
        <w:ind w:left="3600" w:right="3747"/>
        <w:rPr>
          <w:rFonts w:ascii="Arial" w:hAnsi="Arial" w:cs="Arial"/>
          <w:b/>
          <w:sz w:val="20"/>
          <w:szCs w:val="20"/>
        </w:rPr>
      </w:pPr>
    </w:p>
    <w:p w:rsidR="00B42751" w:rsidRPr="008B7484" w:rsidRDefault="00B42751">
      <w:pPr>
        <w:pStyle w:val="BodyText"/>
        <w:rPr>
          <w:rFonts w:ascii="Arial" w:hAnsi="Arial" w:cs="Arial"/>
          <w:b/>
          <w:sz w:val="20"/>
          <w:szCs w:val="20"/>
        </w:rPr>
      </w:pPr>
    </w:p>
    <w:p w:rsidR="00B42751" w:rsidRPr="008B7484" w:rsidRDefault="00B42751">
      <w:pPr>
        <w:pStyle w:val="BodyText"/>
        <w:spacing w:before="9" w:after="1"/>
        <w:rPr>
          <w:rFonts w:ascii="Arial" w:hAnsi="Arial" w:cs="Arial"/>
          <w:b/>
          <w:sz w:val="20"/>
          <w:szCs w:val="20"/>
        </w:rPr>
      </w:pPr>
    </w:p>
    <w:tbl>
      <w:tblPr>
        <w:tblW w:w="0" w:type="auto"/>
        <w:tblInd w:w="115" w:type="dxa"/>
        <w:tblLayout w:type="fixed"/>
        <w:tblCellMar>
          <w:left w:w="0" w:type="dxa"/>
          <w:right w:w="0" w:type="dxa"/>
        </w:tblCellMar>
        <w:tblLook w:val="01E0" w:firstRow="1" w:lastRow="1" w:firstColumn="1" w:lastColumn="1" w:noHBand="0" w:noVBand="0"/>
      </w:tblPr>
      <w:tblGrid>
        <w:gridCol w:w="1728"/>
        <w:gridCol w:w="6220"/>
        <w:gridCol w:w="1207"/>
      </w:tblGrid>
      <w:tr w:rsidR="00B42751" w:rsidRPr="008B7484">
        <w:trPr>
          <w:trHeight w:val="274"/>
        </w:trPr>
        <w:tc>
          <w:tcPr>
            <w:tcW w:w="1728" w:type="dxa"/>
          </w:tcPr>
          <w:p w:rsidR="00B42751" w:rsidRPr="008B7484" w:rsidRDefault="00A67DE8">
            <w:pPr>
              <w:pStyle w:val="TableParagraph"/>
              <w:spacing w:line="217" w:lineRule="exact"/>
              <w:ind w:left="50"/>
              <w:rPr>
                <w:rFonts w:ascii="Arial" w:hAnsi="Arial" w:cs="Arial"/>
                <w:b/>
                <w:sz w:val="20"/>
                <w:szCs w:val="20"/>
              </w:rPr>
            </w:pPr>
            <w:r w:rsidRPr="008B7484">
              <w:rPr>
                <w:rFonts w:ascii="Arial" w:hAnsi="Arial" w:cs="Arial"/>
                <w:b/>
                <w:w w:val="105"/>
                <w:sz w:val="20"/>
                <w:szCs w:val="20"/>
              </w:rPr>
              <w:t>Article IX</w:t>
            </w:r>
          </w:p>
        </w:tc>
        <w:tc>
          <w:tcPr>
            <w:tcW w:w="6220" w:type="dxa"/>
          </w:tcPr>
          <w:p w:rsidR="00B42751" w:rsidRPr="008B7484" w:rsidRDefault="00A67DE8">
            <w:pPr>
              <w:pStyle w:val="TableParagraph"/>
              <w:spacing w:line="217" w:lineRule="exact"/>
              <w:ind w:left="90"/>
              <w:rPr>
                <w:rFonts w:ascii="Arial" w:hAnsi="Arial" w:cs="Arial"/>
                <w:b/>
                <w:sz w:val="20"/>
                <w:szCs w:val="20"/>
              </w:rPr>
            </w:pPr>
            <w:r w:rsidRPr="008B7484">
              <w:rPr>
                <w:rFonts w:ascii="Arial" w:hAnsi="Arial" w:cs="Arial"/>
                <w:b/>
                <w:w w:val="105"/>
                <w:sz w:val="20"/>
                <w:szCs w:val="20"/>
              </w:rPr>
              <w:t>FINANCES</w:t>
            </w:r>
          </w:p>
        </w:tc>
        <w:tc>
          <w:tcPr>
            <w:tcW w:w="1207" w:type="dxa"/>
          </w:tcPr>
          <w:p w:rsidR="00B42751" w:rsidRPr="008B7484" w:rsidRDefault="00FD3D13">
            <w:pPr>
              <w:pStyle w:val="TableParagraph"/>
              <w:spacing w:line="217" w:lineRule="exact"/>
              <w:ind w:right="49"/>
              <w:jc w:val="right"/>
              <w:rPr>
                <w:rFonts w:ascii="Arial" w:hAnsi="Arial" w:cs="Arial"/>
                <w:b/>
                <w:sz w:val="20"/>
                <w:szCs w:val="20"/>
              </w:rPr>
            </w:pPr>
            <w:r>
              <w:rPr>
                <w:rFonts w:ascii="Arial" w:hAnsi="Arial" w:cs="Arial"/>
                <w:b/>
                <w:sz w:val="20"/>
                <w:szCs w:val="20"/>
              </w:rPr>
              <w:t>14</w:t>
            </w:r>
          </w:p>
        </w:tc>
      </w:tr>
      <w:tr w:rsidR="00B42751" w:rsidRPr="008B7484">
        <w:trPr>
          <w:trHeight w:val="329"/>
        </w:trPr>
        <w:tc>
          <w:tcPr>
            <w:tcW w:w="1728" w:type="dxa"/>
          </w:tcPr>
          <w:p w:rsidR="00B42751" w:rsidRPr="008B7484" w:rsidRDefault="00A67DE8">
            <w:pPr>
              <w:pStyle w:val="TableParagraph"/>
              <w:spacing w:before="55"/>
              <w:ind w:left="50"/>
              <w:rPr>
                <w:rFonts w:ascii="Arial" w:hAnsi="Arial" w:cs="Arial"/>
                <w:b/>
                <w:sz w:val="20"/>
                <w:szCs w:val="20"/>
              </w:rPr>
            </w:pPr>
            <w:r w:rsidRPr="008B7484">
              <w:rPr>
                <w:rFonts w:ascii="Arial" w:hAnsi="Arial" w:cs="Arial"/>
                <w:b/>
                <w:w w:val="105"/>
                <w:sz w:val="20"/>
                <w:szCs w:val="20"/>
              </w:rPr>
              <w:t>Article X</w:t>
            </w:r>
          </w:p>
        </w:tc>
        <w:tc>
          <w:tcPr>
            <w:tcW w:w="6220" w:type="dxa"/>
          </w:tcPr>
          <w:p w:rsidR="00B42751" w:rsidRPr="008B7484" w:rsidRDefault="00A67DE8">
            <w:pPr>
              <w:pStyle w:val="TableParagraph"/>
              <w:spacing w:before="55"/>
              <w:ind w:left="89"/>
              <w:rPr>
                <w:rFonts w:ascii="Arial" w:hAnsi="Arial" w:cs="Arial"/>
                <w:b/>
                <w:sz w:val="20"/>
                <w:szCs w:val="20"/>
              </w:rPr>
            </w:pPr>
            <w:r w:rsidRPr="008B7484">
              <w:rPr>
                <w:rFonts w:ascii="Arial" w:hAnsi="Arial" w:cs="Arial"/>
                <w:b/>
                <w:w w:val="105"/>
                <w:sz w:val="20"/>
                <w:szCs w:val="20"/>
              </w:rPr>
              <w:t>ELECTIONS</w:t>
            </w:r>
          </w:p>
        </w:tc>
        <w:tc>
          <w:tcPr>
            <w:tcW w:w="1207" w:type="dxa"/>
          </w:tcPr>
          <w:p w:rsidR="00B42751" w:rsidRPr="008B7484" w:rsidRDefault="00FD3D13" w:rsidP="007F4009">
            <w:pPr>
              <w:pStyle w:val="TableParagraph"/>
              <w:spacing w:before="55"/>
              <w:ind w:right="49"/>
              <w:jc w:val="right"/>
              <w:rPr>
                <w:rFonts w:ascii="Arial" w:hAnsi="Arial" w:cs="Arial"/>
                <w:b/>
                <w:sz w:val="20"/>
                <w:szCs w:val="20"/>
              </w:rPr>
            </w:pPr>
            <w:r>
              <w:rPr>
                <w:rFonts w:ascii="Arial" w:hAnsi="Arial" w:cs="Arial"/>
                <w:b/>
                <w:sz w:val="20"/>
                <w:szCs w:val="20"/>
              </w:rPr>
              <w:t>15</w:t>
            </w:r>
          </w:p>
        </w:tc>
      </w:tr>
      <w:tr w:rsidR="00B42751" w:rsidRPr="008B7484">
        <w:trPr>
          <w:trHeight w:val="329"/>
        </w:trPr>
        <w:tc>
          <w:tcPr>
            <w:tcW w:w="1728" w:type="dxa"/>
          </w:tcPr>
          <w:p w:rsidR="00B42751" w:rsidRPr="008B7484" w:rsidRDefault="00B42751">
            <w:pPr>
              <w:pStyle w:val="TableParagraph"/>
              <w:rPr>
                <w:rFonts w:ascii="Arial" w:hAnsi="Arial" w:cs="Arial"/>
                <w:sz w:val="20"/>
                <w:szCs w:val="20"/>
              </w:rPr>
            </w:pPr>
          </w:p>
        </w:tc>
        <w:tc>
          <w:tcPr>
            <w:tcW w:w="6220" w:type="dxa"/>
          </w:tcPr>
          <w:p w:rsidR="00B42751" w:rsidRPr="008B7484" w:rsidRDefault="00A67DE8">
            <w:pPr>
              <w:pStyle w:val="TableParagraph"/>
              <w:spacing w:before="53"/>
              <w:ind w:left="90"/>
              <w:rPr>
                <w:rFonts w:ascii="Arial" w:hAnsi="Arial" w:cs="Arial"/>
                <w:sz w:val="20"/>
                <w:szCs w:val="20"/>
              </w:rPr>
            </w:pPr>
            <w:r w:rsidRPr="008B7484">
              <w:rPr>
                <w:rFonts w:ascii="Arial" w:hAnsi="Arial" w:cs="Arial"/>
                <w:w w:val="105"/>
                <w:sz w:val="20"/>
                <w:szCs w:val="20"/>
              </w:rPr>
              <w:t>Section 1: Administration of Election</w:t>
            </w:r>
          </w:p>
        </w:tc>
        <w:tc>
          <w:tcPr>
            <w:tcW w:w="1207"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728" w:type="dxa"/>
          </w:tcPr>
          <w:p w:rsidR="00B42751" w:rsidRPr="008B7484" w:rsidRDefault="00B42751">
            <w:pPr>
              <w:pStyle w:val="TableParagraph"/>
              <w:rPr>
                <w:rFonts w:ascii="Arial" w:hAnsi="Arial" w:cs="Arial"/>
                <w:sz w:val="20"/>
                <w:szCs w:val="20"/>
              </w:rPr>
            </w:pPr>
          </w:p>
        </w:tc>
        <w:tc>
          <w:tcPr>
            <w:tcW w:w="6220" w:type="dxa"/>
          </w:tcPr>
          <w:p w:rsidR="00B42751" w:rsidRPr="008B7484" w:rsidRDefault="00A67DE8">
            <w:pPr>
              <w:pStyle w:val="TableParagraph"/>
              <w:spacing w:before="54"/>
              <w:ind w:left="90"/>
              <w:rPr>
                <w:rFonts w:ascii="Arial" w:hAnsi="Arial" w:cs="Arial"/>
                <w:sz w:val="20"/>
                <w:szCs w:val="20"/>
              </w:rPr>
            </w:pPr>
            <w:r w:rsidRPr="008B7484">
              <w:rPr>
                <w:rFonts w:ascii="Arial" w:hAnsi="Arial" w:cs="Arial"/>
                <w:w w:val="105"/>
                <w:sz w:val="20"/>
                <w:szCs w:val="20"/>
              </w:rPr>
              <w:t>Section 2: Governing Board Structure and Voting</w:t>
            </w:r>
          </w:p>
        </w:tc>
        <w:tc>
          <w:tcPr>
            <w:tcW w:w="1207" w:type="dxa"/>
          </w:tcPr>
          <w:p w:rsidR="00B42751" w:rsidRPr="008B7484" w:rsidRDefault="00B42751">
            <w:pPr>
              <w:pStyle w:val="TableParagraph"/>
              <w:rPr>
                <w:rFonts w:ascii="Arial" w:hAnsi="Arial" w:cs="Arial"/>
                <w:sz w:val="20"/>
                <w:szCs w:val="20"/>
              </w:rPr>
            </w:pPr>
          </w:p>
        </w:tc>
      </w:tr>
      <w:tr w:rsidR="00B42751" w:rsidRPr="008B7484">
        <w:trPr>
          <w:trHeight w:val="331"/>
        </w:trPr>
        <w:tc>
          <w:tcPr>
            <w:tcW w:w="1728" w:type="dxa"/>
          </w:tcPr>
          <w:p w:rsidR="00B42751" w:rsidRPr="008B7484" w:rsidRDefault="00B42751">
            <w:pPr>
              <w:pStyle w:val="TableParagraph"/>
              <w:rPr>
                <w:rFonts w:ascii="Arial" w:hAnsi="Arial" w:cs="Arial"/>
                <w:sz w:val="20"/>
                <w:szCs w:val="20"/>
              </w:rPr>
            </w:pPr>
          </w:p>
        </w:tc>
        <w:tc>
          <w:tcPr>
            <w:tcW w:w="6220" w:type="dxa"/>
          </w:tcPr>
          <w:p w:rsidR="00B42751" w:rsidRPr="008B7484" w:rsidRDefault="00A67DE8">
            <w:pPr>
              <w:pStyle w:val="TableParagraph"/>
              <w:spacing w:before="55"/>
              <w:ind w:left="90"/>
              <w:rPr>
                <w:rFonts w:ascii="Arial" w:hAnsi="Arial" w:cs="Arial"/>
                <w:sz w:val="20"/>
                <w:szCs w:val="20"/>
              </w:rPr>
            </w:pPr>
            <w:r w:rsidRPr="008B7484">
              <w:rPr>
                <w:rFonts w:ascii="Arial" w:hAnsi="Arial" w:cs="Arial"/>
                <w:w w:val="105"/>
                <w:sz w:val="20"/>
                <w:szCs w:val="20"/>
              </w:rPr>
              <w:t>Section 3: Minimum Voting Age</w:t>
            </w:r>
          </w:p>
        </w:tc>
        <w:tc>
          <w:tcPr>
            <w:tcW w:w="1207"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728" w:type="dxa"/>
          </w:tcPr>
          <w:p w:rsidR="00B42751" w:rsidRPr="008B7484" w:rsidRDefault="00B42751">
            <w:pPr>
              <w:pStyle w:val="TableParagraph"/>
              <w:rPr>
                <w:rFonts w:ascii="Arial" w:hAnsi="Arial" w:cs="Arial"/>
                <w:sz w:val="20"/>
                <w:szCs w:val="20"/>
              </w:rPr>
            </w:pPr>
          </w:p>
        </w:tc>
        <w:tc>
          <w:tcPr>
            <w:tcW w:w="6220" w:type="dxa"/>
          </w:tcPr>
          <w:p w:rsidR="00B42751" w:rsidRPr="008B7484" w:rsidRDefault="00A67DE8">
            <w:pPr>
              <w:pStyle w:val="TableParagraph"/>
              <w:spacing w:before="55"/>
              <w:ind w:left="90"/>
              <w:rPr>
                <w:rFonts w:ascii="Arial" w:hAnsi="Arial" w:cs="Arial"/>
                <w:sz w:val="20"/>
                <w:szCs w:val="20"/>
              </w:rPr>
            </w:pPr>
            <w:r w:rsidRPr="008B7484">
              <w:rPr>
                <w:rFonts w:ascii="Arial" w:hAnsi="Arial" w:cs="Arial"/>
                <w:w w:val="105"/>
                <w:sz w:val="20"/>
                <w:szCs w:val="20"/>
              </w:rPr>
              <w:t>Section 4: Method of Verifying Stakeholder Status</w:t>
            </w:r>
          </w:p>
        </w:tc>
        <w:tc>
          <w:tcPr>
            <w:tcW w:w="1207"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728" w:type="dxa"/>
          </w:tcPr>
          <w:p w:rsidR="00B42751" w:rsidRPr="008B7484" w:rsidRDefault="00B42751">
            <w:pPr>
              <w:pStyle w:val="TableParagraph"/>
              <w:rPr>
                <w:rFonts w:ascii="Arial" w:hAnsi="Arial" w:cs="Arial"/>
                <w:sz w:val="20"/>
                <w:szCs w:val="20"/>
              </w:rPr>
            </w:pPr>
          </w:p>
        </w:tc>
        <w:tc>
          <w:tcPr>
            <w:tcW w:w="6220" w:type="dxa"/>
          </w:tcPr>
          <w:p w:rsidR="00B42751" w:rsidRPr="008B7484" w:rsidRDefault="00A67DE8">
            <w:pPr>
              <w:pStyle w:val="TableParagraph"/>
              <w:spacing w:before="54"/>
              <w:ind w:left="90"/>
              <w:rPr>
                <w:rFonts w:ascii="Arial" w:hAnsi="Arial" w:cs="Arial"/>
                <w:sz w:val="20"/>
                <w:szCs w:val="20"/>
              </w:rPr>
            </w:pPr>
            <w:r w:rsidRPr="008B7484">
              <w:rPr>
                <w:rFonts w:ascii="Arial" w:hAnsi="Arial" w:cs="Arial"/>
                <w:w w:val="105"/>
                <w:sz w:val="20"/>
                <w:szCs w:val="20"/>
              </w:rPr>
              <w:t>Section 5: Restrictions on Candidates Running for Multiple Seats</w:t>
            </w:r>
          </w:p>
        </w:tc>
        <w:tc>
          <w:tcPr>
            <w:tcW w:w="1207" w:type="dxa"/>
          </w:tcPr>
          <w:p w:rsidR="00B42751" w:rsidRPr="008B7484" w:rsidRDefault="00B42751">
            <w:pPr>
              <w:pStyle w:val="TableParagraph"/>
              <w:spacing w:before="54"/>
              <w:ind w:right="49"/>
              <w:jc w:val="right"/>
              <w:rPr>
                <w:rFonts w:ascii="Arial" w:hAnsi="Arial" w:cs="Arial"/>
                <w:sz w:val="20"/>
                <w:szCs w:val="20"/>
              </w:rPr>
            </w:pPr>
          </w:p>
        </w:tc>
      </w:tr>
      <w:tr w:rsidR="00B42751" w:rsidRPr="008B7484">
        <w:trPr>
          <w:trHeight w:val="331"/>
        </w:trPr>
        <w:tc>
          <w:tcPr>
            <w:tcW w:w="1728" w:type="dxa"/>
          </w:tcPr>
          <w:p w:rsidR="00B42751" w:rsidRPr="008B7484" w:rsidRDefault="00B42751">
            <w:pPr>
              <w:pStyle w:val="TableParagraph"/>
              <w:rPr>
                <w:rFonts w:ascii="Arial" w:hAnsi="Arial" w:cs="Arial"/>
                <w:sz w:val="20"/>
                <w:szCs w:val="20"/>
              </w:rPr>
            </w:pPr>
          </w:p>
        </w:tc>
        <w:tc>
          <w:tcPr>
            <w:tcW w:w="6220" w:type="dxa"/>
          </w:tcPr>
          <w:p w:rsidR="00B42751" w:rsidRPr="008B7484" w:rsidRDefault="00A67DE8">
            <w:pPr>
              <w:pStyle w:val="TableParagraph"/>
              <w:spacing w:before="55"/>
              <w:ind w:left="90"/>
              <w:rPr>
                <w:rFonts w:ascii="Arial" w:hAnsi="Arial" w:cs="Arial"/>
                <w:sz w:val="20"/>
                <w:szCs w:val="20"/>
              </w:rPr>
            </w:pPr>
            <w:r w:rsidRPr="008B7484">
              <w:rPr>
                <w:rFonts w:ascii="Arial" w:hAnsi="Arial" w:cs="Arial"/>
                <w:w w:val="105"/>
                <w:sz w:val="20"/>
                <w:szCs w:val="20"/>
              </w:rPr>
              <w:t>Section 6: Other Election Related Language</w:t>
            </w:r>
          </w:p>
        </w:tc>
        <w:tc>
          <w:tcPr>
            <w:tcW w:w="1207" w:type="dxa"/>
          </w:tcPr>
          <w:p w:rsidR="00B42751" w:rsidRPr="008B7484" w:rsidRDefault="00B42751">
            <w:pPr>
              <w:pStyle w:val="TableParagraph"/>
              <w:rPr>
                <w:rFonts w:ascii="Arial" w:hAnsi="Arial" w:cs="Arial"/>
                <w:sz w:val="20"/>
                <w:szCs w:val="20"/>
              </w:rPr>
            </w:pPr>
          </w:p>
        </w:tc>
      </w:tr>
      <w:tr w:rsidR="00B42751" w:rsidRPr="008B7484">
        <w:trPr>
          <w:trHeight w:val="331"/>
        </w:trPr>
        <w:tc>
          <w:tcPr>
            <w:tcW w:w="1728" w:type="dxa"/>
          </w:tcPr>
          <w:p w:rsidR="00B42751" w:rsidRPr="008B7484" w:rsidRDefault="00A67DE8">
            <w:pPr>
              <w:pStyle w:val="TableParagraph"/>
              <w:spacing w:before="55"/>
              <w:ind w:left="50"/>
              <w:rPr>
                <w:rFonts w:ascii="Arial" w:hAnsi="Arial" w:cs="Arial"/>
                <w:b/>
                <w:sz w:val="20"/>
                <w:szCs w:val="20"/>
              </w:rPr>
            </w:pPr>
            <w:r w:rsidRPr="008B7484">
              <w:rPr>
                <w:rFonts w:ascii="Arial" w:hAnsi="Arial" w:cs="Arial"/>
                <w:b/>
                <w:w w:val="105"/>
                <w:sz w:val="20"/>
                <w:szCs w:val="20"/>
              </w:rPr>
              <w:t>Article XI</w:t>
            </w:r>
          </w:p>
        </w:tc>
        <w:tc>
          <w:tcPr>
            <w:tcW w:w="6220" w:type="dxa"/>
          </w:tcPr>
          <w:p w:rsidR="00B42751" w:rsidRPr="008B7484" w:rsidRDefault="00A67DE8">
            <w:pPr>
              <w:pStyle w:val="TableParagraph"/>
              <w:spacing w:before="55"/>
              <w:ind w:left="90"/>
              <w:rPr>
                <w:rFonts w:ascii="Arial" w:hAnsi="Arial" w:cs="Arial"/>
                <w:b/>
                <w:sz w:val="20"/>
                <w:szCs w:val="20"/>
              </w:rPr>
            </w:pPr>
            <w:r w:rsidRPr="008B7484">
              <w:rPr>
                <w:rFonts w:ascii="Arial" w:hAnsi="Arial" w:cs="Arial"/>
                <w:b/>
                <w:w w:val="105"/>
                <w:sz w:val="20"/>
                <w:szCs w:val="20"/>
              </w:rPr>
              <w:t>GRIEVANCE PROCESS</w:t>
            </w:r>
          </w:p>
        </w:tc>
        <w:tc>
          <w:tcPr>
            <w:tcW w:w="1207" w:type="dxa"/>
          </w:tcPr>
          <w:p w:rsidR="00B42751" w:rsidRPr="008B7484" w:rsidRDefault="00FD3D13">
            <w:pPr>
              <w:pStyle w:val="TableParagraph"/>
              <w:spacing w:before="55"/>
              <w:ind w:right="49"/>
              <w:jc w:val="right"/>
              <w:rPr>
                <w:rFonts w:ascii="Arial" w:hAnsi="Arial" w:cs="Arial"/>
                <w:b/>
                <w:sz w:val="20"/>
                <w:szCs w:val="20"/>
              </w:rPr>
            </w:pPr>
            <w:r>
              <w:rPr>
                <w:rFonts w:ascii="Arial" w:hAnsi="Arial" w:cs="Arial"/>
                <w:b/>
                <w:sz w:val="20"/>
                <w:szCs w:val="20"/>
              </w:rPr>
              <w:t>15</w:t>
            </w:r>
          </w:p>
        </w:tc>
      </w:tr>
      <w:tr w:rsidR="00B42751" w:rsidRPr="008B7484">
        <w:trPr>
          <w:trHeight w:val="331"/>
        </w:trPr>
        <w:tc>
          <w:tcPr>
            <w:tcW w:w="1728" w:type="dxa"/>
          </w:tcPr>
          <w:p w:rsidR="00B42751" w:rsidRPr="008B7484" w:rsidRDefault="00A67DE8">
            <w:pPr>
              <w:pStyle w:val="TableParagraph"/>
              <w:spacing w:before="55"/>
              <w:ind w:left="50"/>
              <w:rPr>
                <w:rFonts w:ascii="Arial" w:hAnsi="Arial" w:cs="Arial"/>
                <w:b/>
                <w:sz w:val="20"/>
                <w:szCs w:val="20"/>
              </w:rPr>
            </w:pPr>
            <w:r w:rsidRPr="008B7484">
              <w:rPr>
                <w:rFonts w:ascii="Arial" w:hAnsi="Arial" w:cs="Arial"/>
                <w:b/>
                <w:w w:val="105"/>
                <w:sz w:val="20"/>
                <w:szCs w:val="20"/>
              </w:rPr>
              <w:t>Article XII</w:t>
            </w:r>
          </w:p>
        </w:tc>
        <w:tc>
          <w:tcPr>
            <w:tcW w:w="6220" w:type="dxa"/>
          </w:tcPr>
          <w:p w:rsidR="00B42751" w:rsidRPr="008B7484" w:rsidRDefault="00A67DE8">
            <w:pPr>
              <w:pStyle w:val="TableParagraph"/>
              <w:spacing w:before="55"/>
              <w:ind w:left="90"/>
              <w:rPr>
                <w:rFonts w:ascii="Arial" w:hAnsi="Arial" w:cs="Arial"/>
                <w:b/>
                <w:sz w:val="20"/>
                <w:szCs w:val="20"/>
              </w:rPr>
            </w:pPr>
            <w:r w:rsidRPr="008B7484">
              <w:rPr>
                <w:rFonts w:ascii="Arial" w:hAnsi="Arial" w:cs="Arial"/>
                <w:b/>
                <w:w w:val="105"/>
                <w:sz w:val="20"/>
                <w:szCs w:val="20"/>
              </w:rPr>
              <w:t>PARLIAMENTARY AUTHORITY</w:t>
            </w:r>
          </w:p>
        </w:tc>
        <w:tc>
          <w:tcPr>
            <w:tcW w:w="1207" w:type="dxa"/>
          </w:tcPr>
          <w:p w:rsidR="00B42751" w:rsidRPr="008B7484" w:rsidRDefault="00FD3D13">
            <w:pPr>
              <w:pStyle w:val="TableParagraph"/>
              <w:spacing w:before="55"/>
              <w:ind w:right="50"/>
              <w:jc w:val="right"/>
              <w:rPr>
                <w:rFonts w:ascii="Arial" w:hAnsi="Arial" w:cs="Arial"/>
                <w:b/>
                <w:sz w:val="20"/>
                <w:szCs w:val="20"/>
              </w:rPr>
            </w:pPr>
            <w:r>
              <w:rPr>
                <w:rFonts w:ascii="Arial" w:hAnsi="Arial" w:cs="Arial"/>
                <w:b/>
                <w:sz w:val="20"/>
                <w:szCs w:val="20"/>
              </w:rPr>
              <w:t>16</w:t>
            </w:r>
          </w:p>
        </w:tc>
      </w:tr>
      <w:tr w:rsidR="00B42751" w:rsidRPr="008B7484">
        <w:trPr>
          <w:trHeight w:val="330"/>
        </w:trPr>
        <w:tc>
          <w:tcPr>
            <w:tcW w:w="1728" w:type="dxa"/>
          </w:tcPr>
          <w:p w:rsidR="00B42751" w:rsidRPr="008B7484" w:rsidRDefault="00A67DE8">
            <w:pPr>
              <w:pStyle w:val="TableParagraph"/>
              <w:spacing w:before="55"/>
              <w:ind w:left="50"/>
              <w:rPr>
                <w:rFonts w:ascii="Arial" w:hAnsi="Arial" w:cs="Arial"/>
                <w:b/>
                <w:sz w:val="20"/>
                <w:szCs w:val="20"/>
              </w:rPr>
            </w:pPr>
            <w:r w:rsidRPr="008B7484">
              <w:rPr>
                <w:rFonts w:ascii="Arial" w:hAnsi="Arial" w:cs="Arial"/>
                <w:b/>
                <w:w w:val="105"/>
                <w:sz w:val="20"/>
                <w:szCs w:val="20"/>
              </w:rPr>
              <w:t>Article XIII</w:t>
            </w:r>
          </w:p>
        </w:tc>
        <w:tc>
          <w:tcPr>
            <w:tcW w:w="6220" w:type="dxa"/>
          </w:tcPr>
          <w:p w:rsidR="00B42751" w:rsidRPr="008B7484" w:rsidRDefault="00A67DE8">
            <w:pPr>
              <w:pStyle w:val="TableParagraph"/>
              <w:spacing w:before="55"/>
              <w:ind w:left="92"/>
              <w:rPr>
                <w:rFonts w:ascii="Arial" w:hAnsi="Arial" w:cs="Arial"/>
                <w:b/>
                <w:sz w:val="20"/>
                <w:szCs w:val="20"/>
              </w:rPr>
            </w:pPr>
            <w:r w:rsidRPr="008B7484">
              <w:rPr>
                <w:rFonts w:ascii="Arial" w:hAnsi="Arial" w:cs="Arial"/>
                <w:b/>
                <w:w w:val="105"/>
                <w:sz w:val="20"/>
                <w:szCs w:val="20"/>
              </w:rPr>
              <w:t>AMENDMENTS</w:t>
            </w:r>
          </w:p>
        </w:tc>
        <w:tc>
          <w:tcPr>
            <w:tcW w:w="1207" w:type="dxa"/>
          </w:tcPr>
          <w:p w:rsidR="00B42751" w:rsidRPr="008B7484" w:rsidRDefault="00FD3D13">
            <w:pPr>
              <w:pStyle w:val="TableParagraph"/>
              <w:spacing w:before="55"/>
              <w:ind w:right="49"/>
              <w:jc w:val="right"/>
              <w:rPr>
                <w:rFonts w:ascii="Arial" w:hAnsi="Arial" w:cs="Arial"/>
                <w:b/>
                <w:sz w:val="20"/>
                <w:szCs w:val="20"/>
              </w:rPr>
            </w:pPr>
            <w:r>
              <w:rPr>
                <w:rFonts w:ascii="Arial" w:hAnsi="Arial" w:cs="Arial"/>
                <w:b/>
                <w:sz w:val="20"/>
                <w:szCs w:val="20"/>
              </w:rPr>
              <w:t>16</w:t>
            </w:r>
          </w:p>
        </w:tc>
      </w:tr>
      <w:tr w:rsidR="00B42751" w:rsidRPr="008B7484">
        <w:trPr>
          <w:trHeight w:val="329"/>
        </w:trPr>
        <w:tc>
          <w:tcPr>
            <w:tcW w:w="1728" w:type="dxa"/>
          </w:tcPr>
          <w:p w:rsidR="00B42751" w:rsidRPr="008B7484" w:rsidRDefault="00A67DE8">
            <w:pPr>
              <w:pStyle w:val="TableParagraph"/>
              <w:spacing w:before="54"/>
              <w:ind w:left="50"/>
              <w:rPr>
                <w:rFonts w:ascii="Arial" w:hAnsi="Arial" w:cs="Arial"/>
                <w:b/>
                <w:sz w:val="20"/>
                <w:szCs w:val="20"/>
              </w:rPr>
            </w:pPr>
            <w:r w:rsidRPr="008B7484">
              <w:rPr>
                <w:rFonts w:ascii="Arial" w:hAnsi="Arial" w:cs="Arial"/>
                <w:b/>
                <w:w w:val="105"/>
                <w:sz w:val="20"/>
                <w:szCs w:val="20"/>
              </w:rPr>
              <w:t>Article XIV</w:t>
            </w:r>
          </w:p>
        </w:tc>
        <w:tc>
          <w:tcPr>
            <w:tcW w:w="6220" w:type="dxa"/>
          </w:tcPr>
          <w:p w:rsidR="00B42751" w:rsidRPr="008B7484" w:rsidRDefault="00A67DE8">
            <w:pPr>
              <w:pStyle w:val="TableParagraph"/>
              <w:spacing w:before="54"/>
              <w:ind w:left="90"/>
              <w:rPr>
                <w:rFonts w:ascii="Arial" w:hAnsi="Arial" w:cs="Arial"/>
                <w:b/>
                <w:sz w:val="20"/>
                <w:szCs w:val="20"/>
              </w:rPr>
            </w:pPr>
            <w:r w:rsidRPr="008B7484">
              <w:rPr>
                <w:rFonts w:ascii="Arial" w:hAnsi="Arial" w:cs="Arial"/>
                <w:b/>
                <w:w w:val="105"/>
                <w:sz w:val="20"/>
                <w:szCs w:val="20"/>
              </w:rPr>
              <w:t>COMPLIANCE</w:t>
            </w:r>
          </w:p>
        </w:tc>
        <w:tc>
          <w:tcPr>
            <w:tcW w:w="1207" w:type="dxa"/>
          </w:tcPr>
          <w:p w:rsidR="00B42751" w:rsidRPr="008B7484" w:rsidRDefault="00FD3D13">
            <w:pPr>
              <w:pStyle w:val="TableParagraph"/>
              <w:spacing w:before="54"/>
              <w:ind w:right="49"/>
              <w:jc w:val="right"/>
              <w:rPr>
                <w:rFonts w:ascii="Arial" w:hAnsi="Arial" w:cs="Arial"/>
                <w:b/>
                <w:sz w:val="20"/>
                <w:szCs w:val="20"/>
              </w:rPr>
            </w:pPr>
            <w:r>
              <w:rPr>
                <w:rFonts w:ascii="Arial" w:hAnsi="Arial" w:cs="Arial"/>
                <w:b/>
                <w:sz w:val="20"/>
                <w:szCs w:val="20"/>
              </w:rPr>
              <w:t>16</w:t>
            </w:r>
          </w:p>
        </w:tc>
      </w:tr>
      <w:tr w:rsidR="00B42751" w:rsidRPr="008B7484">
        <w:trPr>
          <w:trHeight w:val="329"/>
        </w:trPr>
        <w:tc>
          <w:tcPr>
            <w:tcW w:w="1728" w:type="dxa"/>
          </w:tcPr>
          <w:p w:rsidR="00B42751" w:rsidRPr="008B7484" w:rsidRDefault="00B42751">
            <w:pPr>
              <w:pStyle w:val="TableParagraph"/>
              <w:rPr>
                <w:rFonts w:ascii="Arial" w:hAnsi="Arial" w:cs="Arial"/>
                <w:sz w:val="20"/>
                <w:szCs w:val="20"/>
              </w:rPr>
            </w:pPr>
          </w:p>
        </w:tc>
        <w:tc>
          <w:tcPr>
            <w:tcW w:w="6220" w:type="dxa"/>
          </w:tcPr>
          <w:p w:rsidR="00B42751" w:rsidRPr="008B7484" w:rsidRDefault="00A67DE8">
            <w:pPr>
              <w:pStyle w:val="TableParagraph"/>
              <w:spacing w:before="53"/>
              <w:ind w:left="90"/>
              <w:rPr>
                <w:rFonts w:ascii="Arial" w:hAnsi="Arial" w:cs="Arial"/>
                <w:sz w:val="20"/>
                <w:szCs w:val="20"/>
              </w:rPr>
            </w:pPr>
            <w:r w:rsidRPr="008B7484">
              <w:rPr>
                <w:rFonts w:ascii="Arial" w:hAnsi="Arial" w:cs="Arial"/>
                <w:w w:val="105"/>
                <w:sz w:val="20"/>
                <w:szCs w:val="20"/>
              </w:rPr>
              <w:t>Section 1: Code of Civility</w:t>
            </w:r>
          </w:p>
        </w:tc>
        <w:tc>
          <w:tcPr>
            <w:tcW w:w="1207" w:type="dxa"/>
          </w:tcPr>
          <w:p w:rsidR="00B42751" w:rsidRPr="008B7484" w:rsidRDefault="00B42751">
            <w:pPr>
              <w:pStyle w:val="TableParagraph"/>
              <w:rPr>
                <w:rFonts w:ascii="Arial" w:hAnsi="Arial" w:cs="Arial"/>
                <w:sz w:val="20"/>
                <w:szCs w:val="20"/>
              </w:rPr>
            </w:pPr>
          </w:p>
        </w:tc>
      </w:tr>
      <w:tr w:rsidR="00B42751" w:rsidRPr="008B7484">
        <w:trPr>
          <w:trHeight w:val="331"/>
        </w:trPr>
        <w:tc>
          <w:tcPr>
            <w:tcW w:w="1728" w:type="dxa"/>
          </w:tcPr>
          <w:p w:rsidR="00B42751" w:rsidRPr="008B7484" w:rsidRDefault="00B42751">
            <w:pPr>
              <w:pStyle w:val="TableParagraph"/>
              <w:rPr>
                <w:rFonts w:ascii="Arial" w:hAnsi="Arial" w:cs="Arial"/>
                <w:sz w:val="20"/>
                <w:szCs w:val="20"/>
              </w:rPr>
            </w:pPr>
          </w:p>
        </w:tc>
        <w:tc>
          <w:tcPr>
            <w:tcW w:w="6220" w:type="dxa"/>
          </w:tcPr>
          <w:p w:rsidR="00B42751" w:rsidRPr="008B7484" w:rsidRDefault="00A67DE8">
            <w:pPr>
              <w:pStyle w:val="TableParagraph"/>
              <w:spacing w:before="55"/>
              <w:ind w:left="90"/>
              <w:rPr>
                <w:rFonts w:ascii="Arial" w:hAnsi="Arial" w:cs="Arial"/>
                <w:sz w:val="20"/>
                <w:szCs w:val="20"/>
              </w:rPr>
            </w:pPr>
            <w:r w:rsidRPr="008B7484">
              <w:rPr>
                <w:rFonts w:ascii="Arial" w:hAnsi="Arial" w:cs="Arial"/>
                <w:w w:val="105"/>
                <w:sz w:val="20"/>
                <w:szCs w:val="20"/>
              </w:rPr>
              <w:t>Section 2: Training</w:t>
            </w:r>
          </w:p>
        </w:tc>
        <w:tc>
          <w:tcPr>
            <w:tcW w:w="1207" w:type="dxa"/>
          </w:tcPr>
          <w:p w:rsidR="00B42751" w:rsidRPr="008B7484" w:rsidRDefault="00B42751">
            <w:pPr>
              <w:pStyle w:val="TableParagraph"/>
              <w:rPr>
                <w:rFonts w:ascii="Arial" w:hAnsi="Arial" w:cs="Arial"/>
                <w:sz w:val="20"/>
                <w:szCs w:val="20"/>
              </w:rPr>
            </w:pPr>
          </w:p>
        </w:tc>
      </w:tr>
      <w:tr w:rsidR="00B42751" w:rsidRPr="008B7484">
        <w:trPr>
          <w:trHeight w:val="330"/>
        </w:trPr>
        <w:tc>
          <w:tcPr>
            <w:tcW w:w="1728" w:type="dxa"/>
          </w:tcPr>
          <w:p w:rsidR="00B42751" w:rsidRPr="008B7484" w:rsidRDefault="00B42751">
            <w:pPr>
              <w:pStyle w:val="TableParagraph"/>
              <w:rPr>
                <w:rFonts w:ascii="Arial" w:hAnsi="Arial" w:cs="Arial"/>
                <w:sz w:val="20"/>
                <w:szCs w:val="20"/>
              </w:rPr>
            </w:pPr>
          </w:p>
        </w:tc>
        <w:tc>
          <w:tcPr>
            <w:tcW w:w="6220" w:type="dxa"/>
          </w:tcPr>
          <w:p w:rsidR="00B42751" w:rsidRPr="008B7484" w:rsidRDefault="00A67DE8">
            <w:pPr>
              <w:pStyle w:val="TableParagraph"/>
              <w:spacing w:before="55"/>
              <w:ind w:left="90"/>
              <w:rPr>
                <w:rFonts w:ascii="Arial" w:hAnsi="Arial" w:cs="Arial"/>
                <w:sz w:val="20"/>
                <w:szCs w:val="20"/>
              </w:rPr>
            </w:pPr>
            <w:r w:rsidRPr="008B7484">
              <w:rPr>
                <w:rFonts w:ascii="Arial" w:hAnsi="Arial" w:cs="Arial"/>
                <w:w w:val="105"/>
                <w:sz w:val="20"/>
                <w:szCs w:val="20"/>
              </w:rPr>
              <w:t xml:space="preserve">Section 3: </w:t>
            </w:r>
            <w:proofErr w:type="spellStart"/>
            <w:r w:rsidRPr="008B7484">
              <w:rPr>
                <w:rFonts w:ascii="Arial" w:hAnsi="Arial" w:cs="Arial"/>
                <w:w w:val="105"/>
                <w:sz w:val="20"/>
                <w:szCs w:val="20"/>
              </w:rPr>
              <w:t>Self Assessment</w:t>
            </w:r>
            <w:proofErr w:type="spellEnd"/>
          </w:p>
        </w:tc>
        <w:tc>
          <w:tcPr>
            <w:tcW w:w="1207" w:type="dxa"/>
          </w:tcPr>
          <w:p w:rsidR="00B42751" w:rsidRPr="008B7484" w:rsidRDefault="00B42751">
            <w:pPr>
              <w:pStyle w:val="TableParagraph"/>
              <w:spacing w:before="55"/>
              <w:ind w:right="49"/>
              <w:jc w:val="right"/>
              <w:rPr>
                <w:rFonts w:ascii="Arial" w:hAnsi="Arial" w:cs="Arial"/>
                <w:sz w:val="20"/>
                <w:szCs w:val="20"/>
              </w:rPr>
            </w:pPr>
          </w:p>
        </w:tc>
      </w:tr>
      <w:tr w:rsidR="00B42751" w:rsidRPr="008B7484">
        <w:trPr>
          <w:trHeight w:val="331"/>
        </w:trPr>
        <w:tc>
          <w:tcPr>
            <w:tcW w:w="1728" w:type="dxa"/>
          </w:tcPr>
          <w:p w:rsidR="00B42751" w:rsidRPr="008B7484" w:rsidRDefault="00A67DE8">
            <w:pPr>
              <w:pStyle w:val="TableParagraph"/>
              <w:spacing w:before="56"/>
              <w:ind w:left="50"/>
              <w:rPr>
                <w:rFonts w:ascii="Arial" w:hAnsi="Arial" w:cs="Arial"/>
                <w:b/>
                <w:sz w:val="20"/>
                <w:szCs w:val="20"/>
              </w:rPr>
            </w:pPr>
            <w:r w:rsidRPr="008B7484">
              <w:rPr>
                <w:rFonts w:ascii="Arial" w:hAnsi="Arial" w:cs="Arial"/>
                <w:b/>
                <w:w w:val="105"/>
                <w:sz w:val="20"/>
                <w:szCs w:val="20"/>
              </w:rPr>
              <w:t>ATTACHMENT A</w:t>
            </w:r>
          </w:p>
        </w:tc>
        <w:tc>
          <w:tcPr>
            <w:tcW w:w="6220" w:type="dxa"/>
          </w:tcPr>
          <w:p w:rsidR="00B42751" w:rsidRPr="008B7484" w:rsidRDefault="00A67DE8">
            <w:pPr>
              <w:pStyle w:val="TableParagraph"/>
              <w:spacing w:before="54"/>
              <w:ind w:left="90"/>
              <w:rPr>
                <w:rFonts w:ascii="Arial" w:hAnsi="Arial" w:cs="Arial"/>
                <w:sz w:val="20"/>
                <w:szCs w:val="20"/>
              </w:rPr>
            </w:pPr>
            <w:r w:rsidRPr="008B7484">
              <w:rPr>
                <w:rFonts w:ascii="Arial" w:hAnsi="Arial" w:cs="Arial"/>
                <w:w w:val="105"/>
                <w:sz w:val="20"/>
                <w:szCs w:val="20"/>
              </w:rPr>
              <w:t>Map of Neighborhood Council</w:t>
            </w:r>
          </w:p>
        </w:tc>
        <w:tc>
          <w:tcPr>
            <w:tcW w:w="1207" w:type="dxa"/>
          </w:tcPr>
          <w:p w:rsidR="00B42751" w:rsidRPr="008B7484" w:rsidRDefault="00FD3D13">
            <w:pPr>
              <w:pStyle w:val="TableParagraph"/>
              <w:spacing w:before="56"/>
              <w:ind w:right="49"/>
              <w:jc w:val="right"/>
              <w:rPr>
                <w:rFonts w:ascii="Arial" w:hAnsi="Arial" w:cs="Arial"/>
                <w:b/>
                <w:sz w:val="20"/>
                <w:szCs w:val="20"/>
              </w:rPr>
            </w:pPr>
            <w:r>
              <w:rPr>
                <w:rFonts w:ascii="Arial" w:hAnsi="Arial" w:cs="Arial"/>
                <w:b/>
                <w:sz w:val="20"/>
                <w:szCs w:val="20"/>
              </w:rPr>
              <w:t>17</w:t>
            </w:r>
          </w:p>
        </w:tc>
      </w:tr>
      <w:tr w:rsidR="00B42751" w:rsidRPr="008B7484">
        <w:trPr>
          <w:trHeight w:val="276"/>
        </w:trPr>
        <w:tc>
          <w:tcPr>
            <w:tcW w:w="1728" w:type="dxa"/>
          </w:tcPr>
          <w:p w:rsidR="00B42751" w:rsidRPr="008B7484" w:rsidRDefault="00A67DE8">
            <w:pPr>
              <w:pStyle w:val="TableParagraph"/>
              <w:spacing w:before="56" w:line="200" w:lineRule="exact"/>
              <w:ind w:left="50"/>
              <w:rPr>
                <w:rFonts w:ascii="Arial" w:hAnsi="Arial" w:cs="Arial"/>
                <w:b/>
                <w:sz w:val="20"/>
                <w:szCs w:val="20"/>
              </w:rPr>
            </w:pPr>
            <w:r w:rsidRPr="008B7484">
              <w:rPr>
                <w:rFonts w:ascii="Arial" w:hAnsi="Arial" w:cs="Arial"/>
                <w:b/>
                <w:w w:val="105"/>
                <w:sz w:val="20"/>
                <w:szCs w:val="20"/>
              </w:rPr>
              <w:t>ATTACHMENT B</w:t>
            </w:r>
          </w:p>
        </w:tc>
        <w:tc>
          <w:tcPr>
            <w:tcW w:w="6220" w:type="dxa"/>
          </w:tcPr>
          <w:p w:rsidR="00B42751" w:rsidRPr="008B7484" w:rsidRDefault="00A67DE8">
            <w:pPr>
              <w:pStyle w:val="TableParagraph"/>
              <w:spacing w:before="53" w:line="203" w:lineRule="exact"/>
              <w:ind w:left="90"/>
              <w:rPr>
                <w:rFonts w:ascii="Arial" w:hAnsi="Arial" w:cs="Arial"/>
                <w:sz w:val="20"/>
                <w:szCs w:val="20"/>
              </w:rPr>
            </w:pPr>
            <w:r w:rsidRPr="008B7484">
              <w:rPr>
                <w:rFonts w:ascii="Arial" w:hAnsi="Arial" w:cs="Arial"/>
                <w:w w:val="105"/>
                <w:sz w:val="20"/>
                <w:szCs w:val="20"/>
              </w:rPr>
              <w:t>Governing Board Structure and Voting</w:t>
            </w:r>
          </w:p>
        </w:tc>
        <w:tc>
          <w:tcPr>
            <w:tcW w:w="1207" w:type="dxa"/>
          </w:tcPr>
          <w:p w:rsidR="00B42751" w:rsidRPr="008B7484" w:rsidRDefault="00FD3D13">
            <w:pPr>
              <w:pStyle w:val="TableParagraph"/>
              <w:spacing w:before="56" w:line="200" w:lineRule="exact"/>
              <w:ind w:right="49"/>
              <w:jc w:val="right"/>
              <w:rPr>
                <w:rFonts w:ascii="Arial" w:hAnsi="Arial" w:cs="Arial"/>
                <w:b/>
                <w:sz w:val="20"/>
                <w:szCs w:val="20"/>
              </w:rPr>
            </w:pPr>
            <w:r>
              <w:rPr>
                <w:rFonts w:ascii="Arial" w:hAnsi="Arial" w:cs="Arial"/>
                <w:b/>
                <w:sz w:val="20"/>
                <w:szCs w:val="20"/>
              </w:rPr>
              <w:t>22</w:t>
            </w:r>
            <w:bookmarkStart w:id="0" w:name="_GoBack"/>
            <w:bookmarkEnd w:id="0"/>
          </w:p>
        </w:tc>
      </w:tr>
    </w:tbl>
    <w:p w:rsidR="00B42751" w:rsidRPr="008B7484" w:rsidRDefault="00B42751">
      <w:pPr>
        <w:spacing w:line="200" w:lineRule="exact"/>
        <w:jc w:val="right"/>
        <w:rPr>
          <w:rFonts w:ascii="Arial" w:hAnsi="Arial" w:cs="Arial"/>
          <w:sz w:val="20"/>
          <w:szCs w:val="20"/>
        </w:rPr>
        <w:sectPr w:rsidR="00B42751" w:rsidRPr="008B7484">
          <w:pgSz w:w="12240" w:h="15840"/>
          <w:pgMar w:top="1000" w:right="1060" w:bottom="640" w:left="1480" w:header="0" w:footer="444" w:gutter="0"/>
          <w:cols w:space="720"/>
        </w:sectPr>
      </w:pPr>
    </w:p>
    <w:p w:rsidR="00B42751" w:rsidRDefault="00A67DE8">
      <w:pPr>
        <w:spacing w:before="73"/>
        <w:ind w:left="106"/>
        <w:rPr>
          <w:b/>
          <w:sz w:val="19"/>
        </w:rPr>
      </w:pPr>
      <w:r>
        <w:rPr>
          <w:b/>
          <w:w w:val="105"/>
          <w:sz w:val="19"/>
        </w:rPr>
        <w:lastRenderedPageBreak/>
        <w:t>Article I – NAME</w:t>
      </w:r>
    </w:p>
    <w:p w:rsidR="00B42751" w:rsidRDefault="00B42751">
      <w:pPr>
        <w:pStyle w:val="BodyText"/>
        <w:spacing w:before="2"/>
        <w:rPr>
          <w:b/>
          <w:sz w:val="20"/>
        </w:rPr>
      </w:pPr>
    </w:p>
    <w:p w:rsidR="00B42751" w:rsidRDefault="00A67DE8">
      <w:pPr>
        <w:pStyle w:val="BodyText"/>
        <w:ind w:left="106"/>
      </w:pPr>
      <w:r>
        <w:rPr>
          <w:w w:val="105"/>
        </w:rPr>
        <w:t>The name of this organization shall be the Boyle Heights Neighborhood Council (BHNC).</w:t>
      </w:r>
    </w:p>
    <w:p w:rsidR="00B42751" w:rsidRDefault="00B42751">
      <w:pPr>
        <w:pStyle w:val="BodyText"/>
        <w:rPr>
          <w:sz w:val="22"/>
        </w:rPr>
      </w:pPr>
    </w:p>
    <w:p w:rsidR="00B42751" w:rsidRDefault="00B42751">
      <w:pPr>
        <w:pStyle w:val="BodyText"/>
        <w:rPr>
          <w:sz w:val="22"/>
        </w:rPr>
      </w:pPr>
    </w:p>
    <w:p w:rsidR="00B42751" w:rsidRDefault="00A67DE8">
      <w:pPr>
        <w:pStyle w:val="Heading1"/>
        <w:spacing w:before="187"/>
      </w:pPr>
      <w:r>
        <w:rPr>
          <w:w w:val="105"/>
        </w:rPr>
        <w:t>Article II – PURPOSE</w:t>
      </w:r>
    </w:p>
    <w:p w:rsidR="00B42751" w:rsidRDefault="00B42751">
      <w:pPr>
        <w:pStyle w:val="BodyText"/>
        <w:spacing w:before="4"/>
        <w:rPr>
          <w:b/>
          <w:sz w:val="20"/>
        </w:rPr>
      </w:pPr>
    </w:p>
    <w:p w:rsidR="00B42751" w:rsidRDefault="00A67DE8">
      <w:pPr>
        <w:pStyle w:val="ListParagraph"/>
        <w:numPr>
          <w:ilvl w:val="0"/>
          <w:numId w:val="33"/>
        </w:numPr>
        <w:tabs>
          <w:tab w:val="left" w:pos="445"/>
        </w:tabs>
        <w:spacing w:line="249" w:lineRule="auto"/>
        <w:ind w:right="373" w:hanging="338"/>
        <w:rPr>
          <w:sz w:val="19"/>
        </w:rPr>
      </w:pPr>
      <w:r>
        <w:rPr>
          <w:w w:val="105"/>
          <w:sz w:val="19"/>
        </w:rPr>
        <w:t>The</w:t>
      </w:r>
      <w:r>
        <w:rPr>
          <w:spacing w:val="-8"/>
          <w:w w:val="105"/>
          <w:sz w:val="19"/>
        </w:rPr>
        <w:t xml:space="preserve"> </w:t>
      </w:r>
      <w:r>
        <w:rPr>
          <w:w w:val="105"/>
          <w:sz w:val="19"/>
        </w:rPr>
        <w:t>purpose</w:t>
      </w:r>
      <w:r>
        <w:rPr>
          <w:spacing w:val="-7"/>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BHNC</w:t>
      </w:r>
      <w:r>
        <w:rPr>
          <w:spacing w:val="-7"/>
          <w:w w:val="105"/>
          <w:sz w:val="19"/>
        </w:rPr>
        <w:t xml:space="preserve"> </w:t>
      </w:r>
      <w:r>
        <w:rPr>
          <w:w w:val="105"/>
          <w:sz w:val="19"/>
        </w:rPr>
        <w:t>shall</w:t>
      </w:r>
      <w:r>
        <w:rPr>
          <w:spacing w:val="-7"/>
          <w:w w:val="105"/>
          <w:sz w:val="19"/>
        </w:rPr>
        <w:t xml:space="preserve"> </w:t>
      </w:r>
      <w:r>
        <w:rPr>
          <w:w w:val="105"/>
          <w:sz w:val="19"/>
        </w:rPr>
        <w:t>be</w:t>
      </w:r>
      <w:r>
        <w:rPr>
          <w:spacing w:val="-7"/>
          <w:w w:val="105"/>
          <w:sz w:val="19"/>
        </w:rPr>
        <w:t xml:space="preserve"> </w:t>
      </w:r>
      <w:r>
        <w:rPr>
          <w:w w:val="105"/>
          <w:sz w:val="19"/>
        </w:rPr>
        <w:t>to</w:t>
      </w:r>
      <w:r>
        <w:rPr>
          <w:spacing w:val="-7"/>
          <w:w w:val="105"/>
          <w:sz w:val="19"/>
        </w:rPr>
        <w:t xml:space="preserve"> </w:t>
      </w:r>
      <w:r>
        <w:rPr>
          <w:w w:val="105"/>
          <w:sz w:val="19"/>
        </w:rPr>
        <w:t>promote</w:t>
      </w:r>
      <w:r>
        <w:rPr>
          <w:spacing w:val="-6"/>
          <w:w w:val="105"/>
          <w:sz w:val="19"/>
        </w:rPr>
        <w:t xml:space="preserve"> </w:t>
      </w:r>
      <w:r>
        <w:rPr>
          <w:w w:val="105"/>
          <w:sz w:val="19"/>
        </w:rPr>
        <w:t>a</w:t>
      </w:r>
      <w:r>
        <w:rPr>
          <w:spacing w:val="-6"/>
          <w:w w:val="105"/>
          <w:sz w:val="19"/>
        </w:rPr>
        <w:t xml:space="preserve"> </w:t>
      </w:r>
      <w:r>
        <w:rPr>
          <w:w w:val="105"/>
          <w:sz w:val="19"/>
        </w:rPr>
        <w:t>more</w:t>
      </w:r>
      <w:r>
        <w:rPr>
          <w:spacing w:val="-6"/>
          <w:w w:val="105"/>
          <w:sz w:val="19"/>
        </w:rPr>
        <w:t xml:space="preserve"> </w:t>
      </w:r>
      <w:r>
        <w:rPr>
          <w:w w:val="105"/>
          <w:sz w:val="19"/>
        </w:rPr>
        <w:t>vibrant</w:t>
      </w:r>
      <w:r>
        <w:rPr>
          <w:spacing w:val="-8"/>
          <w:w w:val="105"/>
          <w:sz w:val="19"/>
        </w:rPr>
        <w:t xml:space="preserve"> </w:t>
      </w:r>
      <w:r>
        <w:rPr>
          <w:w w:val="105"/>
          <w:sz w:val="19"/>
        </w:rPr>
        <w:t>community</w:t>
      </w:r>
      <w:r>
        <w:rPr>
          <w:spacing w:val="-6"/>
          <w:w w:val="105"/>
          <w:sz w:val="19"/>
        </w:rPr>
        <w:t xml:space="preserve"> </w:t>
      </w:r>
      <w:r>
        <w:rPr>
          <w:w w:val="105"/>
          <w:sz w:val="19"/>
        </w:rPr>
        <w:t>in</w:t>
      </w:r>
      <w:r>
        <w:rPr>
          <w:spacing w:val="-6"/>
          <w:w w:val="105"/>
          <w:sz w:val="19"/>
        </w:rPr>
        <w:t xml:space="preserve"> </w:t>
      </w:r>
      <w:r>
        <w:rPr>
          <w:w w:val="105"/>
          <w:sz w:val="19"/>
        </w:rPr>
        <w:t>the</w:t>
      </w:r>
      <w:r>
        <w:rPr>
          <w:spacing w:val="-7"/>
          <w:w w:val="105"/>
          <w:sz w:val="19"/>
        </w:rPr>
        <w:t xml:space="preserve"> </w:t>
      </w:r>
      <w:r>
        <w:rPr>
          <w:w w:val="105"/>
          <w:sz w:val="19"/>
        </w:rPr>
        <w:t>Boyle</w:t>
      </w:r>
      <w:r>
        <w:rPr>
          <w:spacing w:val="-6"/>
          <w:w w:val="105"/>
          <w:sz w:val="19"/>
        </w:rPr>
        <w:t xml:space="preserve"> </w:t>
      </w:r>
      <w:r>
        <w:rPr>
          <w:w w:val="105"/>
          <w:sz w:val="19"/>
        </w:rPr>
        <w:t>Heights</w:t>
      </w:r>
      <w:r>
        <w:rPr>
          <w:spacing w:val="-7"/>
          <w:w w:val="105"/>
          <w:sz w:val="19"/>
        </w:rPr>
        <w:t xml:space="preserve"> </w:t>
      </w:r>
      <w:r>
        <w:rPr>
          <w:w w:val="105"/>
          <w:sz w:val="19"/>
        </w:rPr>
        <w:t>neighborhood</w:t>
      </w:r>
      <w:r>
        <w:rPr>
          <w:spacing w:val="-8"/>
          <w:w w:val="105"/>
          <w:sz w:val="19"/>
        </w:rPr>
        <w:t xml:space="preserve"> </w:t>
      </w:r>
      <w:r w:rsidR="006D7E50">
        <w:rPr>
          <w:w w:val="105"/>
          <w:sz w:val="19"/>
        </w:rPr>
        <w:t>by establishing an</w:t>
      </w:r>
      <w:r>
        <w:rPr>
          <w:w w:val="105"/>
          <w:sz w:val="19"/>
        </w:rPr>
        <w:t xml:space="preserve"> open line of communication between the BHNC, the City of Los Angeles, here-in known as </w:t>
      </w:r>
      <w:r>
        <w:rPr>
          <w:spacing w:val="-3"/>
          <w:w w:val="105"/>
          <w:sz w:val="19"/>
        </w:rPr>
        <w:t xml:space="preserve">"City," </w:t>
      </w:r>
      <w:r>
        <w:rPr>
          <w:w w:val="105"/>
          <w:sz w:val="19"/>
        </w:rPr>
        <w:t>the government, and other</w:t>
      </w:r>
      <w:r>
        <w:rPr>
          <w:spacing w:val="-5"/>
          <w:w w:val="105"/>
          <w:sz w:val="19"/>
        </w:rPr>
        <w:t xml:space="preserve"> </w:t>
      </w:r>
      <w:r>
        <w:rPr>
          <w:w w:val="105"/>
          <w:sz w:val="19"/>
        </w:rPr>
        <w:t>neighborhoods.</w:t>
      </w:r>
    </w:p>
    <w:p w:rsidR="00B42751" w:rsidRDefault="00B42751">
      <w:pPr>
        <w:pStyle w:val="BodyText"/>
        <w:spacing w:before="9"/>
      </w:pPr>
    </w:p>
    <w:p w:rsidR="00B42751" w:rsidRDefault="00A67DE8">
      <w:pPr>
        <w:pStyle w:val="ListParagraph"/>
        <w:numPr>
          <w:ilvl w:val="0"/>
          <w:numId w:val="33"/>
        </w:numPr>
        <w:tabs>
          <w:tab w:val="left" w:pos="445"/>
        </w:tabs>
        <w:ind w:hanging="338"/>
        <w:rPr>
          <w:sz w:val="19"/>
        </w:rPr>
      </w:pPr>
      <w:r>
        <w:rPr>
          <w:w w:val="105"/>
          <w:sz w:val="19"/>
        </w:rPr>
        <w:t>In addition, the BHNC</w:t>
      </w:r>
      <w:r>
        <w:rPr>
          <w:spacing w:val="-5"/>
          <w:w w:val="105"/>
          <w:sz w:val="19"/>
        </w:rPr>
        <w:t xml:space="preserve"> </w:t>
      </w:r>
      <w:r>
        <w:rPr>
          <w:w w:val="105"/>
          <w:sz w:val="19"/>
        </w:rPr>
        <w:t>shall:</w:t>
      </w:r>
    </w:p>
    <w:p w:rsidR="00B42751" w:rsidRDefault="00B42751">
      <w:pPr>
        <w:pStyle w:val="BodyText"/>
        <w:spacing w:before="5"/>
        <w:rPr>
          <w:sz w:val="20"/>
        </w:rPr>
      </w:pPr>
    </w:p>
    <w:p w:rsidR="00B42751" w:rsidRDefault="00A67DE8">
      <w:pPr>
        <w:pStyle w:val="ListParagraph"/>
        <w:numPr>
          <w:ilvl w:val="1"/>
          <w:numId w:val="33"/>
        </w:numPr>
        <w:tabs>
          <w:tab w:val="left" w:pos="988"/>
        </w:tabs>
        <w:spacing w:line="249" w:lineRule="auto"/>
        <w:ind w:right="441" w:hanging="136"/>
        <w:rPr>
          <w:sz w:val="19"/>
        </w:rPr>
      </w:pPr>
      <w:r>
        <w:rPr>
          <w:w w:val="105"/>
          <w:sz w:val="19"/>
        </w:rPr>
        <w:t>Develop</w:t>
      </w:r>
      <w:r>
        <w:rPr>
          <w:spacing w:val="-9"/>
          <w:w w:val="105"/>
          <w:sz w:val="19"/>
        </w:rPr>
        <w:t xml:space="preserve"> </w:t>
      </w:r>
      <w:r>
        <w:rPr>
          <w:w w:val="105"/>
          <w:sz w:val="19"/>
        </w:rPr>
        <w:t>a</w:t>
      </w:r>
      <w:r>
        <w:rPr>
          <w:spacing w:val="-8"/>
          <w:w w:val="105"/>
          <w:sz w:val="19"/>
        </w:rPr>
        <w:t xml:space="preserve"> </w:t>
      </w:r>
      <w:r>
        <w:rPr>
          <w:w w:val="105"/>
          <w:sz w:val="19"/>
        </w:rPr>
        <w:t>sense</w:t>
      </w:r>
      <w:r>
        <w:rPr>
          <w:spacing w:val="-7"/>
          <w:w w:val="105"/>
          <w:sz w:val="19"/>
        </w:rPr>
        <w:t xml:space="preserve"> </w:t>
      </w:r>
      <w:r>
        <w:rPr>
          <w:w w:val="105"/>
          <w:sz w:val="19"/>
        </w:rPr>
        <w:t>of</w:t>
      </w:r>
      <w:r>
        <w:rPr>
          <w:spacing w:val="-9"/>
          <w:w w:val="105"/>
          <w:sz w:val="19"/>
        </w:rPr>
        <w:t xml:space="preserve"> </w:t>
      </w:r>
      <w:r>
        <w:rPr>
          <w:w w:val="105"/>
          <w:sz w:val="19"/>
        </w:rPr>
        <w:t>personal</w:t>
      </w:r>
      <w:r>
        <w:rPr>
          <w:spacing w:val="-9"/>
          <w:w w:val="105"/>
          <w:sz w:val="19"/>
        </w:rPr>
        <w:t xml:space="preserve"> </w:t>
      </w:r>
      <w:r>
        <w:rPr>
          <w:w w:val="105"/>
          <w:sz w:val="19"/>
        </w:rPr>
        <w:t>pride</w:t>
      </w:r>
      <w:r>
        <w:rPr>
          <w:spacing w:val="-9"/>
          <w:w w:val="105"/>
          <w:sz w:val="19"/>
        </w:rPr>
        <w:t xml:space="preserve"> </w:t>
      </w:r>
      <w:r>
        <w:rPr>
          <w:w w:val="105"/>
          <w:sz w:val="19"/>
        </w:rPr>
        <w:t>and</w:t>
      </w:r>
      <w:r>
        <w:rPr>
          <w:spacing w:val="-8"/>
          <w:w w:val="105"/>
          <w:sz w:val="19"/>
        </w:rPr>
        <w:t xml:space="preserve"> </w:t>
      </w:r>
      <w:r>
        <w:rPr>
          <w:w w:val="105"/>
          <w:sz w:val="19"/>
        </w:rPr>
        <w:t>responsibility</w:t>
      </w:r>
      <w:r>
        <w:rPr>
          <w:spacing w:val="-8"/>
          <w:w w:val="105"/>
          <w:sz w:val="19"/>
        </w:rPr>
        <w:t xml:space="preserve"> </w:t>
      </w:r>
      <w:r>
        <w:rPr>
          <w:w w:val="105"/>
          <w:sz w:val="19"/>
        </w:rPr>
        <w:t>in</w:t>
      </w:r>
      <w:r>
        <w:rPr>
          <w:spacing w:val="-9"/>
          <w:w w:val="105"/>
          <w:sz w:val="19"/>
        </w:rPr>
        <w:t xml:space="preserve"> </w:t>
      </w:r>
      <w:r>
        <w:rPr>
          <w:w w:val="105"/>
          <w:sz w:val="19"/>
        </w:rPr>
        <w:t>the</w:t>
      </w:r>
      <w:r>
        <w:rPr>
          <w:spacing w:val="-7"/>
          <w:w w:val="105"/>
          <w:sz w:val="19"/>
        </w:rPr>
        <w:t xml:space="preserve"> </w:t>
      </w:r>
      <w:r>
        <w:rPr>
          <w:w w:val="105"/>
          <w:sz w:val="19"/>
        </w:rPr>
        <w:t>Stakeholders</w:t>
      </w:r>
      <w:r>
        <w:rPr>
          <w:spacing w:val="-8"/>
          <w:w w:val="105"/>
          <w:sz w:val="19"/>
        </w:rPr>
        <w:t xml:space="preserve"> </w:t>
      </w:r>
      <w:r>
        <w:rPr>
          <w:w w:val="105"/>
          <w:sz w:val="19"/>
        </w:rPr>
        <w:t>for</w:t>
      </w:r>
      <w:r>
        <w:rPr>
          <w:spacing w:val="-8"/>
          <w:w w:val="105"/>
          <w:sz w:val="19"/>
        </w:rPr>
        <w:t xml:space="preserve"> </w:t>
      </w:r>
      <w:r>
        <w:rPr>
          <w:w w:val="105"/>
          <w:sz w:val="19"/>
        </w:rPr>
        <w:t>both</w:t>
      </w:r>
      <w:r>
        <w:rPr>
          <w:spacing w:val="-8"/>
          <w:w w:val="105"/>
          <w:sz w:val="19"/>
        </w:rPr>
        <w:t xml:space="preserve"> </w:t>
      </w:r>
      <w:r>
        <w:rPr>
          <w:w w:val="105"/>
          <w:sz w:val="19"/>
        </w:rPr>
        <w:t>their</w:t>
      </w:r>
      <w:r>
        <w:rPr>
          <w:spacing w:val="-9"/>
          <w:w w:val="105"/>
          <w:sz w:val="19"/>
        </w:rPr>
        <w:t xml:space="preserve"> </w:t>
      </w:r>
      <w:r>
        <w:rPr>
          <w:w w:val="105"/>
          <w:sz w:val="19"/>
        </w:rPr>
        <w:t>neighborhood</w:t>
      </w:r>
      <w:r>
        <w:rPr>
          <w:spacing w:val="-8"/>
          <w:w w:val="105"/>
          <w:sz w:val="19"/>
        </w:rPr>
        <w:t xml:space="preserve"> </w:t>
      </w:r>
      <w:r>
        <w:rPr>
          <w:w w:val="105"/>
          <w:sz w:val="19"/>
        </w:rPr>
        <w:t xml:space="preserve">and their </w:t>
      </w:r>
      <w:r>
        <w:rPr>
          <w:spacing w:val="-3"/>
          <w:w w:val="105"/>
          <w:sz w:val="19"/>
        </w:rPr>
        <w:t xml:space="preserve">City, </w:t>
      </w:r>
      <w:r>
        <w:rPr>
          <w:w w:val="105"/>
          <w:sz w:val="19"/>
        </w:rPr>
        <w:t>fostering a sense of</w:t>
      </w:r>
      <w:r>
        <w:rPr>
          <w:spacing w:val="-6"/>
          <w:w w:val="105"/>
          <w:sz w:val="19"/>
        </w:rPr>
        <w:t xml:space="preserve"> </w:t>
      </w:r>
      <w:r>
        <w:rPr>
          <w:w w:val="105"/>
          <w:sz w:val="19"/>
        </w:rPr>
        <w:t>community.</w:t>
      </w:r>
    </w:p>
    <w:p w:rsidR="00B42751" w:rsidRDefault="00B42751">
      <w:pPr>
        <w:pStyle w:val="BodyText"/>
        <w:spacing w:before="9"/>
      </w:pPr>
    </w:p>
    <w:p w:rsidR="00B42751" w:rsidRDefault="00A67DE8">
      <w:pPr>
        <w:pStyle w:val="ListParagraph"/>
        <w:numPr>
          <w:ilvl w:val="1"/>
          <w:numId w:val="33"/>
        </w:numPr>
        <w:tabs>
          <w:tab w:val="left" w:pos="988"/>
        </w:tabs>
        <w:ind w:left="987"/>
        <w:rPr>
          <w:sz w:val="19"/>
        </w:rPr>
      </w:pPr>
      <w:r>
        <w:rPr>
          <w:w w:val="105"/>
          <w:sz w:val="19"/>
        </w:rPr>
        <w:t>Assist</w:t>
      </w:r>
      <w:r>
        <w:rPr>
          <w:spacing w:val="-4"/>
          <w:w w:val="105"/>
          <w:sz w:val="19"/>
        </w:rPr>
        <w:t xml:space="preserve"> </w:t>
      </w:r>
      <w:r>
        <w:rPr>
          <w:w w:val="105"/>
          <w:sz w:val="19"/>
        </w:rPr>
        <w:t>the</w:t>
      </w:r>
      <w:r>
        <w:rPr>
          <w:spacing w:val="-3"/>
          <w:w w:val="105"/>
          <w:sz w:val="19"/>
        </w:rPr>
        <w:t xml:space="preserve"> </w:t>
      </w:r>
      <w:r>
        <w:rPr>
          <w:w w:val="105"/>
          <w:sz w:val="19"/>
        </w:rPr>
        <w:t>City</w:t>
      </w:r>
      <w:r>
        <w:rPr>
          <w:spacing w:val="-3"/>
          <w:w w:val="105"/>
          <w:sz w:val="19"/>
        </w:rPr>
        <w:t xml:space="preserve"> </w:t>
      </w:r>
      <w:r>
        <w:rPr>
          <w:w w:val="105"/>
          <w:sz w:val="19"/>
        </w:rPr>
        <w:t>and</w:t>
      </w:r>
      <w:r>
        <w:rPr>
          <w:spacing w:val="-4"/>
          <w:w w:val="105"/>
          <w:sz w:val="19"/>
        </w:rPr>
        <w:t xml:space="preserve"> </w:t>
      </w:r>
      <w:r>
        <w:rPr>
          <w:w w:val="105"/>
          <w:sz w:val="19"/>
        </w:rPr>
        <w:t>the</w:t>
      </w:r>
      <w:r>
        <w:rPr>
          <w:spacing w:val="-3"/>
          <w:w w:val="105"/>
          <w:sz w:val="19"/>
        </w:rPr>
        <w:t xml:space="preserve"> </w:t>
      </w:r>
      <w:r>
        <w:rPr>
          <w:w w:val="105"/>
          <w:sz w:val="19"/>
        </w:rPr>
        <w:t>Boyle</w:t>
      </w:r>
      <w:r>
        <w:rPr>
          <w:spacing w:val="-2"/>
          <w:w w:val="105"/>
          <w:sz w:val="19"/>
        </w:rPr>
        <w:t xml:space="preserve"> </w:t>
      </w:r>
      <w:r>
        <w:rPr>
          <w:w w:val="105"/>
          <w:sz w:val="19"/>
        </w:rPr>
        <w:t>Heights</w:t>
      </w:r>
      <w:r>
        <w:rPr>
          <w:spacing w:val="-4"/>
          <w:w w:val="105"/>
          <w:sz w:val="19"/>
        </w:rPr>
        <w:t xml:space="preserve"> </w:t>
      </w:r>
      <w:r>
        <w:rPr>
          <w:w w:val="105"/>
          <w:sz w:val="19"/>
        </w:rPr>
        <w:t>neighborhood</w:t>
      </w:r>
      <w:r>
        <w:rPr>
          <w:spacing w:val="-3"/>
          <w:w w:val="105"/>
          <w:sz w:val="19"/>
        </w:rPr>
        <w:t xml:space="preserve"> </w:t>
      </w:r>
      <w:r>
        <w:rPr>
          <w:w w:val="105"/>
          <w:sz w:val="19"/>
        </w:rPr>
        <w:t>in</w:t>
      </w:r>
      <w:r>
        <w:rPr>
          <w:spacing w:val="-3"/>
          <w:w w:val="105"/>
          <w:sz w:val="19"/>
        </w:rPr>
        <w:t xml:space="preserve"> </w:t>
      </w:r>
      <w:r>
        <w:rPr>
          <w:w w:val="105"/>
          <w:sz w:val="19"/>
        </w:rPr>
        <w:t>finding</w:t>
      </w:r>
      <w:r>
        <w:rPr>
          <w:spacing w:val="-3"/>
          <w:w w:val="105"/>
          <w:sz w:val="19"/>
        </w:rPr>
        <w:t xml:space="preserve"> </w:t>
      </w:r>
      <w:r>
        <w:rPr>
          <w:w w:val="105"/>
          <w:sz w:val="19"/>
        </w:rPr>
        <w:t>solutions</w:t>
      </w:r>
      <w:r>
        <w:rPr>
          <w:spacing w:val="-4"/>
          <w:w w:val="105"/>
          <w:sz w:val="19"/>
        </w:rPr>
        <w:t xml:space="preserve"> </w:t>
      </w:r>
      <w:r>
        <w:rPr>
          <w:w w:val="105"/>
          <w:sz w:val="19"/>
        </w:rPr>
        <w:t>to</w:t>
      </w:r>
      <w:r>
        <w:rPr>
          <w:spacing w:val="-3"/>
          <w:w w:val="105"/>
          <w:sz w:val="19"/>
        </w:rPr>
        <w:t xml:space="preserve"> </w:t>
      </w:r>
      <w:r>
        <w:rPr>
          <w:w w:val="105"/>
          <w:sz w:val="19"/>
        </w:rPr>
        <w:t>common</w:t>
      </w:r>
      <w:r>
        <w:rPr>
          <w:spacing w:val="-3"/>
          <w:w w:val="105"/>
          <w:sz w:val="19"/>
        </w:rPr>
        <w:t xml:space="preserve"> </w:t>
      </w:r>
      <w:r>
        <w:rPr>
          <w:w w:val="105"/>
          <w:sz w:val="19"/>
        </w:rPr>
        <w:t>issues.</w:t>
      </w:r>
    </w:p>
    <w:p w:rsidR="00B42751" w:rsidRDefault="00B42751">
      <w:pPr>
        <w:pStyle w:val="BodyText"/>
        <w:spacing w:before="5"/>
        <w:rPr>
          <w:sz w:val="20"/>
        </w:rPr>
      </w:pPr>
    </w:p>
    <w:p w:rsidR="00B42751" w:rsidRDefault="00A67DE8">
      <w:pPr>
        <w:pStyle w:val="ListParagraph"/>
        <w:numPr>
          <w:ilvl w:val="1"/>
          <w:numId w:val="33"/>
        </w:numPr>
        <w:tabs>
          <w:tab w:val="left" w:pos="988"/>
        </w:tabs>
        <w:spacing w:line="252" w:lineRule="auto"/>
        <w:ind w:right="269" w:hanging="136"/>
        <w:rPr>
          <w:sz w:val="19"/>
        </w:rPr>
      </w:pPr>
      <w:r>
        <w:rPr>
          <w:w w:val="105"/>
          <w:sz w:val="19"/>
        </w:rPr>
        <w:t>Provide</w:t>
      </w:r>
      <w:r>
        <w:rPr>
          <w:spacing w:val="-7"/>
          <w:w w:val="105"/>
          <w:sz w:val="19"/>
        </w:rPr>
        <w:t xml:space="preserve"> </w:t>
      </w:r>
      <w:r>
        <w:rPr>
          <w:w w:val="105"/>
          <w:sz w:val="19"/>
        </w:rPr>
        <w:t>an</w:t>
      </w:r>
      <w:r>
        <w:rPr>
          <w:spacing w:val="-6"/>
          <w:w w:val="105"/>
          <w:sz w:val="19"/>
        </w:rPr>
        <w:t xml:space="preserve"> </w:t>
      </w:r>
      <w:r>
        <w:rPr>
          <w:w w:val="105"/>
          <w:sz w:val="19"/>
        </w:rPr>
        <w:t>open</w:t>
      </w:r>
      <w:r>
        <w:rPr>
          <w:spacing w:val="-8"/>
          <w:w w:val="105"/>
          <w:sz w:val="19"/>
        </w:rPr>
        <w:t xml:space="preserve"> </w:t>
      </w:r>
      <w:r>
        <w:rPr>
          <w:w w:val="105"/>
          <w:sz w:val="19"/>
        </w:rPr>
        <w:t>process</w:t>
      </w:r>
      <w:r>
        <w:rPr>
          <w:spacing w:val="-8"/>
          <w:w w:val="105"/>
          <w:sz w:val="19"/>
        </w:rPr>
        <w:t xml:space="preserve"> </w:t>
      </w:r>
      <w:r>
        <w:rPr>
          <w:w w:val="105"/>
          <w:sz w:val="19"/>
        </w:rPr>
        <w:t>by</w:t>
      </w:r>
      <w:r>
        <w:rPr>
          <w:spacing w:val="-7"/>
          <w:w w:val="105"/>
          <w:sz w:val="19"/>
        </w:rPr>
        <w:t xml:space="preserve"> </w:t>
      </w:r>
      <w:r>
        <w:rPr>
          <w:w w:val="105"/>
          <w:sz w:val="19"/>
        </w:rPr>
        <w:t>which</w:t>
      </w:r>
      <w:r>
        <w:rPr>
          <w:spacing w:val="-8"/>
          <w:w w:val="105"/>
          <w:sz w:val="19"/>
        </w:rPr>
        <w:t xml:space="preserve"> </w:t>
      </w:r>
      <w:r>
        <w:rPr>
          <w:w w:val="105"/>
          <w:sz w:val="19"/>
        </w:rPr>
        <w:t>all</w:t>
      </w:r>
      <w:r>
        <w:rPr>
          <w:spacing w:val="-8"/>
          <w:w w:val="105"/>
          <w:sz w:val="19"/>
        </w:rPr>
        <w:t xml:space="preserve"> </w:t>
      </w:r>
      <w:r>
        <w:rPr>
          <w:w w:val="105"/>
          <w:sz w:val="19"/>
        </w:rPr>
        <w:t>Stakeholders</w:t>
      </w:r>
      <w:r>
        <w:rPr>
          <w:spacing w:val="-8"/>
          <w:w w:val="105"/>
          <w:sz w:val="19"/>
        </w:rPr>
        <w:t xml:space="preserve"> </w:t>
      </w:r>
      <w:r>
        <w:rPr>
          <w:w w:val="105"/>
          <w:sz w:val="19"/>
        </w:rPr>
        <w:t>of</w:t>
      </w:r>
      <w:r>
        <w:rPr>
          <w:spacing w:val="-8"/>
          <w:w w:val="105"/>
          <w:sz w:val="19"/>
        </w:rPr>
        <w:t xml:space="preserve"> </w:t>
      </w:r>
      <w:r>
        <w:rPr>
          <w:w w:val="105"/>
          <w:sz w:val="19"/>
        </w:rPr>
        <w:t>the</w:t>
      </w:r>
      <w:r>
        <w:rPr>
          <w:spacing w:val="-7"/>
          <w:w w:val="105"/>
          <w:sz w:val="19"/>
        </w:rPr>
        <w:t xml:space="preserve"> </w:t>
      </w:r>
      <w:r>
        <w:rPr>
          <w:w w:val="105"/>
          <w:sz w:val="19"/>
        </w:rPr>
        <w:t>BHNC</w:t>
      </w:r>
      <w:r>
        <w:rPr>
          <w:spacing w:val="-7"/>
          <w:w w:val="105"/>
          <w:sz w:val="19"/>
        </w:rPr>
        <w:t xml:space="preserve"> </w:t>
      </w:r>
      <w:r>
        <w:rPr>
          <w:w w:val="105"/>
          <w:sz w:val="19"/>
        </w:rPr>
        <w:t>may</w:t>
      </w:r>
      <w:r>
        <w:rPr>
          <w:spacing w:val="-7"/>
          <w:w w:val="105"/>
          <w:sz w:val="19"/>
        </w:rPr>
        <w:t xml:space="preserve"> </w:t>
      </w:r>
      <w:r>
        <w:rPr>
          <w:w w:val="105"/>
          <w:sz w:val="19"/>
        </w:rPr>
        <w:t>involve</w:t>
      </w:r>
      <w:r>
        <w:rPr>
          <w:spacing w:val="-6"/>
          <w:w w:val="105"/>
          <w:sz w:val="19"/>
        </w:rPr>
        <w:t xml:space="preserve"> </w:t>
      </w:r>
      <w:r>
        <w:rPr>
          <w:w w:val="105"/>
          <w:sz w:val="19"/>
        </w:rPr>
        <w:t>themselves</w:t>
      </w:r>
      <w:r>
        <w:rPr>
          <w:spacing w:val="-8"/>
          <w:w w:val="105"/>
          <w:sz w:val="19"/>
        </w:rPr>
        <w:t xml:space="preserve"> </w:t>
      </w:r>
      <w:r>
        <w:rPr>
          <w:w w:val="105"/>
          <w:sz w:val="19"/>
        </w:rPr>
        <w:t>in</w:t>
      </w:r>
      <w:r>
        <w:rPr>
          <w:spacing w:val="-7"/>
          <w:w w:val="105"/>
          <w:sz w:val="19"/>
        </w:rPr>
        <w:t xml:space="preserve"> </w:t>
      </w:r>
      <w:r>
        <w:rPr>
          <w:w w:val="105"/>
          <w:sz w:val="19"/>
        </w:rPr>
        <w:t>the</w:t>
      </w:r>
      <w:r>
        <w:rPr>
          <w:spacing w:val="-7"/>
          <w:w w:val="105"/>
          <w:sz w:val="19"/>
        </w:rPr>
        <w:t xml:space="preserve"> </w:t>
      </w:r>
      <w:r>
        <w:rPr>
          <w:w w:val="105"/>
          <w:sz w:val="19"/>
        </w:rPr>
        <w:t>affairs</w:t>
      </w:r>
      <w:r>
        <w:rPr>
          <w:spacing w:val="-7"/>
          <w:w w:val="105"/>
          <w:sz w:val="19"/>
        </w:rPr>
        <w:t xml:space="preserve"> </w:t>
      </w:r>
      <w:r>
        <w:rPr>
          <w:w w:val="105"/>
          <w:sz w:val="19"/>
        </w:rPr>
        <w:t>of the</w:t>
      </w:r>
      <w:r>
        <w:rPr>
          <w:spacing w:val="-3"/>
          <w:w w:val="105"/>
          <w:sz w:val="19"/>
        </w:rPr>
        <w:t xml:space="preserve"> </w:t>
      </w:r>
      <w:r>
        <w:rPr>
          <w:w w:val="105"/>
          <w:sz w:val="19"/>
        </w:rPr>
        <w:t>community.</w:t>
      </w:r>
    </w:p>
    <w:p w:rsidR="00B42751" w:rsidRDefault="00B42751">
      <w:pPr>
        <w:pStyle w:val="BodyText"/>
        <w:spacing w:before="5"/>
      </w:pPr>
    </w:p>
    <w:p w:rsidR="00B42751" w:rsidRDefault="00A67DE8">
      <w:pPr>
        <w:pStyle w:val="ListParagraph"/>
        <w:numPr>
          <w:ilvl w:val="1"/>
          <w:numId w:val="33"/>
        </w:numPr>
        <w:tabs>
          <w:tab w:val="left" w:pos="988"/>
        </w:tabs>
        <w:spacing w:before="1" w:line="249" w:lineRule="auto"/>
        <w:ind w:right="340" w:hanging="136"/>
        <w:rPr>
          <w:sz w:val="19"/>
        </w:rPr>
      </w:pPr>
      <w:r>
        <w:rPr>
          <w:w w:val="105"/>
          <w:sz w:val="19"/>
        </w:rPr>
        <w:t>Educate</w:t>
      </w:r>
      <w:r>
        <w:rPr>
          <w:spacing w:val="-8"/>
          <w:w w:val="105"/>
          <w:sz w:val="19"/>
        </w:rPr>
        <w:t xml:space="preserve"> </w:t>
      </w:r>
      <w:r>
        <w:rPr>
          <w:w w:val="105"/>
          <w:sz w:val="19"/>
        </w:rPr>
        <w:t>Stakeholders</w:t>
      </w:r>
      <w:r>
        <w:rPr>
          <w:spacing w:val="-7"/>
          <w:w w:val="105"/>
          <w:sz w:val="19"/>
        </w:rPr>
        <w:t xml:space="preserve"> </w:t>
      </w:r>
      <w:r>
        <w:rPr>
          <w:w w:val="105"/>
          <w:sz w:val="19"/>
        </w:rPr>
        <w:t>so</w:t>
      </w:r>
      <w:r>
        <w:rPr>
          <w:spacing w:val="-7"/>
          <w:w w:val="105"/>
          <w:sz w:val="19"/>
        </w:rPr>
        <w:t xml:space="preserve"> </w:t>
      </w:r>
      <w:r>
        <w:rPr>
          <w:w w:val="105"/>
          <w:sz w:val="19"/>
        </w:rPr>
        <w:t>that</w:t>
      </w:r>
      <w:r>
        <w:rPr>
          <w:spacing w:val="-7"/>
          <w:w w:val="105"/>
          <w:sz w:val="19"/>
        </w:rPr>
        <w:t xml:space="preserve"> </w:t>
      </w:r>
      <w:r>
        <w:rPr>
          <w:w w:val="105"/>
          <w:sz w:val="19"/>
        </w:rPr>
        <w:t>they</w:t>
      </w:r>
      <w:r>
        <w:rPr>
          <w:spacing w:val="-7"/>
          <w:w w:val="105"/>
          <w:sz w:val="19"/>
        </w:rPr>
        <w:t xml:space="preserve"> </w:t>
      </w:r>
      <w:r>
        <w:rPr>
          <w:w w:val="105"/>
          <w:sz w:val="19"/>
        </w:rPr>
        <w:t>can</w:t>
      </w:r>
      <w:r>
        <w:rPr>
          <w:spacing w:val="-6"/>
          <w:w w:val="105"/>
          <w:sz w:val="19"/>
        </w:rPr>
        <w:t xml:space="preserve"> </w:t>
      </w:r>
      <w:r>
        <w:rPr>
          <w:w w:val="105"/>
          <w:sz w:val="19"/>
        </w:rPr>
        <w:t>make</w:t>
      </w:r>
      <w:r>
        <w:rPr>
          <w:spacing w:val="-6"/>
          <w:w w:val="105"/>
          <w:sz w:val="19"/>
        </w:rPr>
        <w:t xml:space="preserve"> </w:t>
      </w:r>
      <w:r>
        <w:rPr>
          <w:w w:val="105"/>
          <w:sz w:val="19"/>
        </w:rPr>
        <w:t>informed</w:t>
      </w:r>
      <w:r>
        <w:rPr>
          <w:spacing w:val="-7"/>
          <w:w w:val="105"/>
          <w:sz w:val="19"/>
        </w:rPr>
        <w:t xml:space="preserve"> </w:t>
      </w:r>
      <w:r>
        <w:rPr>
          <w:w w:val="105"/>
          <w:sz w:val="19"/>
        </w:rPr>
        <w:t>decisions</w:t>
      </w:r>
      <w:r>
        <w:rPr>
          <w:spacing w:val="-8"/>
          <w:w w:val="105"/>
          <w:sz w:val="19"/>
        </w:rPr>
        <w:t xml:space="preserve"> </w:t>
      </w:r>
      <w:r>
        <w:rPr>
          <w:w w:val="105"/>
          <w:sz w:val="19"/>
        </w:rPr>
        <w:t>about</w:t>
      </w:r>
      <w:r>
        <w:rPr>
          <w:spacing w:val="-9"/>
          <w:w w:val="105"/>
          <w:sz w:val="19"/>
        </w:rPr>
        <w:t xml:space="preserve"> </w:t>
      </w:r>
      <w:r>
        <w:rPr>
          <w:w w:val="105"/>
          <w:sz w:val="19"/>
        </w:rPr>
        <w:t>the</w:t>
      </w:r>
      <w:r>
        <w:rPr>
          <w:spacing w:val="-7"/>
          <w:w w:val="105"/>
          <w:sz w:val="19"/>
        </w:rPr>
        <w:t xml:space="preserve"> </w:t>
      </w:r>
      <w:r>
        <w:rPr>
          <w:w w:val="105"/>
          <w:sz w:val="19"/>
        </w:rPr>
        <w:t>quality</w:t>
      </w:r>
      <w:r>
        <w:rPr>
          <w:spacing w:val="-8"/>
          <w:w w:val="105"/>
          <w:sz w:val="19"/>
        </w:rPr>
        <w:t xml:space="preserve"> </w:t>
      </w:r>
      <w:r>
        <w:rPr>
          <w:w w:val="105"/>
          <w:sz w:val="19"/>
        </w:rPr>
        <w:t>and</w:t>
      </w:r>
      <w:r>
        <w:rPr>
          <w:spacing w:val="-8"/>
          <w:w w:val="105"/>
          <w:sz w:val="19"/>
        </w:rPr>
        <w:t xml:space="preserve"> </w:t>
      </w:r>
      <w:r>
        <w:rPr>
          <w:w w:val="105"/>
          <w:sz w:val="19"/>
        </w:rPr>
        <w:t>condition(s)</w:t>
      </w:r>
      <w:r>
        <w:rPr>
          <w:spacing w:val="-8"/>
          <w:w w:val="105"/>
          <w:sz w:val="19"/>
        </w:rPr>
        <w:t xml:space="preserve"> </w:t>
      </w:r>
      <w:r>
        <w:rPr>
          <w:w w:val="105"/>
          <w:sz w:val="19"/>
        </w:rPr>
        <w:t>of</w:t>
      </w:r>
      <w:r>
        <w:rPr>
          <w:spacing w:val="-7"/>
          <w:w w:val="105"/>
          <w:sz w:val="19"/>
        </w:rPr>
        <w:t xml:space="preserve"> </w:t>
      </w:r>
      <w:r>
        <w:rPr>
          <w:w w:val="105"/>
          <w:sz w:val="19"/>
        </w:rPr>
        <w:t>their community.</w:t>
      </w:r>
    </w:p>
    <w:p w:rsidR="00B42751" w:rsidRDefault="00B42751">
      <w:pPr>
        <w:pStyle w:val="BodyText"/>
        <w:spacing w:before="8"/>
      </w:pPr>
    </w:p>
    <w:p w:rsidR="00B42751" w:rsidRDefault="00A67DE8">
      <w:pPr>
        <w:pStyle w:val="ListParagraph"/>
        <w:numPr>
          <w:ilvl w:val="1"/>
          <w:numId w:val="33"/>
        </w:numPr>
        <w:tabs>
          <w:tab w:val="left" w:pos="988"/>
        </w:tabs>
        <w:ind w:left="987"/>
        <w:rPr>
          <w:sz w:val="19"/>
        </w:rPr>
      </w:pPr>
      <w:r>
        <w:rPr>
          <w:w w:val="105"/>
          <w:sz w:val="19"/>
        </w:rPr>
        <w:t>Recruit</w:t>
      </w:r>
      <w:r>
        <w:rPr>
          <w:spacing w:val="-4"/>
          <w:w w:val="105"/>
          <w:sz w:val="19"/>
        </w:rPr>
        <w:t xml:space="preserve"> </w:t>
      </w:r>
      <w:r>
        <w:rPr>
          <w:w w:val="105"/>
          <w:sz w:val="19"/>
        </w:rPr>
        <w:t>board</w:t>
      </w:r>
      <w:r>
        <w:rPr>
          <w:spacing w:val="-3"/>
          <w:w w:val="105"/>
          <w:sz w:val="19"/>
        </w:rPr>
        <w:t xml:space="preserve"> </w:t>
      </w:r>
      <w:r>
        <w:rPr>
          <w:w w:val="105"/>
          <w:sz w:val="19"/>
        </w:rPr>
        <w:t>members</w:t>
      </w:r>
      <w:r>
        <w:rPr>
          <w:spacing w:val="-3"/>
          <w:w w:val="105"/>
          <w:sz w:val="19"/>
        </w:rPr>
        <w:t xml:space="preserve"> </w:t>
      </w:r>
      <w:r>
        <w:rPr>
          <w:w w:val="105"/>
          <w:sz w:val="19"/>
        </w:rPr>
        <w:t>and</w:t>
      </w:r>
      <w:r>
        <w:rPr>
          <w:spacing w:val="-3"/>
          <w:w w:val="105"/>
          <w:sz w:val="19"/>
        </w:rPr>
        <w:t xml:space="preserve"> </w:t>
      </w:r>
      <w:r>
        <w:rPr>
          <w:w w:val="105"/>
          <w:sz w:val="19"/>
        </w:rPr>
        <w:t>committee</w:t>
      </w:r>
      <w:r>
        <w:rPr>
          <w:spacing w:val="-3"/>
          <w:w w:val="105"/>
          <w:sz w:val="19"/>
        </w:rPr>
        <w:t xml:space="preserve"> </w:t>
      </w:r>
      <w:r>
        <w:rPr>
          <w:w w:val="105"/>
          <w:sz w:val="19"/>
        </w:rPr>
        <w:t>members</w:t>
      </w:r>
      <w:r>
        <w:rPr>
          <w:spacing w:val="-3"/>
          <w:w w:val="105"/>
          <w:sz w:val="19"/>
        </w:rPr>
        <w:t xml:space="preserve"> </w:t>
      </w:r>
      <w:r>
        <w:rPr>
          <w:w w:val="105"/>
          <w:sz w:val="19"/>
        </w:rPr>
        <w:t>that</w:t>
      </w:r>
      <w:r>
        <w:rPr>
          <w:spacing w:val="-3"/>
          <w:w w:val="105"/>
          <w:sz w:val="19"/>
        </w:rPr>
        <w:t xml:space="preserve"> </w:t>
      </w:r>
      <w:r>
        <w:rPr>
          <w:w w:val="105"/>
          <w:sz w:val="19"/>
        </w:rPr>
        <w:t>reflect</w:t>
      </w:r>
      <w:r>
        <w:rPr>
          <w:spacing w:val="-3"/>
          <w:w w:val="105"/>
          <w:sz w:val="19"/>
        </w:rPr>
        <w:t xml:space="preserve"> </w:t>
      </w:r>
      <w:r>
        <w:rPr>
          <w:w w:val="105"/>
          <w:sz w:val="19"/>
        </w:rPr>
        <w:t>the</w:t>
      </w:r>
      <w:r>
        <w:rPr>
          <w:spacing w:val="-3"/>
          <w:w w:val="105"/>
          <w:sz w:val="19"/>
        </w:rPr>
        <w:t xml:space="preserve"> </w:t>
      </w:r>
      <w:r>
        <w:rPr>
          <w:w w:val="105"/>
          <w:sz w:val="19"/>
        </w:rPr>
        <w:t>diversity</w:t>
      </w:r>
      <w:r>
        <w:rPr>
          <w:spacing w:val="-3"/>
          <w:w w:val="105"/>
          <w:sz w:val="19"/>
        </w:rPr>
        <w:t xml:space="preserve"> </w:t>
      </w:r>
      <w:r>
        <w:rPr>
          <w:w w:val="105"/>
          <w:sz w:val="19"/>
        </w:rPr>
        <w:t>of</w:t>
      </w:r>
      <w:r>
        <w:rPr>
          <w:spacing w:val="-4"/>
          <w:w w:val="105"/>
          <w:sz w:val="19"/>
        </w:rPr>
        <w:t xml:space="preserve"> </w:t>
      </w:r>
      <w:r>
        <w:rPr>
          <w:w w:val="105"/>
          <w:sz w:val="19"/>
        </w:rPr>
        <w:t>the</w:t>
      </w:r>
      <w:r>
        <w:rPr>
          <w:spacing w:val="-3"/>
          <w:w w:val="105"/>
          <w:sz w:val="19"/>
        </w:rPr>
        <w:t xml:space="preserve"> </w:t>
      </w:r>
      <w:r>
        <w:rPr>
          <w:w w:val="105"/>
          <w:sz w:val="19"/>
        </w:rPr>
        <w:t>community.</w:t>
      </w:r>
    </w:p>
    <w:p w:rsidR="00B42751" w:rsidRDefault="00B42751">
      <w:pPr>
        <w:pStyle w:val="BodyText"/>
        <w:spacing w:before="5"/>
        <w:rPr>
          <w:sz w:val="20"/>
        </w:rPr>
      </w:pPr>
    </w:p>
    <w:p w:rsidR="00B42751" w:rsidRDefault="00A67DE8">
      <w:pPr>
        <w:pStyle w:val="ListParagraph"/>
        <w:numPr>
          <w:ilvl w:val="1"/>
          <w:numId w:val="33"/>
        </w:numPr>
        <w:tabs>
          <w:tab w:val="left" w:pos="988"/>
        </w:tabs>
        <w:spacing w:line="249" w:lineRule="auto"/>
        <w:ind w:right="271" w:hanging="136"/>
        <w:rPr>
          <w:sz w:val="19"/>
        </w:rPr>
      </w:pPr>
      <w:r>
        <w:rPr>
          <w:w w:val="105"/>
          <w:sz w:val="19"/>
        </w:rPr>
        <w:t>Inform</w:t>
      </w:r>
      <w:r>
        <w:rPr>
          <w:spacing w:val="-11"/>
          <w:w w:val="105"/>
          <w:sz w:val="19"/>
        </w:rPr>
        <w:t xml:space="preserve"> </w:t>
      </w:r>
      <w:r>
        <w:rPr>
          <w:w w:val="105"/>
          <w:sz w:val="19"/>
        </w:rPr>
        <w:t>the</w:t>
      </w:r>
      <w:r>
        <w:rPr>
          <w:spacing w:val="-8"/>
          <w:w w:val="105"/>
          <w:sz w:val="19"/>
        </w:rPr>
        <w:t xml:space="preserve"> </w:t>
      </w:r>
      <w:r>
        <w:rPr>
          <w:w w:val="105"/>
          <w:sz w:val="19"/>
        </w:rPr>
        <w:t>City</w:t>
      </w:r>
      <w:r>
        <w:rPr>
          <w:spacing w:val="-9"/>
          <w:w w:val="105"/>
          <w:sz w:val="19"/>
        </w:rPr>
        <w:t xml:space="preserve"> </w:t>
      </w:r>
      <w:r>
        <w:rPr>
          <w:w w:val="105"/>
          <w:sz w:val="19"/>
        </w:rPr>
        <w:t>government</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w w:val="105"/>
          <w:sz w:val="19"/>
        </w:rPr>
        <w:t>community's</w:t>
      </w:r>
      <w:r>
        <w:rPr>
          <w:spacing w:val="-9"/>
          <w:w w:val="105"/>
          <w:sz w:val="19"/>
        </w:rPr>
        <w:t xml:space="preserve"> </w:t>
      </w:r>
      <w:r>
        <w:rPr>
          <w:w w:val="105"/>
          <w:sz w:val="19"/>
        </w:rPr>
        <w:t>priorities;</w:t>
      </w:r>
      <w:r>
        <w:rPr>
          <w:spacing w:val="-7"/>
          <w:w w:val="105"/>
          <w:sz w:val="19"/>
        </w:rPr>
        <w:t xml:space="preserve"> </w:t>
      </w:r>
      <w:r>
        <w:rPr>
          <w:w w:val="105"/>
          <w:sz w:val="19"/>
        </w:rPr>
        <w:t>make</w:t>
      </w:r>
      <w:r>
        <w:rPr>
          <w:spacing w:val="-9"/>
          <w:w w:val="105"/>
          <w:sz w:val="19"/>
        </w:rPr>
        <w:t xml:space="preserve"> </w:t>
      </w:r>
      <w:r>
        <w:rPr>
          <w:w w:val="105"/>
          <w:sz w:val="19"/>
        </w:rPr>
        <w:t>recommendations</w:t>
      </w:r>
      <w:r>
        <w:rPr>
          <w:spacing w:val="-11"/>
          <w:w w:val="105"/>
          <w:sz w:val="19"/>
        </w:rPr>
        <w:t xml:space="preserve"> </w:t>
      </w:r>
      <w:r>
        <w:rPr>
          <w:w w:val="105"/>
          <w:sz w:val="19"/>
        </w:rPr>
        <w:t>on</w:t>
      </w:r>
      <w:r>
        <w:rPr>
          <w:spacing w:val="-8"/>
          <w:w w:val="105"/>
          <w:sz w:val="19"/>
        </w:rPr>
        <w:t xml:space="preserve"> </w:t>
      </w:r>
      <w:r>
        <w:rPr>
          <w:w w:val="105"/>
          <w:sz w:val="19"/>
        </w:rPr>
        <w:t>the</w:t>
      </w:r>
      <w:r>
        <w:rPr>
          <w:spacing w:val="-10"/>
          <w:w w:val="105"/>
          <w:sz w:val="19"/>
        </w:rPr>
        <w:t xml:space="preserve"> </w:t>
      </w:r>
      <w:r>
        <w:rPr>
          <w:w w:val="105"/>
          <w:sz w:val="19"/>
        </w:rPr>
        <w:t>City</w:t>
      </w:r>
      <w:r>
        <w:rPr>
          <w:spacing w:val="-10"/>
          <w:w w:val="105"/>
          <w:sz w:val="19"/>
        </w:rPr>
        <w:t xml:space="preserve"> </w:t>
      </w:r>
      <w:r>
        <w:rPr>
          <w:w w:val="105"/>
          <w:sz w:val="19"/>
        </w:rPr>
        <w:t>budget;</w:t>
      </w:r>
      <w:r>
        <w:rPr>
          <w:spacing w:val="-9"/>
          <w:w w:val="105"/>
          <w:sz w:val="19"/>
        </w:rPr>
        <w:t xml:space="preserve"> </w:t>
      </w:r>
      <w:r>
        <w:rPr>
          <w:w w:val="105"/>
          <w:sz w:val="19"/>
        </w:rPr>
        <w:t>and provide</w:t>
      </w:r>
      <w:r>
        <w:rPr>
          <w:spacing w:val="-9"/>
          <w:w w:val="105"/>
          <w:sz w:val="19"/>
        </w:rPr>
        <w:t xml:space="preserve"> </w:t>
      </w:r>
      <w:r>
        <w:rPr>
          <w:w w:val="105"/>
          <w:sz w:val="19"/>
        </w:rPr>
        <w:t>input</w:t>
      </w:r>
      <w:r>
        <w:rPr>
          <w:spacing w:val="-9"/>
          <w:w w:val="105"/>
          <w:sz w:val="19"/>
        </w:rPr>
        <w:t xml:space="preserve"> </w:t>
      </w:r>
      <w:r>
        <w:rPr>
          <w:w w:val="105"/>
          <w:sz w:val="19"/>
        </w:rPr>
        <w:t>to</w:t>
      </w:r>
      <w:r>
        <w:rPr>
          <w:spacing w:val="-9"/>
          <w:w w:val="105"/>
          <w:sz w:val="19"/>
        </w:rPr>
        <w:t xml:space="preserve"> </w:t>
      </w:r>
      <w:r>
        <w:rPr>
          <w:w w:val="105"/>
          <w:sz w:val="19"/>
        </w:rPr>
        <w:t>the</w:t>
      </w:r>
      <w:r>
        <w:rPr>
          <w:spacing w:val="-10"/>
          <w:w w:val="105"/>
          <w:sz w:val="19"/>
        </w:rPr>
        <w:t xml:space="preserve"> </w:t>
      </w:r>
      <w:r>
        <w:rPr>
          <w:w w:val="105"/>
          <w:sz w:val="19"/>
        </w:rPr>
        <w:t>Stakeholders</w:t>
      </w:r>
      <w:r>
        <w:rPr>
          <w:spacing w:val="-9"/>
          <w:w w:val="105"/>
          <w:sz w:val="19"/>
        </w:rPr>
        <w:t xml:space="preserve"> </w:t>
      </w:r>
      <w:r>
        <w:rPr>
          <w:w w:val="105"/>
          <w:sz w:val="19"/>
        </w:rPr>
        <w:t>on</w:t>
      </w:r>
      <w:r>
        <w:rPr>
          <w:spacing w:val="-8"/>
          <w:w w:val="105"/>
          <w:sz w:val="19"/>
        </w:rPr>
        <w:t xml:space="preserve"> </w:t>
      </w:r>
      <w:r>
        <w:rPr>
          <w:w w:val="105"/>
          <w:sz w:val="19"/>
        </w:rPr>
        <w:t>the</w:t>
      </w:r>
      <w:r>
        <w:rPr>
          <w:spacing w:val="-9"/>
          <w:w w:val="105"/>
          <w:sz w:val="19"/>
        </w:rPr>
        <w:t xml:space="preserve"> </w:t>
      </w:r>
      <w:r>
        <w:rPr>
          <w:w w:val="105"/>
          <w:sz w:val="19"/>
        </w:rPr>
        <w:t>efficiency</w:t>
      </w:r>
      <w:r>
        <w:rPr>
          <w:spacing w:val="-8"/>
          <w:w w:val="105"/>
          <w:sz w:val="19"/>
        </w:rPr>
        <w:t xml:space="preserve"> </w:t>
      </w:r>
      <w:r>
        <w:rPr>
          <w:w w:val="105"/>
          <w:sz w:val="19"/>
        </w:rPr>
        <w:t>and</w:t>
      </w:r>
      <w:r>
        <w:rPr>
          <w:spacing w:val="-9"/>
          <w:w w:val="105"/>
          <w:sz w:val="19"/>
        </w:rPr>
        <w:t xml:space="preserve"> </w:t>
      </w:r>
      <w:r>
        <w:rPr>
          <w:w w:val="105"/>
          <w:sz w:val="19"/>
        </w:rPr>
        <w:t>effectiveness</w:t>
      </w:r>
      <w:r>
        <w:rPr>
          <w:spacing w:val="-8"/>
          <w:w w:val="105"/>
          <w:sz w:val="19"/>
        </w:rPr>
        <w:t xml:space="preserve"> </w:t>
      </w:r>
      <w:r>
        <w:rPr>
          <w:w w:val="105"/>
          <w:sz w:val="19"/>
        </w:rPr>
        <w:t>of</w:t>
      </w:r>
      <w:r>
        <w:rPr>
          <w:spacing w:val="-8"/>
          <w:w w:val="105"/>
          <w:sz w:val="19"/>
        </w:rPr>
        <w:t xml:space="preserve"> </w:t>
      </w:r>
      <w:r>
        <w:rPr>
          <w:w w:val="105"/>
          <w:sz w:val="19"/>
        </w:rPr>
        <w:t>the</w:t>
      </w:r>
      <w:r>
        <w:rPr>
          <w:spacing w:val="-9"/>
          <w:w w:val="105"/>
          <w:sz w:val="19"/>
        </w:rPr>
        <w:t xml:space="preserve"> </w:t>
      </w:r>
      <w:r>
        <w:rPr>
          <w:w w:val="105"/>
          <w:sz w:val="19"/>
        </w:rPr>
        <w:t>government's</w:t>
      </w:r>
      <w:r>
        <w:rPr>
          <w:spacing w:val="-9"/>
          <w:w w:val="105"/>
          <w:sz w:val="19"/>
        </w:rPr>
        <w:t xml:space="preserve"> </w:t>
      </w:r>
      <w:r>
        <w:rPr>
          <w:w w:val="105"/>
          <w:sz w:val="19"/>
        </w:rPr>
        <w:t>delivery</w:t>
      </w:r>
      <w:r>
        <w:rPr>
          <w:spacing w:val="-8"/>
          <w:w w:val="105"/>
          <w:sz w:val="19"/>
        </w:rPr>
        <w:t xml:space="preserve"> </w:t>
      </w:r>
      <w:r>
        <w:rPr>
          <w:w w:val="105"/>
          <w:sz w:val="19"/>
        </w:rPr>
        <w:t>of</w:t>
      </w:r>
      <w:r>
        <w:rPr>
          <w:spacing w:val="-8"/>
          <w:w w:val="105"/>
          <w:sz w:val="19"/>
        </w:rPr>
        <w:t xml:space="preserve"> </w:t>
      </w:r>
      <w:r>
        <w:rPr>
          <w:w w:val="105"/>
          <w:sz w:val="19"/>
        </w:rPr>
        <w:t>services</w:t>
      </w:r>
    </w:p>
    <w:p w:rsidR="00B42751" w:rsidRDefault="00B42751">
      <w:pPr>
        <w:pStyle w:val="BodyText"/>
        <w:spacing w:before="9"/>
      </w:pPr>
    </w:p>
    <w:p w:rsidR="00B42751" w:rsidRDefault="00A67DE8">
      <w:pPr>
        <w:pStyle w:val="ListParagraph"/>
        <w:numPr>
          <w:ilvl w:val="1"/>
          <w:numId w:val="33"/>
        </w:numPr>
        <w:tabs>
          <w:tab w:val="left" w:pos="988"/>
        </w:tabs>
        <w:spacing w:line="249" w:lineRule="auto"/>
        <w:ind w:right="778" w:hanging="136"/>
        <w:rPr>
          <w:sz w:val="19"/>
        </w:rPr>
      </w:pPr>
      <w:r>
        <w:rPr>
          <w:w w:val="105"/>
          <w:sz w:val="19"/>
        </w:rPr>
        <w:t>Inform</w:t>
      </w:r>
      <w:r>
        <w:rPr>
          <w:spacing w:val="-11"/>
          <w:w w:val="105"/>
          <w:sz w:val="19"/>
        </w:rPr>
        <w:t xml:space="preserve"> </w:t>
      </w:r>
      <w:r>
        <w:rPr>
          <w:w w:val="105"/>
          <w:sz w:val="19"/>
        </w:rPr>
        <w:t>the</w:t>
      </w:r>
      <w:r>
        <w:rPr>
          <w:spacing w:val="-8"/>
          <w:w w:val="105"/>
          <w:sz w:val="19"/>
        </w:rPr>
        <w:t xml:space="preserve"> </w:t>
      </w:r>
      <w:r>
        <w:rPr>
          <w:w w:val="105"/>
          <w:sz w:val="19"/>
        </w:rPr>
        <w:t>BHNC</w:t>
      </w:r>
      <w:r>
        <w:rPr>
          <w:spacing w:val="-8"/>
          <w:w w:val="105"/>
          <w:sz w:val="19"/>
        </w:rPr>
        <w:t xml:space="preserve"> </w:t>
      </w:r>
      <w:r>
        <w:rPr>
          <w:w w:val="105"/>
          <w:sz w:val="19"/>
        </w:rPr>
        <w:t>Stakeholders</w:t>
      </w:r>
      <w:r>
        <w:rPr>
          <w:spacing w:val="-9"/>
          <w:w w:val="105"/>
          <w:sz w:val="19"/>
        </w:rPr>
        <w:t xml:space="preserve"> </w:t>
      </w:r>
      <w:r>
        <w:rPr>
          <w:w w:val="105"/>
          <w:sz w:val="19"/>
        </w:rPr>
        <w:t>of</w:t>
      </w:r>
      <w:r>
        <w:rPr>
          <w:spacing w:val="-9"/>
          <w:w w:val="105"/>
          <w:sz w:val="19"/>
        </w:rPr>
        <w:t xml:space="preserve"> </w:t>
      </w:r>
      <w:r>
        <w:rPr>
          <w:w w:val="105"/>
          <w:sz w:val="19"/>
        </w:rPr>
        <w:t>City</w:t>
      </w:r>
      <w:r>
        <w:rPr>
          <w:spacing w:val="-9"/>
          <w:w w:val="105"/>
          <w:sz w:val="19"/>
        </w:rPr>
        <w:t xml:space="preserve"> </w:t>
      </w:r>
      <w:r>
        <w:rPr>
          <w:w w:val="105"/>
          <w:sz w:val="19"/>
        </w:rPr>
        <w:t>changes</w:t>
      </w:r>
      <w:r>
        <w:rPr>
          <w:spacing w:val="-10"/>
          <w:w w:val="105"/>
          <w:sz w:val="19"/>
        </w:rPr>
        <w:t xml:space="preserve"> </w:t>
      </w:r>
      <w:r>
        <w:rPr>
          <w:w w:val="105"/>
          <w:sz w:val="19"/>
        </w:rPr>
        <w:t>in</w:t>
      </w:r>
      <w:r>
        <w:rPr>
          <w:spacing w:val="-8"/>
          <w:w w:val="105"/>
          <w:sz w:val="19"/>
        </w:rPr>
        <w:t xml:space="preserve"> </w:t>
      </w:r>
      <w:r>
        <w:rPr>
          <w:w w:val="105"/>
          <w:sz w:val="19"/>
        </w:rPr>
        <w:t>policies,</w:t>
      </w:r>
      <w:r>
        <w:rPr>
          <w:spacing w:val="-10"/>
          <w:w w:val="105"/>
          <w:sz w:val="19"/>
        </w:rPr>
        <w:t xml:space="preserve"> </w:t>
      </w:r>
      <w:r>
        <w:rPr>
          <w:w w:val="105"/>
          <w:sz w:val="19"/>
        </w:rPr>
        <w:t>procedures,</w:t>
      </w:r>
      <w:r>
        <w:rPr>
          <w:spacing w:val="-8"/>
          <w:w w:val="105"/>
          <w:sz w:val="19"/>
        </w:rPr>
        <w:t xml:space="preserve"> </w:t>
      </w:r>
      <w:r>
        <w:rPr>
          <w:w w:val="105"/>
          <w:sz w:val="19"/>
        </w:rPr>
        <w:t>laws,</w:t>
      </w:r>
      <w:r>
        <w:rPr>
          <w:spacing w:val="-9"/>
          <w:w w:val="105"/>
          <w:sz w:val="19"/>
        </w:rPr>
        <w:t xml:space="preserve"> </w:t>
      </w:r>
      <w:r>
        <w:rPr>
          <w:w w:val="105"/>
          <w:sz w:val="19"/>
        </w:rPr>
        <w:t>codes</w:t>
      </w:r>
      <w:r>
        <w:rPr>
          <w:spacing w:val="-9"/>
          <w:w w:val="105"/>
          <w:sz w:val="19"/>
        </w:rPr>
        <w:t xml:space="preserve"> </w:t>
      </w:r>
      <w:r>
        <w:rPr>
          <w:w w:val="105"/>
          <w:sz w:val="19"/>
        </w:rPr>
        <w:t>and</w:t>
      </w:r>
      <w:r>
        <w:rPr>
          <w:spacing w:val="-8"/>
          <w:w w:val="105"/>
          <w:sz w:val="19"/>
        </w:rPr>
        <w:t xml:space="preserve"> </w:t>
      </w:r>
      <w:r>
        <w:rPr>
          <w:w w:val="105"/>
          <w:sz w:val="19"/>
        </w:rPr>
        <w:t>ordinances; upcoming</w:t>
      </w:r>
      <w:r>
        <w:rPr>
          <w:spacing w:val="-4"/>
          <w:w w:val="105"/>
          <w:sz w:val="19"/>
        </w:rPr>
        <w:t xml:space="preserve"> </w:t>
      </w:r>
      <w:r>
        <w:rPr>
          <w:w w:val="105"/>
          <w:sz w:val="19"/>
        </w:rPr>
        <w:t>meetings,</w:t>
      </w:r>
      <w:r>
        <w:rPr>
          <w:spacing w:val="-6"/>
          <w:w w:val="105"/>
          <w:sz w:val="19"/>
        </w:rPr>
        <w:t xml:space="preserve"> </w:t>
      </w:r>
      <w:r>
        <w:rPr>
          <w:w w:val="105"/>
          <w:sz w:val="19"/>
        </w:rPr>
        <w:t>events,</w:t>
      </w:r>
      <w:r>
        <w:rPr>
          <w:spacing w:val="-7"/>
          <w:w w:val="105"/>
          <w:sz w:val="19"/>
        </w:rPr>
        <w:t xml:space="preserve"> </w:t>
      </w:r>
      <w:r>
        <w:rPr>
          <w:w w:val="105"/>
          <w:sz w:val="19"/>
        </w:rPr>
        <w:t>and</w:t>
      </w:r>
      <w:r>
        <w:rPr>
          <w:spacing w:val="-5"/>
          <w:w w:val="105"/>
          <w:sz w:val="19"/>
        </w:rPr>
        <w:t xml:space="preserve"> </w:t>
      </w:r>
      <w:r>
        <w:rPr>
          <w:w w:val="105"/>
          <w:sz w:val="19"/>
        </w:rPr>
        <w:t>other</w:t>
      </w:r>
      <w:r>
        <w:rPr>
          <w:spacing w:val="-6"/>
          <w:w w:val="105"/>
          <w:sz w:val="19"/>
        </w:rPr>
        <w:t xml:space="preserve"> </w:t>
      </w:r>
      <w:r>
        <w:rPr>
          <w:w w:val="105"/>
          <w:sz w:val="19"/>
        </w:rPr>
        <w:t>changes</w:t>
      </w:r>
      <w:r>
        <w:rPr>
          <w:spacing w:val="-7"/>
          <w:w w:val="105"/>
          <w:sz w:val="19"/>
        </w:rPr>
        <w:t xml:space="preserve"> </w:t>
      </w:r>
      <w:r>
        <w:rPr>
          <w:w w:val="105"/>
          <w:sz w:val="19"/>
        </w:rPr>
        <w:t>or</w:t>
      </w:r>
      <w:r>
        <w:rPr>
          <w:spacing w:val="-6"/>
          <w:w w:val="105"/>
          <w:sz w:val="19"/>
        </w:rPr>
        <w:t xml:space="preserve"> </w:t>
      </w:r>
      <w:r>
        <w:rPr>
          <w:w w:val="105"/>
          <w:sz w:val="19"/>
        </w:rPr>
        <w:t>information</w:t>
      </w:r>
      <w:r>
        <w:rPr>
          <w:spacing w:val="-7"/>
          <w:w w:val="105"/>
          <w:sz w:val="19"/>
        </w:rPr>
        <w:t xml:space="preserve"> </w:t>
      </w:r>
      <w:r>
        <w:rPr>
          <w:w w:val="105"/>
          <w:sz w:val="19"/>
        </w:rPr>
        <w:t>that</w:t>
      </w:r>
      <w:r>
        <w:rPr>
          <w:spacing w:val="-5"/>
          <w:w w:val="105"/>
          <w:sz w:val="19"/>
        </w:rPr>
        <w:t xml:space="preserve"> </w:t>
      </w:r>
      <w:r>
        <w:rPr>
          <w:w w:val="105"/>
          <w:sz w:val="19"/>
        </w:rPr>
        <w:t>may</w:t>
      </w:r>
      <w:r>
        <w:rPr>
          <w:spacing w:val="-5"/>
          <w:w w:val="105"/>
          <w:sz w:val="19"/>
        </w:rPr>
        <w:t xml:space="preserve"> </w:t>
      </w:r>
      <w:r w:rsidR="000B5237">
        <w:rPr>
          <w:w w:val="105"/>
          <w:sz w:val="19"/>
        </w:rPr>
        <w:t>affect</w:t>
      </w:r>
      <w:r>
        <w:rPr>
          <w:spacing w:val="-5"/>
          <w:w w:val="105"/>
          <w:sz w:val="19"/>
        </w:rPr>
        <w:t xml:space="preserve"> </w:t>
      </w:r>
      <w:r>
        <w:rPr>
          <w:w w:val="105"/>
          <w:sz w:val="19"/>
        </w:rPr>
        <w:t>their</w:t>
      </w:r>
      <w:r>
        <w:rPr>
          <w:spacing w:val="-7"/>
          <w:w w:val="105"/>
          <w:sz w:val="19"/>
        </w:rPr>
        <w:t xml:space="preserve"> </w:t>
      </w:r>
      <w:r>
        <w:rPr>
          <w:w w:val="105"/>
          <w:sz w:val="19"/>
        </w:rPr>
        <w:t>community.</w:t>
      </w:r>
    </w:p>
    <w:p w:rsidR="00B42751" w:rsidRDefault="00B42751">
      <w:pPr>
        <w:pStyle w:val="BodyText"/>
        <w:spacing w:before="1"/>
        <w:rPr>
          <w:sz w:val="20"/>
        </w:rPr>
      </w:pPr>
    </w:p>
    <w:p w:rsidR="00B42751" w:rsidRDefault="00A67DE8">
      <w:pPr>
        <w:pStyle w:val="Heading1"/>
      </w:pPr>
      <w:r>
        <w:rPr>
          <w:w w:val="105"/>
        </w:rPr>
        <w:t>Article III – BOUNDARIES</w:t>
      </w:r>
    </w:p>
    <w:p w:rsidR="00B42751" w:rsidRDefault="00B42751">
      <w:pPr>
        <w:pStyle w:val="BodyText"/>
        <w:spacing w:before="5"/>
        <w:rPr>
          <w:b/>
          <w:sz w:val="20"/>
        </w:rPr>
      </w:pPr>
    </w:p>
    <w:p w:rsidR="00B42751" w:rsidRDefault="00A67DE8">
      <w:pPr>
        <w:ind w:left="106"/>
        <w:rPr>
          <w:b/>
          <w:sz w:val="19"/>
        </w:rPr>
      </w:pPr>
      <w:r>
        <w:rPr>
          <w:b/>
          <w:w w:val="105"/>
          <w:sz w:val="19"/>
        </w:rPr>
        <w:t>Section 1: Boundaries Description –</w:t>
      </w:r>
    </w:p>
    <w:p w:rsidR="00B42751" w:rsidRDefault="00B42751">
      <w:pPr>
        <w:pStyle w:val="BodyText"/>
        <w:spacing w:before="4"/>
        <w:rPr>
          <w:b/>
          <w:sz w:val="20"/>
        </w:rPr>
      </w:pPr>
    </w:p>
    <w:p w:rsidR="00B42751" w:rsidRDefault="00A67DE8">
      <w:pPr>
        <w:pStyle w:val="ListParagraph"/>
        <w:numPr>
          <w:ilvl w:val="0"/>
          <w:numId w:val="32"/>
        </w:numPr>
        <w:tabs>
          <w:tab w:val="left" w:pos="785"/>
        </w:tabs>
        <w:spacing w:line="249" w:lineRule="auto"/>
        <w:ind w:right="165"/>
        <w:rPr>
          <w:sz w:val="19"/>
        </w:rPr>
      </w:pPr>
      <w:r>
        <w:rPr>
          <w:w w:val="105"/>
          <w:sz w:val="19"/>
        </w:rPr>
        <w:t>The</w:t>
      </w:r>
      <w:r>
        <w:rPr>
          <w:spacing w:val="-9"/>
          <w:w w:val="105"/>
          <w:sz w:val="19"/>
        </w:rPr>
        <w:t xml:space="preserve"> </w:t>
      </w:r>
      <w:r>
        <w:rPr>
          <w:w w:val="105"/>
          <w:sz w:val="19"/>
        </w:rPr>
        <w:t>boundaries</w:t>
      </w:r>
      <w:r>
        <w:rPr>
          <w:spacing w:val="-7"/>
          <w:w w:val="105"/>
          <w:sz w:val="19"/>
        </w:rPr>
        <w:t xml:space="preserve"> </w:t>
      </w:r>
      <w:r>
        <w:rPr>
          <w:w w:val="105"/>
          <w:sz w:val="19"/>
        </w:rPr>
        <w:t>of</w:t>
      </w:r>
      <w:r>
        <w:rPr>
          <w:spacing w:val="-8"/>
          <w:w w:val="105"/>
          <w:sz w:val="19"/>
        </w:rPr>
        <w:t xml:space="preserve"> </w:t>
      </w:r>
      <w:r>
        <w:rPr>
          <w:w w:val="105"/>
          <w:sz w:val="19"/>
        </w:rPr>
        <w:t>the</w:t>
      </w:r>
      <w:r>
        <w:rPr>
          <w:spacing w:val="-9"/>
          <w:w w:val="105"/>
          <w:sz w:val="19"/>
        </w:rPr>
        <w:t xml:space="preserve"> </w:t>
      </w:r>
      <w:r>
        <w:rPr>
          <w:w w:val="105"/>
          <w:sz w:val="19"/>
        </w:rPr>
        <w:t>BHNC</w:t>
      </w:r>
      <w:r>
        <w:rPr>
          <w:spacing w:val="-8"/>
          <w:w w:val="105"/>
          <w:sz w:val="19"/>
        </w:rPr>
        <w:t xml:space="preserve"> </w:t>
      </w:r>
      <w:r>
        <w:rPr>
          <w:w w:val="105"/>
          <w:sz w:val="19"/>
        </w:rPr>
        <w:t>shall</w:t>
      </w:r>
      <w:r>
        <w:rPr>
          <w:spacing w:val="-7"/>
          <w:w w:val="105"/>
          <w:sz w:val="19"/>
        </w:rPr>
        <w:t xml:space="preserve"> </w:t>
      </w:r>
      <w:r>
        <w:rPr>
          <w:w w:val="105"/>
          <w:sz w:val="19"/>
        </w:rPr>
        <w:t>follow</w:t>
      </w:r>
      <w:r>
        <w:rPr>
          <w:spacing w:val="-9"/>
          <w:w w:val="105"/>
          <w:sz w:val="19"/>
        </w:rPr>
        <w:t xml:space="preserve"> </w:t>
      </w:r>
      <w:r>
        <w:rPr>
          <w:w w:val="105"/>
          <w:sz w:val="19"/>
        </w:rPr>
        <w:t>the</w:t>
      </w:r>
      <w:r>
        <w:rPr>
          <w:spacing w:val="-8"/>
          <w:w w:val="105"/>
          <w:sz w:val="19"/>
        </w:rPr>
        <w:t xml:space="preserve"> </w:t>
      </w:r>
      <w:r>
        <w:rPr>
          <w:w w:val="105"/>
          <w:sz w:val="19"/>
        </w:rPr>
        <w:t>traditional</w:t>
      </w:r>
      <w:r>
        <w:rPr>
          <w:spacing w:val="-8"/>
          <w:w w:val="105"/>
          <w:sz w:val="19"/>
        </w:rPr>
        <w:t xml:space="preserve"> </w:t>
      </w:r>
      <w:r>
        <w:rPr>
          <w:w w:val="105"/>
          <w:sz w:val="19"/>
        </w:rPr>
        <w:t>boundaries</w:t>
      </w:r>
      <w:r>
        <w:rPr>
          <w:spacing w:val="-7"/>
          <w:w w:val="105"/>
          <w:sz w:val="19"/>
        </w:rPr>
        <w:t xml:space="preserve"> </w:t>
      </w:r>
      <w:r>
        <w:rPr>
          <w:w w:val="105"/>
          <w:sz w:val="19"/>
        </w:rPr>
        <w:t>for</w:t>
      </w:r>
      <w:r>
        <w:rPr>
          <w:spacing w:val="-8"/>
          <w:w w:val="105"/>
          <w:sz w:val="19"/>
        </w:rPr>
        <w:t xml:space="preserve"> </w:t>
      </w:r>
      <w:r>
        <w:rPr>
          <w:w w:val="105"/>
          <w:sz w:val="19"/>
        </w:rPr>
        <w:t>the</w:t>
      </w:r>
      <w:r>
        <w:rPr>
          <w:spacing w:val="-9"/>
          <w:w w:val="105"/>
          <w:sz w:val="19"/>
        </w:rPr>
        <w:t xml:space="preserve"> </w:t>
      </w:r>
      <w:r>
        <w:rPr>
          <w:w w:val="105"/>
          <w:sz w:val="19"/>
        </w:rPr>
        <w:t>Boyle</w:t>
      </w:r>
      <w:r>
        <w:rPr>
          <w:spacing w:val="-8"/>
          <w:w w:val="105"/>
          <w:sz w:val="19"/>
        </w:rPr>
        <w:t xml:space="preserve"> </w:t>
      </w:r>
      <w:r>
        <w:rPr>
          <w:w w:val="105"/>
          <w:sz w:val="19"/>
        </w:rPr>
        <w:t>Heights</w:t>
      </w:r>
      <w:r>
        <w:rPr>
          <w:spacing w:val="-8"/>
          <w:w w:val="105"/>
          <w:sz w:val="19"/>
        </w:rPr>
        <w:t xml:space="preserve"> </w:t>
      </w:r>
      <w:r>
        <w:rPr>
          <w:w w:val="105"/>
          <w:sz w:val="19"/>
        </w:rPr>
        <w:t>Community</w:t>
      </w:r>
      <w:r>
        <w:rPr>
          <w:spacing w:val="-9"/>
          <w:w w:val="105"/>
          <w:sz w:val="19"/>
        </w:rPr>
        <w:t xml:space="preserve"> </w:t>
      </w:r>
      <w:r>
        <w:rPr>
          <w:w w:val="105"/>
          <w:sz w:val="19"/>
        </w:rPr>
        <w:t>Plan</w:t>
      </w:r>
      <w:r>
        <w:rPr>
          <w:spacing w:val="-8"/>
          <w:w w:val="105"/>
          <w:sz w:val="19"/>
        </w:rPr>
        <w:t xml:space="preserve"> </w:t>
      </w:r>
      <w:r>
        <w:rPr>
          <w:w w:val="105"/>
          <w:sz w:val="19"/>
        </w:rPr>
        <w:t>as set</w:t>
      </w:r>
      <w:r>
        <w:rPr>
          <w:spacing w:val="-2"/>
          <w:w w:val="105"/>
          <w:sz w:val="19"/>
        </w:rPr>
        <w:t xml:space="preserve"> </w:t>
      </w:r>
      <w:r>
        <w:rPr>
          <w:w w:val="105"/>
          <w:sz w:val="19"/>
        </w:rPr>
        <w:t>forth</w:t>
      </w:r>
      <w:r>
        <w:rPr>
          <w:spacing w:val="-2"/>
          <w:w w:val="105"/>
          <w:sz w:val="19"/>
        </w:rPr>
        <w:t xml:space="preserve"> </w:t>
      </w:r>
      <w:r>
        <w:rPr>
          <w:w w:val="105"/>
          <w:sz w:val="19"/>
        </w:rPr>
        <w:t>in</w:t>
      </w:r>
      <w:r>
        <w:rPr>
          <w:spacing w:val="-2"/>
          <w:w w:val="105"/>
          <w:sz w:val="19"/>
        </w:rPr>
        <w:t xml:space="preserve"> </w:t>
      </w:r>
      <w:r>
        <w:rPr>
          <w:w w:val="105"/>
          <w:sz w:val="19"/>
        </w:rPr>
        <w:t>the</w:t>
      </w:r>
      <w:r>
        <w:rPr>
          <w:spacing w:val="-3"/>
          <w:w w:val="105"/>
          <w:sz w:val="19"/>
        </w:rPr>
        <w:t xml:space="preserve"> </w:t>
      </w:r>
      <w:r>
        <w:rPr>
          <w:w w:val="105"/>
          <w:sz w:val="19"/>
        </w:rPr>
        <w:t>City</w:t>
      </w:r>
      <w:r>
        <w:rPr>
          <w:spacing w:val="-3"/>
          <w:w w:val="105"/>
          <w:sz w:val="19"/>
        </w:rPr>
        <w:t xml:space="preserve"> </w:t>
      </w:r>
      <w:r>
        <w:rPr>
          <w:w w:val="105"/>
          <w:sz w:val="19"/>
        </w:rPr>
        <w:t>of</w:t>
      </w:r>
      <w:r>
        <w:rPr>
          <w:spacing w:val="-2"/>
          <w:w w:val="105"/>
          <w:sz w:val="19"/>
        </w:rPr>
        <w:t xml:space="preserve"> </w:t>
      </w:r>
      <w:r>
        <w:rPr>
          <w:w w:val="105"/>
          <w:sz w:val="19"/>
        </w:rPr>
        <w:t>Los</w:t>
      </w:r>
      <w:r>
        <w:rPr>
          <w:spacing w:val="-13"/>
          <w:w w:val="105"/>
          <w:sz w:val="19"/>
        </w:rPr>
        <w:t xml:space="preserve"> </w:t>
      </w:r>
      <w:r>
        <w:rPr>
          <w:w w:val="105"/>
          <w:sz w:val="19"/>
        </w:rPr>
        <w:t>Angeles</w:t>
      </w:r>
      <w:r>
        <w:rPr>
          <w:spacing w:val="-3"/>
          <w:w w:val="105"/>
          <w:sz w:val="19"/>
        </w:rPr>
        <w:t xml:space="preserve"> </w:t>
      </w:r>
      <w:r>
        <w:rPr>
          <w:w w:val="105"/>
          <w:sz w:val="19"/>
        </w:rPr>
        <w:t>Planning</w:t>
      </w:r>
      <w:r>
        <w:rPr>
          <w:spacing w:val="-3"/>
          <w:w w:val="105"/>
          <w:sz w:val="19"/>
        </w:rPr>
        <w:t xml:space="preserve"> </w:t>
      </w:r>
      <w:r>
        <w:rPr>
          <w:w w:val="105"/>
          <w:sz w:val="19"/>
        </w:rPr>
        <w:t>and</w:t>
      </w:r>
      <w:r>
        <w:rPr>
          <w:spacing w:val="-2"/>
          <w:w w:val="105"/>
          <w:sz w:val="19"/>
        </w:rPr>
        <w:t xml:space="preserve"> </w:t>
      </w:r>
      <w:r>
        <w:rPr>
          <w:w w:val="105"/>
          <w:sz w:val="19"/>
        </w:rPr>
        <w:t>Land</w:t>
      </w:r>
      <w:r>
        <w:rPr>
          <w:spacing w:val="-4"/>
          <w:w w:val="105"/>
          <w:sz w:val="19"/>
        </w:rPr>
        <w:t xml:space="preserve"> </w:t>
      </w:r>
      <w:r>
        <w:rPr>
          <w:w w:val="105"/>
          <w:sz w:val="19"/>
        </w:rPr>
        <w:t>Use</w:t>
      </w:r>
      <w:r>
        <w:rPr>
          <w:spacing w:val="-1"/>
          <w:w w:val="105"/>
          <w:sz w:val="19"/>
        </w:rPr>
        <w:t xml:space="preserve"> </w:t>
      </w:r>
      <w:r>
        <w:rPr>
          <w:w w:val="105"/>
          <w:sz w:val="19"/>
        </w:rPr>
        <w:t>Map</w:t>
      </w:r>
      <w:r>
        <w:rPr>
          <w:spacing w:val="-3"/>
          <w:w w:val="105"/>
          <w:sz w:val="19"/>
        </w:rPr>
        <w:t xml:space="preserve"> </w:t>
      </w:r>
      <w:r>
        <w:rPr>
          <w:w w:val="105"/>
          <w:sz w:val="19"/>
        </w:rPr>
        <w:t>for</w:t>
      </w:r>
      <w:r>
        <w:rPr>
          <w:spacing w:val="-3"/>
          <w:w w:val="105"/>
          <w:sz w:val="19"/>
        </w:rPr>
        <w:t xml:space="preserve"> </w:t>
      </w:r>
      <w:r>
        <w:rPr>
          <w:w w:val="105"/>
          <w:sz w:val="19"/>
        </w:rPr>
        <w:t>Boyle</w:t>
      </w:r>
      <w:r>
        <w:rPr>
          <w:spacing w:val="-2"/>
          <w:w w:val="105"/>
          <w:sz w:val="19"/>
        </w:rPr>
        <w:t xml:space="preserve"> </w:t>
      </w:r>
      <w:r>
        <w:rPr>
          <w:w w:val="105"/>
          <w:sz w:val="19"/>
        </w:rPr>
        <w:t>Heights.</w:t>
      </w:r>
    </w:p>
    <w:p w:rsidR="00B42751" w:rsidRDefault="00B42751">
      <w:pPr>
        <w:pStyle w:val="BodyText"/>
        <w:spacing w:before="7"/>
      </w:pPr>
    </w:p>
    <w:p w:rsidR="00B42751" w:rsidRDefault="00A67DE8">
      <w:pPr>
        <w:pStyle w:val="ListParagraph"/>
        <w:numPr>
          <w:ilvl w:val="1"/>
          <w:numId w:val="32"/>
        </w:numPr>
        <w:tabs>
          <w:tab w:val="left" w:pos="1123"/>
        </w:tabs>
        <w:ind w:hanging="338"/>
        <w:rPr>
          <w:sz w:val="19"/>
        </w:rPr>
      </w:pPr>
      <w:r>
        <w:rPr>
          <w:w w:val="105"/>
          <w:sz w:val="19"/>
        </w:rPr>
        <w:t>The boundaries are described as the</w:t>
      </w:r>
      <w:r>
        <w:rPr>
          <w:spacing w:val="-6"/>
          <w:w w:val="105"/>
          <w:sz w:val="19"/>
        </w:rPr>
        <w:t xml:space="preserve"> </w:t>
      </w:r>
      <w:r>
        <w:rPr>
          <w:w w:val="105"/>
          <w:sz w:val="19"/>
        </w:rPr>
        <w:t>following:</w:t>
      </w:r>
    </w:p>
    <w:p w:rsidR="00B42751" w:rsidRDefault="00B42751">
      <w:pPr>
        <w:pStyle w:val="BodyText"/>
        <w:spacing w:before="8"/>
        <w:rPr>
          <w:sz w:val="20"/>
        </w:rPr>
      </w:pPr>
    </w:p>
    <w:p w:rsidR="00B42751" w:rsidRDefault="00A67DE8">
      <w:pPr>
        <w:pStyle w:val="BodyText"/>
        <w:spacing w:line="249" w:lineRule="auto"/>
        <w:ind w:left="1122" w:right="127"/>
      </w:pPr>
      <w:proofErr w:type="gramStart"/>
      <w:r>
        <w:rPr>
          <w:w w:val="105"/>
        </w:rPr>
        <w:t xml:space="preserve">Starting at Cesar E. Chavez </w:t>
      </w:r>
      <w:r>
        <w:rPr>
          <w:spacing w:val="-3"/>
          <w:w w:val="105"/>
        </w:rPr>
        <w:t xml:space="preserve">Avenue </w:t>
      </w:r>
      <w:r>
        <w:rPr>
          <w:w w:val="105"/>
        </w:rPr>
        <w:t xml:space="preserve">and the Los Angeles </w:t>
      </w:r>
      <w:r>
        <w:rPr>
          <w:spacing w:val="-2"/>
          <w:w w:val="105"/>
        </w:rPr>
        <w:t xml:space="preserve">River, </w:t>
      </w:r>
      <w:r>
        <w:rPr>
          <w:w w:val="105"/>
        </w:rPr>
        <w:t xml:space="preserve">EAST on Cesar E. Chavez </w:t>
      </w:r>
      <w:r>
        <w:rPr>
          <w:spacing w:val="-3"/>
          <w:w w:val="105"/>
        </w:rPr>
        <w:t xml:space="preserve">Avenue </w:t>
      </w:r>
      <w:r>
        <w:rPr>
          <w:w w:val="105"/>
        </w:rPr>
        <w:t>to Mission Road.</w:t>
      </w:r>
      <w:proofErr w:type="gramEnd"/>
      <w:r>
        <w:rPr>
          <w:w w:val="105"/>
        </w:rPr>
        <w:t xml:space="preserve"> </w:t>
      </w:r>
      <w:proofErr w:type="gramStart"/>
      <w:r>
        <w:rPr>
          <w:spacing w:val="-3"/>
          <w:w w:val="105"/>
        </w:rPr>
        <w:t xml:space="preserve">NORTH </w:t>
      </w:r>
      <w:r>
        <w:rPr>
          <w:w w:val="105"/>
        </w:rPr>
        <w:t>on Mission Road to Marengo Street.</w:t>
      </w:r>
      <w:proofErr w:type="gramEnd"/>
      <w:r>
        <w:rPr>
          <w:w w:val="105"/>
        </w:rPr>
        <w:t xml:space="preserve"> </w:t>
      </w:r>
      <w:proofErr w:type="gramStart"/>
      <w:r>
        <w:rPr>
          <w:w w:val="105"/>
        </w:rPr>
        <w:t xml:space="preserve">EAST on Marengo Street to the 10 </w:t>
      </w:r>
      <w:r>
        <w:rPr>
          <w:spacing w:val="-3"/>
          <w:w w:val="105"/>
        </w:rPr>
        <w:t>Freeway.</w:t>
      </w:r>
      <w:proofErr w:type="gramEnd"/>
      <w:r>
        <w:rPr>
          <w:spacing w:val="-3"/>
          <w:w w:val="105"/>
        </w:rPr>
        <w:t xml:space="preserve"> </w:t>
      </w:r>
      <w:proofErr w:type="gramStart"/>
      <w:r>
        <w:rPr>
          <w:w w:val="105"/>
        </w:rPr>
        <w:t>East on the 10 Freeway to the Los Angeles City limit.</w:t>
      </w:r>
      <w:proofErr w:type="gramEnd"/>
      <w:r>
        <w:rPr>
          <w:w w:val="105"/>
        </w:rPr>
        <w:t xml:space="preserve"> </w:t>
      </w:r>
      <w:proofErr w:type="gramStart"/>
      <w:r>
        <w:rPr>
          <w:w w:val="105"/>
        </w:rPr>
        <w:t>Around Los Angeles City limit to the Los Angeles River.</w:t>
      </w:r>
      <w:proofErr w:type="gramEnd"/>
      <w:r>
        <w:rPr>
          <w:w w:val="105"/>
        </w:rPr>
        <w:t xml:space="preserve"> </w:t>
      </w:r>
      <w:proofErr w:type="gramStart"/>
      <w:r>
        <w:rPr>
          <w:w w:val="105"/>
        </w:rPr>
        <w:t xml:space="preserve">North on the Los Angeles River to Cesar E. Chavez </w:t>
      </w:r>
      <w:r>
        <w:rPr>
          <w:spacing w:val="-3"/>
          <w:w w:val="105"/>
        </w:rPr>
        <w:t>Avenue.</w:t>
      </w:r>
      <w:proofErr w:type="gramEnd"/>
    </w:p>
    <w:p w:rsidR="00B42751" w:rsidRDefault="00B42751">
      <w:pPr>
        <w:pStyle w:val="BodyText"/>
        <w:spacing w:before="8"/>
      </w:pPr>
    </w:p>
    <w:p w:rsidR="00B42751" w:rsidRDefault="00A67DE8">
      <w:pPr>
        <w:pStyle w:val="ListParagraph"/>
        <w:numPr>
          <w:ilvl w:val="0"/>
          <w:numId w:val="32"/>
        </w:numPr>
        <w:tabs>
          <w:tab w:val="left" w:pos="785"/>
        </w:tabs>
        <w:rPr>
          <w:sz w:val="19"/>
        </w:rPr>
      </w:pPr>
      <w:r>
        <w:rPr>
          <w:w w:val="105"/>
          <w:sz w:val="19"/>
        </w:rPr>
        <w:t>See map – Attachment</w:t>
      </w:r>
      <w:r>
        <w:rPr>
          <w:spacing w:val="-27"/>
          <w:w w:val="105"/>
          <w:sz w:val="19"/>
        </w:rPr>
        <w:t xml:space="preserve"> </w:t>
      </w:r>
      <w:r>
        <w:rPr>
          <w:w w:val="105"/>
          <w:sz w:val="19"/>
        </w:rPr>
        <w:t>A.</w:t>
      </w:r>
    </w:p>
    <w:p w:rsidR="00B42751" w:rsidRDefault="00B42751">
      <w:pPr>
        <w:pStyle w:val="BodyText"/>
        <w:rPr>
          <w:sz w:val="22"/>
        </w:rPr>
      </w:pPr>
    </w:p>
    <w:p w:rsidR="00B42751" w:rsidRDefault="00B42751">
      <w:pPr>
        <w:pStyle w:val="BodyText"/>
        <w:spacing w:before="5"/>
        <w:rPr>
          <w:sz w:val="18"/>
        </w:rPr>
      </w:pPr>
    </w:p>
    <w:p w:rsidR="00B42751" w:rsidRDefault="00A67DE8">
      <w:pPr>
        <w:pStyle w:val="Heading1"/>
      </w:pPr>
      <w:r>
        <w:rPr>
          <w:w w:val="105"/>
        </w:rPr>
        <w:t>Section 2: Internal Boundaries</w:t>
      </w:r>
    </w:p>
    <w:p w:rsidR="00B42751" w:rsidRDefault="00B42751">
      <w:pPr>
        <w:pStyle w:val="BodyText"/>
        <w:spacing w:before="4"/>
        <w:rPr>
          <w:b/>
          <w:sz w:val="20"/>
        </w:rPr>
      </w:pPr>
    </w:p>
    <w:p w:rsidR="00B42751" w:rsidRDefault="00A67DE8">
      <w:pPr>
        <w:pStyle w:val="ListParagraph"/>
        <w:numPr>
          <w:ilvl w:val="0"/>
          <w:numId w:val="31"/>
        </w:numPr>
        <w:tabs>
          <w:tab w:val="left" w:pos="785"/>
        </w:tabs>
        <w:rPr>
          <w:sz w:val="19"/>
        </w:rPr>
      </w:pPr>
      <w:r>
        <w:rPr>
          <w:w w:val="105"/>
          <w:sz w:val="19"/>
        </w:rPr>
        <w:t xml:space="preserve">Area 1 (NW) </w:t>
      </w:r>
      <w:r w:rsidR="006D7E50">
        <w:rPr>
          <w:w w:val="105"/>
          <w:sz w:val="19"/>
        </w:rPr>
        <w:t>f</w:t>
      </w:r>
      <w:r>
        <w:rPr>
          <w:w w:val="105"/>
          <w:sz w:val="19"/>
        </w:rPr>
        <w:t>or boundary – see</w:t>
      </w:r>
      <w:r>
        <w:rPr>
          <w:spacing w:val="-39"/>
          <w:w w:val="105"/>
          <w:sz w:val="19"/>
        </w:rPr>
        <w:t xml:space="preserve"> </w:t>
      </w:r>
      <w:r w:rsidR="00A26B90">
        <w:rPr>
          <w:spacing w:val="-39"/>
          <w:w w:val="105"/>
          <w:sz w:val="19"/>
        </w:rPr>
        <w:t xml:space="preserve"> </w:t>
      </w:r>
      <w:r>
        <w:rPr>
          <w:spacing w:val="-5"/>
          <w:w w:val="105"/>
          <w:sz w:val="19"/>
        </w:rPr>
        <w:t xml:space="preserve">ATTACHMENT </w:t>
      </w:r>
      <w:r>
        <w:rPr>
          <w:w w:val="105"/>
          <w:sz w:val="19"/>
        </w:rPr>
        <w:t>A</w:t>
      </w:r>
    </w:p>
    <w:p w:rsidR="00B42751" w:rsidRDefault="00B42751">
      <w:pPr>
        <w:pStyle w:val="BodyText"/>
        <w:spacing w:before="7"/>
        <w:rPr>
          <w:sz w:val="20"/>
        </w:rPr>
      </w:pPr>
    </w:p>
    <w:p w:rsidR="00B42751" w:rsidRDefault="00A67DE8">
      <w:pPr>
        <w:pStyle w:val="ListParagraph"/>
        <w:numPr>
          <w:ilvl w:val="0"/>
          <w:numId w:val="31"/>
        </w:numPr>
        <w:tabs>
          <w:tab w:val="left" w:pos="785"/>
        </w:tabs>
        <w:rPr>
          <w:sz w:val="19"/>
        </w:rPr>
      </w:pPr>
      <w:r>
        <w:rPr>
          <w:w w:val="105"/>
          <w:sz w:val="19"/>
        </w:rPr>
        <w:t>Area</w:t>
      </w:r>
      <w:r>
        <w:rPr>
          <w:spacing w:val="-7"/>
          <w:w w:val="105"/>
          <w:sz w:val="19"/>
        </w:rPr>
        <w:t xml:space="preserve"> </w:t>
      </w:r>
      <w:r>
        <w:rPr>
          <w:w w:val="105"/>
          <w:sz w:val="19"/>
        </w:rPr>
        <w:t>2</w:t>
      </w:r>
      <w:r>
        <w:rPr>
          <w:spacing w:val="-6"/>
          <w:w w:val="105"/>
          <w:sz w:val="19"/>
        </w:rPr>
        <w:t xml:space="preserve"> </w:t>
      </w:r>
      <w:r>
        <w:rPr>
          <w:w w:val="105"/>
          <w:sz w:val="19"/>
        </w:rPr>
        <w:t>(NE)</w:t>
      </w:r>
      <w:r>
        <w:rPr>
          <w:spacing w:val="-7"/>
          <w:w w:val="105"/>
          <w:sz w:val="19"/>
        </w:rPr>
        <w:t xml:space="preserve"> </w:t>
      </w:r>
      <w:r w:rsidR="006D7E50">
        <w:rPr>
          <w:w w:val="105"/>
          <w:sz w:val="19"/>
        </w:rPr>
        <w:t>f</w:t>
      </w:r>
      <w:r>
        <w:rPr>
          <w:w w:val="105"/>
          <w:sz w:val="19"/>
        </w:rPr>
        <w:t>or</w:t>
      </w:r>
      <w:r>
        <w:rPr>
          <w:spacing w:val="-8"/>
          <w:w w:val="105"/>
          <w:sz w:val="19"/>
        </w:rPr>
        <w:t xml:space="preserve"> </w:t>
      </w:r>
      <w:r>
        <w:rPr>
          <w:w w:val="105"/>
          <w:sz w:val="19"/>
        </w:rPr>
        <w:t>boundary</w:t>
      </w:r>
      <w:r>
        <w:rPr>
          <w:spacing w:val="-8"/>
          <w:w w:val="105"/>
          <w:sz w:val="19"/>
        </w:rPr>
        <w:t xml:space="preserve"> </w:t>
      </w:r>
      <w:r>
        <w:rPr>
          <w:w w:val="105"/>
          <w:sz w:val="19"/>
        </w:rPr>
        <w:t>–</w:t>
      </w:r>
      <w:r>
        <w:rPr>
          <w:spacing w:val="-6"/>
          <w:w w:val="105"/>
          <w:sz w:val="19"/>
        </w:rPr>
        <w:t xml:space="preserve"> </w:t>
      </w:r>
      <w:r>
        <w:rPr>
          <w:w w:val="105"/>
          <w:sz w:val="19"/>
        </w:rPr>
        <w:t>see</w:t>
      </w:r>
      <w:r>
        <w:rPr>
          <w:spacing w:val="-17"/>
          <w:w w:val="105"/>
          <w:sz w:val="19"/>
        </w:rPr>
        <w:t xml:space="preserve"> </w:t>
      </w:r>
      <w:r>
        <w:rPr>
          <w:spacing w:val="-5"/>
          <w:w w:val="105"/>
          <w:sz w:val="19"/>
        </w:rPr>
        <w:t>ATTACHMENT</w:t>
      </w:r>
      <w:r>
        <w:rPr>
          <w:spacing w:val="-20"/>
          <w:w w:val="105"/>
          <w:sz w:val="19"/>
        </w:rPr>
        <w:t xml:space="preserve"> </w:t>
      </w:r>
      <w:r>
        <w:rPr>
          <w:w w:val="105"/>
          <w:sz w:val="19"/>
        </w:rPr>
        <w:t>A</w:t>
      </w:r>
    </w:p>
    <w:p w:rsidR="00B42751" w:rsidRDefault="00B42751">
      <w:pPr>
        <w:pStyle w:val="BodyText"/>
        <w:spacing w:before="5"/>
        <w:rPr>
          <w:sz w:val="20"/>
        </w:rPr>
      </w:pPr>
    </w:p>
    <w:p w:rsidR="00B42751" w:rsidRDefault="00A67DE8">
      <w:pPr>
        <w:pStyle w:val="ListParagraph"/>
        <w:numPr>
          <w:ilvl w:val="0"/>
          <w:numId w:val="31"/>
        </w:numPr>
        <w:tabs>
          <w:tab w:val="left" w:pos="785"/>
        </w:tabs>
        <w:rPr>
          <w:sz w:val="19"/>
        </w:rPr>
      </w:pPr>
      <w:r>
        <w:rPr>
          <w:w w:val="105"/>
          <w:sz w:val="19"/>
        </w:rPr>
        <w:t>Area</w:t>
      </w:r>
      <w:r>
        <w:rPr>
          <w:spacing w:val="-7"/>
          <w:w w:val="105"/>
          <w:sz w:val="19"/>
        </w:rPr>
        <w:t xml:space="preserve"> </w:t>
      </w:r>
      <w:r>
        <w:rPr>
          <w:w w:val="105"/>
          <w:sz w:val="19"/>
        </w:rPr>
        <w:t>3</w:t>
      </w:r>
      <w:r>
        <w:rPr>
          <w:spacing w:val="-7"/>
          <w:w w:val="105"/>
          <w:sz w:val="19"/>
        </w:rPr>
        <w:t xml:space="preserve"> </w:t>
      </w:r>
      <w:r>
        <w:rPr>
          <w:w w:val="105"/>
          <w:sz w:val="19"/>
        </w:rPr>
        <w:t>(SE)</w:t>
      </w:r>
      <w:r>
        <w:rPr>
          <w:spacing w:val="-7"/>
          <w:w w:val="105"/>
          <w:sz w:val="19"/>
        </w:rPr>
        <w:t xml:space="preserve"> </w:t>
      </w:r>
      <w:r w:rsidR="006D7E50">
        <w:rPr>
          <w:spacing w:val="-7"/>
          <w:w w:val="105"/>
          <w:sz w:val="19"/>
        </w:rPr>
        <w:t>f</w:t>
      </w:r>
      <w:r>
        <w:rPr>
          <w:w w:val="105"/>
          <w:sz w:val="19"/>
        </w:rPr>
        <w:t>or</w:t>
      </w:r>
      <w:r>
        <w:rPr>
          <w:spacing w:val="-9"/>
          <w:w w:val="105"/>
          <w:sz w:val="19"/>
        </w:rPr>
        <w:t xml:space="preserve"> </w:t>
      </w:r>
      <w:r>
        <w:rPr>
          <w:w w:val="105"/>
          <w:sz w:val="19"/>
        </w:rPr>
        <w:t>boundary</w:t>
      </w:r>
      <w:r>
        <w:rPr>
          <w:spacing w:val="-8"/>
          <w:w w:val="105"/>
          <w:sz w:val="19"/>
        </w:rPr>
        <w:t xml:space="preserve"> </w:t>
      </w:r>
      <w:r>
        <w:rPr>
          <w:w w:val="105"/>
          <w:sz w:val="19"/>
        </w:rPr>
        <w:t>–</w:t>
      </w:r>
      <w:r>
        <w:rPr>
          <w:spacing w:val="-6"/>
          <w:w w:val="105"/>
          <w:sz w:val="19"/>
        </w:rPr>
        <w:t xml:space="preserve"> </w:t>
      </w:r>
      <w:r>
        <w:rPr>
          <w:w w:val="105"/>
          <w:sz w:val="19"/>
        </w:rPr>
        <w:t>see</w:t>
      </w:r>
      <w:r>
        <w:rPr>
          <w:spacing w:val="-17"/>
          <w:w w:val="105"/>
          <w:sz w:val="19"/>
        </w:rPr>
        <w:t xml:space="preserve"> </w:t>
      </w:r>
      <w:r>
        <w:rPr>
          <w:spacing w:val="-5"/>
          <w:w w:val="105"/>
          <w:sz w:val="19"/>
        </w:rPr>
        <w:t>ATTACHMENT</w:t>
      </w:r>
      <w:r>
        <w:rPr>
          <w:spacing w:val="-20"/>
          <w:w w:val="105"/>
          <w:sz w:val="19"/>
        </w:rPr>
        <w:t xml:space="preserve"> </w:t>
      </w:r>
      <w:r>
        <w:rPr>
          <w:w w:val="105"/>
          <w:sz w:val="19"/>
        </w:rPr>
        <w:t>A</w:t>
      </w:r>
    </w:p>
    <w:p w:rsidR="00B42751" w:rsidRDefault="00B42751">
      <w:pPr>
        <w:pStyle w:val="BodyText"/>
        <w:spacing w:before="6"/>
        <w:rPr>
          <w:sz w:val="20"/>
        </w:rPr>
      </w:pPr>
    </w:p>
    <w:p w:rsidR="00B42751" w:rsidRDefault="00A67DE8">
      <w:pPr>
        <w:pStyle w:val="ListParagraph"/>
        <w:numPr>
          <w:ilvl w:val="0"/>
          <w:numId w:val="31"/>
        </w:numPr>
        <w:tabs>
          <w:tab w:val="left" w:pos="785"/>
        </w:tabs>
        <w:rPr>
          <w:sz w:val="19"/>
        </w:rPr>
      </w:pPr>
      <w:r>
        <w:rPr>
          <w:w w:val="105"/>
          <w:sz w:val="19"/>
        </w:rPr>
        <w:t>Area</w:t>
      </w:r>
      <w:r>
        <w:rPr>
          <w:spacing w:val="-8"/>
          <w:w w:val="105"/>
          <w:sz w:val="19"/>
        </w:rPr>
        <w:t xml:space="preserve"> </w:t>
      </w:r>
      <w:r>
        <w:rPr>
          <w:w w:val="105"/>
          <w:sz w:val="19"/>
        </w:rPr>
        <w:t>4(SW)</w:t>
      </w:r>
      <w:r>
        <w:rPr>
          <w:spacing w:val="-8"/>
          <w:w w:val="105"/>
          <w:sz w:val="19"/>
        </w:rPr>
        <w:t xml:space="preserve"> </w:t>
      </w:r>
      <w:r w:rsidR="006D7E50">
        <w:rPr>
          <w:spacing w:val="-8"/>
          <w:w w:val="105"/>
          <w:sz w:val="19"/>
        </w:rPr>
        <w:t>f</w:t>
      </w:r>
      <w:r>
        <w:rPr>
          <w:w w:val="105"/>
          <w:sz w:val="19"/>
        </w:rPr>
        <w:t>or</w:t>
      </w:r>
      <w:r>
        <w:rPr>
          <w:spacing w:val="-9"/>
          <w:w w:val="105"/>
          <w:sz w:val="19"/>
        </w:rPr>
        <w:t xml:space="preserve"> </w:t>
      </w:r>
      <w:r>
        <w:rPr>
          <w:w w:val="105"/>
          <w:sz w:val="19"/>
        </w:rPr>
        <w:t>boundary</w:t>
      </w:r>
      <w:r>
        <w:rPr>
          <w:spacing w:val="-8"/>
          <w:w w:val="105"/>
          <w:sz w:val="19"/>
        </w:rPr>
        <w:t xml:space="preserve"> </w:t>
      </w:r>
      <w:r>
        <w:rPr>
          <w:w w:val="105"/>
          <w:sz w:val="19"/>
        </w:rPr>
        <w:t>–</w:t>
      </w:r>
      <w:r>
        <w:rPr>
          <w:spacing w:val="-8"/>
          <w:w w:val="105"/>
          <w:sz w:val="19"/>
        </w:rPr>
        <w:t xml:space="preserve"> </w:t>
      </w:r>
      <w:r>
        <w:rPr>
          <w:w w:val="105"/>
          <w:sz w:val="19"/>
        </w:rPr>
        <w:t>see</w:t>
      </w:r>
      <w:r>
        <w:rPr>
          <w:spacing w:val="-18"/>
          <w:w w:val="105"/>
          <w:sz w:val="19"/>
        </w:rPr>
        <w:t xml:space="preserve"> </w:t>
      </w:r>
      <w:r>
        <w:rPr>
          <w:spacing w:val="-5"/>
          <w:w w:val="105"/>
          <w:sz w:val="19"/>
        </w:rPr>
        <w:t>ATTACHMENT</w:t>
      </w:r>
      <w:r>
        <w:rPr>
          <w:spacing w:val="-20"/>
          <w:w w:val="105"/>
          <w:sz w:val="19"/>
        </w:rPr>
        <w:t xml:space="preserve"> </w:t>
      </w:r>
      <w:r>
        <w:rPr>
          <w:w w:val="105"/>
          <w:sz w:val="19"/>
        </w:rPr>
        <w:t>A</w:t>
      </w:r>
    </w:p>
    <w:p w:rsidR="00B42751" w:rsidRDefault="00B42751">
      <w:pPr>
        <w:rPr>
          <w:sz w:val="19"/>
        </w:rPr>
        <w:sectPr w:rsidR="00B42751">
          <w:pgSz w:w="12240" w:h="15840"/>
          <w:pgMar w:top="1000" w:right="1060" w:bottom="640" w:left="1480" w:header="0" w:footer="444" w:gutter="0"/>
          <w:cols w:space="720"/>
        </w:sectPr>
      </w:pPr>
    </w:p>
    <w:p w:rsidR="00B42751" w:rsidRDefault="00A67DE8">
      <w:pPr>
        <w:pStyle w:val="Heading1"/>
        <w:spacing w:before="86"/>
      </w:pPr>
      <w:r>
        <w:rPr>
          <w:w w:val="105"/>
        </w:rPr>
        <w:lastRenderedPageBreak/>
        <w:t>Article IV – STAKEHOLDER</w:t>
      </w:r>
    </w:p>
    <w:p w:rsidR="00B42751" w:rsidRDefault="00B42751">
      <w:pPr>
        <w:pStyle w:val="BodyText"/>
        <w:spacing w:before="4"/>
        <w:rPr>
          <w:b/>
          <w:sz w:val="20"/>
        </w:rPr>
      </w:pPr>
    </w:p>
    <w:p w:rsidR="00A26B90" w:rsidRPr="00A26B90" w:rsidRDefault="00A26B90" w:rsidP="00A26B90">
      <w:pPr>
        <w:pStyle w:val="NormalWeb"/>
        <w:spacing w:before="240" w:beforeAutospacing="0" w:after="240" w:afterAutospacing="0"/>
        <w:rPr>
          <w:sz w:val="19"/>
          <w:szCs w:val="19"/>
        </w:rPr>
      </w:pPr>
      <w:r w:rsidRPr="00A26B90">
        <w:rPr>
          <w:rFonts w:ascii="Arial" w:hAnsi="Arial" w:cs="Arial"/>
          <w:sz w:val="19"/>
          <w:szCs w:val="19"/>
        </w:rPr>
        <w:t>Neighborhood Council membership is open to all Stakeholders.  A “Stakeholder” shall be defined as any individual who:</w:t>
      </w:r>
    </w:p>
    <w:p w:rsidR="00A26B90" w:rsidRPr="00A26B90" w:rsidRDefault="00A26B90" w:rsidP="00A26B90">
      <w:pPr>
        <w:pStyle w:val="NormalWeb"/>
        <w:spacing w:before="240" w:beforeAutospacing="0" w:after="240" w:afterAutospacing="0"/>
        <w:rPr>
          <w:sz w:val="19"/>
          <w:szCs w:val="19"/>
        </w:rPr>
      </w:pPr>
      <w:r w:rsidRPr="00A26B90">
        <w:rPr>
          <w:rFonts w:ascii="Arial" w:hAnsi="Arial" w:cs="Arial"/>
          <w:sz w:val="19"/>
          <w:szCs w:val="19"/>
        </w:rPr>
        <w:t>(1)</w:t>
      </w:r>
      <w:r w:rsidRPr="00A26B90">
        <w:rPr>
          <w:sz w:val="19"/>
          <w:szCs w:val="19"/>
        </w:rPr>
        <w:t xml:space="preserve">  </w:t>
      </w:r>
      <w:r w:rsidRPr="00A26B90">
        <w:rPr>
          <w:rFonts w:ascii="Arial" w:hAnsi="Arial" w:cs="Arial"/>
          <w:sz w:val="19"/>
          <w:szCs w:val="19"/>
        </w:rPr>
        <w:t>Lives, works, or owns real property within the boundaries of the neighborhood council; or</w:t>
      </w:r>
    </w:p>
    <w:p w:rsidR="00A26B90" w:rsidRPr="00A26B90" w:rsidRDefault="00A26B90" w:rsidP="00A26B90">
      <w:pPr>
        <w:pStyle w:val="NormalWeb"/>
        <w:spacing w:before="240" w:beforeAutospacing="0" w:after="240" w:afterAutospacing="0"/>
        <w:rPr>
          <w:sz w:val="19"/>
          <w:szCs w:val="19"/>
        </w:rPr>
      </w:pPr>
      <w:r w:rsidRPr="00A26B90">
        <w:rPr>
          <w:rFonts w:ascii="Arial" w:hAnsi="Arial" w:cs="Arial"/>
          <w:sz w:val="19"/>
          <w:szCs w:val="19"/>
        </w:rPr>
        <w:t>(2)</w:t>
      </w:r>
      <w:r w:rsidRPr="00A26B90">
        <w:rPr>
          <w:sz w:val="19"/>
          <w:szCs w:val="19"/>
        </w:rPr>
        <w:t xml:space="preserve">  </w:t>
      </w:r>
      <w:r w:rsidRPr="00A26B90">
        <w:rPr>
          <w:rFonts w:ascii="Arial" w:hAnsi="Arial" w:cs="Arial"/>
          <w:sz w:val="19"/>
          <w:szCs w:val="19"/>
        </w:rPr>
        <w:t xml:space="preserve">Is a Community Interest Stakeholder, defined as an individual who is a member of or participates in a Community Organization within the boundaries of the neighborhood </w:t>
      </w:r>
      <w:proofErr w:type="gramStart"/>
      <w:r w:rsidRPr="00A26B90">
        <w:rPr>
          <w:rFonts w:ascii="Arial" w:hAnsi="Arial" w:cs="Arial"/>
          <w:sz w:val="19"/>
          <w:szCs w:val="19"/>
        </w:rPr>
        <w:t>council.</w:t>
      </w:r>
      <w:proofErr w:type="gramEnd"/>
      <w:r w:rsidRPr="00A26B90">
        <w:rPr>
          <w:rFonts w:ascii="Arial" w:hAnsi="Arial" w:cs="Arial"/>
          <w:sz w:val="19"/>
          <w:szCs w:val="19"/>
        </w:rPr>
        <w:t>  </w:t>
      </w:r>
    </w:p>
    <w:p w:rsidR="00A26B90" w:rsidRPr="00A26B90" w:rsidRDefault="00A26B90" w:rsidP="00A26B90">
      <w:pPr>
        <w:pStyle w:val="NormalWeb"/>
        <w:spacing w:before="240" w:beforeAutospacing="0" w:after="240" w:afterAutospacing="0"/>
        <w:rPr>
          <w:sz w:val="19"/>
          <w:szCs w:val="19"/>
        </w:rPr>
      </w:pPr>
      <w:r w:rsidRPr="00A26B90">
        <w:rPr>
          <w:rFonts w:ascii="Arial" w:hAnsi="Arial" w:cs="Arial"/>
          <w:sz w:val="19"/>
          <w:szCs w:val="19"/>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rsidR="00A26B90" w:rsidRPr="00A26B90" w:rsidRDefault="00A26B90" w:rsidP="00A26B90">
      <w:pPr>
        <w:pStyle w:val="NormalWeb"/>
        <w:spacing w:before="240" w:beforeAutospacing="0" w:after="240" w:afterAutospacing="0"/>
        <w:rPr>
          <w:sz w:val="19"/>
          <w:szCs w:val="19"/>
        </w:rPr>
      </w:pPr>
      <w:r w:rsidRPr="00A26B90">
        <w:rPr>
          <w:rFonts w:ascii="Arial" w:hAnsi="Arial" w:cs="Arial"/>
          <w:sz w:val="19"/>
          <w:szCs w:val="19"/>
        </w:rPr>
        <w:t>[The definition of “Stakeholder” and its related terms are defined by City Ordinance and cannot be changed without City Council action.  See Los Angeles Administrative Code Section 22.801.1]</w:t>
      </w:r>
    </w:p>
    <w:p w:rsidR="00DE4C41" w:rsidRDefault="00DE4C41">
      <w:pPr>
        <w:pStyle w:val="Heading1"/>
        <w:spacing w:before="176"/>
        <w:rPr>
          <w:w w:val="105"/>
        </w:rPr>
      </w:pPr>
    </w:p>
    <w:p w:rsidR="00B42751" w:rsidRDefault="00A67DE8">
      <w:pPr>
        <w:pStyle w:val="Heading1"/>
        <w:spacing w:before="176"/>
      </w:pPr>
      <w:r>
        <w:rPr>
          <w:w w:val="105"/>
        </w:rPr>
        <w:t>Article V – GOVERNING BOARD</w:t>
      </w:r>
    </w:p>
    <w:p w:rsidR="00B42751" w:rsidRDefault="00B42751">
      <w:pPr>
        <w:pStyle w:val="BodyText"/>
        <w:spacing w:before="6"/>
        <w:rPr>
          <w:b/>
          <w:sz w:val="20"/>
        </w:rPr>
      </w:pPr>
    </w:p>
    <w:p w:rsidR="00B42751" w:rsidRDefault="00A67DE8">
      <w:pPr>
        <w:ind w:left="106"/>
        <w:rPr>
          <w:b/>
          <w:sz w:val="19"/>
        </w:rPr>
      </w:pPr>
      <w:r>
        <w:rPr>
          <w:b/>
          <w:w w:val="105"/>
          <w:sz w:val="19"/>
        </w:rPr>
        <w:t>Section 1: Composition –</w:t>
      </w:r>
    </w:p>
    <w:p w:rsidR="00B42751" w:rsidRDefault="00B42751">
      <w:pPr>
        <w:pStyle w:val="BodyText"/>
        <w:spacing w:before="3"/>
        <w:rPr>
          <w:b/>
          <w:sz w:val="20"/>
        </w:rPr>
      </w:pPr>
    </w:p>
    <w:p w:rsidR="00B42751" w:rsidRDefault="00A67DE8">
      <w:pPr>
        <w:pStyle w:val="ListParagraph"/>
        <w:numPr>
          <w:ilvl w:val="0"/>
          <w:numId w:val="30"/>
        </w:numPr>
        <w:tabs>
          <w:tab w:val="left" w:pos="785"/>
        </w:tabs>
        <w:spacing w:line="249" w:lineRule="auto"/>
        <w:ind w:right="367"/>
        <w:rPr>
          <w:sz w:val="19"/>
        </w:rPr>
      </w:pPr>
      <w:r>
        <w:rPr>
          <w:w w:val="105"/>
          <w:sz w:val="19"/>
        </w:rPr>
        <w:t>The Governing Body of the BHNC shall be the BHNC Board of Directors ("Board," or "Council"). The BHNC</w:t>
      </w:r>
      <w:r>
        <w:rPr>
          <w:spacing w:val="-7"/>
          <w:w w:val="105"/>
          <w:sz w:val="19"/>
        </w:rPr>
        <w:t xml:space="preserve"> </w:t>
      </w:r>
      <w:r>
        <w:rPr>
          <w:w w:val="105"/>
          <w:sz w:val="19"/>
        </w:rPr>
        <w:t>Board</w:t>
      </w:r>
      <w:r>
        <w:rPr>
          <w:spacing w:val="-8"/>
          <w:w w:val="105"/>
          <w:sz w:val="19"/>
        </w:rPr>
        <w:t xml:space="preserve"> </w:t>
      </w:r>
      <w:r>
        <w:rPr>
          <w:w w:val="105"/>
          <w:sz w:val="19"/>
        </w:rPr>
        <w:t>shall</w:t>
      </w:r>
      <w:r>
        <w:rPr>
          <w:spacing w:val="-9"/>
          <w:w w:val="105"/>
          <w:sz w:val="19"/>
        </w:rPr>
        <w:t xml:space="preserve"> </w:t>
      </w:r>
      <w:r>
        <w:rPr>
          <w:w w:val="105"/>
          <w:sz w:val="19"/>
        </w:rPr>
        <w:t>comprise</w:t>
      </w:r>
      <w:r>
        <w:rPr>
          <w:spacing w:val="-6"/>
          <w:w w:val="105"/>
          <w:sz w:val="19"/>
        </w:rPr>
        <w:t xml:space="preserve"> </w:t>
      </w:r>
      <w:r>
        <w:rPr>
          <w:w w:val="105"/>
          <w:sz w:val="19"/>
        </w:rPr>
        <w:t>of</w:t>
      </w:r>
      <w:r>
        <w:rPr>
          <w:spacing w:val="-8"/>
          <w:w w:val="105"/>
          <w:sz w:val="19"/>
        </w:rPr>
        <w:t xml:space="preserve"> </w:t>
      </w:r>
      <w:r w:rsidR="006D7E50">
        <w:rPr>
          <w:w w:val="105"/>
          <w:sz w:val="19"/>
        </w:rPr>
        <w:t>twenty</w:t>
      </w:r>
      <w:r>
        <w:rPr>
          <w:spacing w:val="-7"/>
          <w:w w:val="105"/>
          <w:sz w:val="19"/>
        </w:rPr>
        <w:t xml:space="preserve"> </w:t>
      </w:r>
      <w:r>
        <w:rPr>
          <w:w w:val="105"/>
          <w:sz w:val="19"/>
        </w:rPr>
        <w:t>(</w:t>
      </w:r>
      <w:r w:rsidR="006D7E50">
        <w:rPr>
          <w:w w:val="105"/>
          <w:sz w:val="19"/>
        </w:rPr>
        <w:t>20</w:t>
      </w:r>
      <w:r>
        <w:rPr>
          <w:w w:val="105"/>
          <w:sz w:val="19"/>
        </w:rPr>
        <w:t>)</w:t>
      </w:r>
      <w:r>
        <w:rPr>
          <w:spacing w:val="-7"/>
          <w:w w:val="105"/>
          <w:sz w:val="19"/>
        </w:rPr>
        <w:t xml:space="preserve"> </w:t>
      </w:r>
      <w:r>
        <w:rPr>
          <w:w w:val="105"/>
          <w:sz w:val="19"/>
        </w:rPr>
        <w:t>members</w:t>
      </w:r>
      <w:r>
        <w:rPr>
          <w:spacing w:val="-6"/>
          <w:w w:val="105"/>
          <w:sz w:val="19"/>
        </w:rPr>
        <w:t xml:space="preserve"> </w:t>
      </w:r>
      <w:r>
        <w:rPr>
          <w:w w:val="105"/>
          <w:sz w:val="19"/>
        </w:rPr>
        <w:t>(Board</w:t>
      </w:r>
      <w:r>
        <w:rPr>
          <w:spacing w:val="-7"/>
          <w:w w:val="105"/>
          <w:sz w:val="19"/>
        </w:rPr>
        <w:t xml:space="preserve"> </w:t>
      </w:r>
      <w:r>
        <w:rPr>
          <w:w w:val="105"/>
          <w:sz w:val="19"/>
        </w:rPr>
        <w:t>Members),</w:t>
      </w:r>
      <w:r>
        <w:rPr>
          <w:spacing w:val="-8"/>
          <w:w w:val="105"/>
          <w:sz w:val="19"/>
        </w:rPr>
        <w:t xml:space="preserve"> </w:t>
      </w:r>
      <w:r>
        <w:rPr>
          <w:w w:val="105"/>
          <w:sz w:val="19"/>
        </w:rPr>
        <w:t>who</w:t>
      </w:r>
      <w:r>
        <w:rPr>
          <w:spacing w:val="-7"/>
          <w:w w:val="105"/>
          <w:sz w:val="19"/>
        </w:rPr>
        <w:t xml:space="preserve"> </w:t>
      </w:r>
      <w:r>
        <w:rPr>
          <w:w w:val="105"/>
          <w:sz w:val="19"/>
        </w:rPr>
        <w:t>shall</w:t>
      </w:r>
      <w:r>
        <w:rPr>
          <w:spacing w:val="-7"/>
          <w:w w:val="105"/>
          <w:sz w:val="19"/>
        </w:rPr>
        <w:t xml:space="preserve"> </w:t>
      </w:r>
      <w:r>
        <w:rPr>
          <w:w w:val="105"/>
          <w:sz w:val="19"/>
        </w:rPr>
        <w:t>be</w:t>
      </w:r>
      <w:r>
        <w:rPr>
          <w:spacing w:val="-6"/>
          <w:w w:val="105"/>
          <w:sz w:val="19"/>
        </w:rPr>
        <w:t xml:space="preserve"> </w:t>
      </w:r>
      <w:r>
        <w:rPr>
          <w:w w:val="105"/>
          <w:sz w:val="19"/>
        </w:rPr>
        <w:t>elected</w:t>
      </w:r>
      <w:r>
        <w:rPr>
          <w:spacing w:val="-7"/>
          <w:w w:val="105"/>
          <w:sz w:val="19"/>
        </w:rPr>
        <w:t xml:space="preserve"> </w:t>
      </w:r>
      <w:r>
        <w:rPr>
          <w:w w:val="105"/>
          <w:sz w:val="19"/>
        </w:rPr>
        <w:t>from</w:t>
      </w:r>
      <w:r>
        <w:rPr>
          <w:spacing w:val="-7"/>
          <w:w w:val="105"/>
          <w:sz w:val="19"/>
        </w:rPr>
        <w:t xml:space="preserve"> </w:t>
      </w:r>
      <w:r>
        <w:rPr>
          <w:w w:val="105"/>
          <w:sz w:val="19"/>
        </w:rPr>
        <w:t>and</w:t>
      </w:r>
      <w:r>
        <w:rPr>
          <w:spacing w:val="-7"/>
          <w:w w:val="105"/>
          <w:sz w:val="19"/>
        </w:rPr>
        <w:t xml:space="preserve"> </w:t>
      </w:r>
      <w:r>
        <w:rPr>
          <w:w w:val="105"/>
          <w:sz w:val="19"/>
        </w:rPr>
        <w:t>by the BHNC Stakeholders over the age of 1</w:t>
      </w:r>
      <w:r w:rsidR="006D7E50">
        <w:rPr>
          <w:w w:val="105"/>
          <w:sz w:val="19"/>
        </w:rPr>
        <w:t>6</w:t>
      </w:r>
      <w:r>
        <w:rPr>
          <w:w w:val="105"/>
          <w:sz w:val="19"/>
        </w:rPr>
        <w:t xml:space="preserve"> as</w:t>
      </w:r>
      <w:r>
        <w:rPr>
          <w:spacing w:val="-14"/>
          <w:w w:val="105"/>
          <w:sz w:val="19"/>
        </w:rPr>
        <w:t xml:space="preserve"> </w:t>
      </w:r>
      <w:r>
        <w:rPr>
          <w:w w:val="105"/>
          <w:sz w:val="19"/>
        </w:rPr>
        <w:t>follows:</w:t>
      </w:r>
    </w:p>
    <w:p w:rsidR="00B42751" w:rsidRDefault="00B42751">
      <w:pPr>
        <w:pStyle w:val="BodyText"/>
        <w:spacing w:before="9"/>
      </w:pPr>
    </w:p>
    <w:p w:rsidR="00B42751" w:rsidRDefault="00A67DE8">
      <w:pPr>
        <w:pStyle w:val="ListParagraph"/>
        <w:numPr>
          <w:ilvl w:val="1"/>
          <w:numId w:val="30"/>
        </w:numPr>
        <w:tabs>
          <w:tab w:val="left" w:pos="1123"/>
        </w:tabs>
        <w:ind w:hanging="338"/>
        <w:rPr>
          <w:sz w:val="19"/>
        </w:rPr>
      </w:pPr>
      <w:r>
        <w:rPr>
          <w:w w:val="105"/>
          <w:sz w:val="19"/>
        </w:rPr>
        <w:t>Four</w:t>
      </w:r>
      <w:r>
        <w:rPr>
          <w:spacing w:val="-2"/>
          <w:w w:val="105"/>
          <w:sz w:val="19"/>
        </w:rPr>
        <w:t xml:space="preserve"> </w:t>
      </w:r>
      <w:r>
        <w:rPr>
          <w:w w:val="105"/>
          <w:sz w:val="19"/>
        </w:rPr>
        <w:t>(4)</w:t>
      </w:r>
      <w:r>
        <w:rPr>
          <w:spacing w:val="-13"/>
          <w:w w:val="105"/>
          <w:sz w:val="19"/>
        </w:rPr>
        <w:t xml:space="preserve"> </w:t>
      </w:r>
      <w:r>
        <w:rPr>
          <w:w w:val="105"/>
          <w:sz w:val="19"/>
        </w:rPr>
        <w:t>Area</w:t>
      </w:r>
      <w:r>
        <w:rPr>
          <w:spacing w:val="-2"/>
          <w:w w:val="105"/>
          <w:sz w:val="19"/>
        </w:rPr>
        <w:t xml:space="preserve"> </w:t>
      </w:r>
      <w:r>
        <w:rPr>
          <w:w w:val="105"/>
          <w:sz w:val="19"/>
        </w:rPr>
        <w:t>Seats,</w:t>
      </w:r>
      <w:r>
        <w:rPr>
          <w:spacing w:val="-3"/>
          <w:w w:val="105"/>
          <w:sz w:val="19"/>
        </w:rPr>
        <w:t xml:space="preserve"> </w:t>
      </w:r>
      <w:r>
        <w:rPr>
          <w:w w:val="105"/>
          <w:sz w:val="19"/>
        </w:rPr>
        <w:t>one</w:t>
      </w:r>
      <w:r>
        <w:rPr>
          <w:spacing w:val="-2"/>
          <w:w w:val="105"/>
          <w:sz w:val="19"/>
        </w:rPr>
        <w:t xml:space="preserve"> </w:t>
      </w:r>
      <w:r>
        <w:rPr>
          <w:w w:val="105"/>
          <w:sz w:val="19"/>
        </w:rPr>
        <w:t>from</w:t>
      </w:r>
      <w:r>
        <w:rPr>
          <w:spacing w:val="-3"/>
          <w:w w:val="105"/>
          <w:sz w:val="19"/>
        </w:rPr>
        <w:t xml:space="preserve"> </w:t>
      </w:r>
      <w:r>
        <w:rPr>
          <w:w w:val="105"/>
          <w:sz w:val="19"/>
        </w:rPr>
        <w:t>each</w:t>
      </w:r>
      <w:r>
        <w:rPr>
          <w:spacing w:val="-13"/>
          <w:w w:val="105"/>
          <w:sz w:val="19"/>
        </w:rPr>
        <w:t xml:space="preserve"> </w:t>
      </w:r>
      <w:r>
        <w:rPr>
          <w:w w:val="105"/>
          <w:sz w:val="19"/>
        </w:rPr>
        <w:t>Area</w:t>
      </w:r>
      <w:r>
        <w:rPr>
          <w:spacing w:val="-1"/>
          <w:w w:val="105"/>
          <w:sz w:val="19"/>
        </w:rPr>
        <w:t xml:space="preserve"> </w:t>
      </w:r>
      <w:r>
        <w:rPr>
          <w:w w:val="105"/>
          <w:sz w:val="19"/>
        </w:rPr>
        <w:t>as</w:t>
      </w:r>
      <w:r>
        <w:rPr>
          <w:spacing w:val="-2"/>
          <w:w w:val="105"/>
          <w:sz w:val="19"/>
        </w:rPr>
        <w:t xml:space="preserve"> </w:t>
      </w:r>
      <w:r>
        <w:rPr>
          <w:w w:val="105"/>
          <w:sz w:val="19"/>
        </w:rPr>
        <w:t>defined</w:t>
      </w:r>
      <w:r>
        <w:rPr>
          <w:spacing w:val="-2"/>
          <w:w w:val="105"/>
          <w:sz w:val="19"/>
        </w:rPr>
        <w:t xml:space="preserve"> </w:t>
      </w:r>
      <w:r>
        <w:rPr>
          <w:w w:val="105"/>
          <w:sz w:val="19"/>
        </w:rPr>
        <w:t>in</w:t>
      </w:r>
      <w:r>
        <w:rPr>
          <w:spacing w:val="-13"/>
          <w:w w:val="105"/>
          <w:sz w:val="19"/>
        </w:rPr>
        <w:t xml:space="preserve"> </w:t>
      </w:r>
      <w:r>
        <w:rPr>
          <w:w w:val="105"/>
          <w:sz w:val="19"/>
        </w:rPr>
        <w:t>Attachment</w:t>
      </w:r>
      <w:r>
        <w:rPr>
          <w:spacing w:val="-12"/>
          <w:w w:val="105"/>
          <w:sz w:val="19"/>
        </w:rPr>
        <w:t xml:space="preserve"> </w:t>
      </w:r>
      <w:r>
        <w:rPr>
          <w:w w:val="105"/>
          <w:sz w:val="19"/>
        </w:rPr>
        <w:t>A;</w:t>
      </w:r>
    </w:p>
    <w:p w:rsidR="00B42751" w:rsidRDefault="00A67DE8">
      <w:pPr>
        <w:pStyle w:val="ListParagraph"/>
        <w:numPr>
          <w:ilvl w:val="1"/>
          <w:numId w:val="30"/>
        </w:numPr>
        <w:tabs>
          <w:tab w:val="left" w:pos="1123"/>
        </w:tabs>
        <w:spacing w:before="8"/>
        <w:ind w:hanging="338"/>
        <w:rPr>
          <w:sz w:val="19"/>
        </w:rPr>
      </w:pPr>
      <w:r>
        <w:rPr>
          <w:w w:val="105"/>
          <w:sz w:val="19"/>
        </w:rPr>
        <w:t>Fourteen (14) Community</w:t>
      </w:r>
      <w:r>
        <w:rPr>
          <w:spacing w:val="-4"/>
          <w:w w:val="105"/>
          <w:sz w:val="19"/>
        </w:rPr>
        <w:t xml:space="preserve"> </w:t>
      </w:r>
      <w:r>
        <w:rPr>
          <w:w w:val="105"/>
          <w:sz w:val="19"/>
        </w:rPr>
        <w:t>Seats;</w:t>
      </w:r>
    </w:p>
    <w:p w:rsidR="00B42751" w:rsidRPr="006D7E50" w:rsidRDefault="00A67DE8">
      <w:pPr>
        <w:pStyle w:val="ListParagraph"/>
        <w:numPr>
          <w:ilvl w:val="1"/>
          <w:numId w:val="30"/>
        </w:numPr>
        <w:tabs>
          <w:tab w:val="left" w:pos="1123"/>
        </w:tabs>
        <w:spacing w:before="9"/>
        <w:ind w:hanging="338"/>
        <w:rPr>
          <w:sz w:val="19"/>
        </w:rPr>
      </w:pPr>
      <w:r>
        <w:rPr>
          <w:w w:val="105"/>
          <w:sz w:val="19"/>
        </w:rPr>
        <w:t>One (1) Community Interest</w:t>
      </w:r>
      <w:r>
        <w:rPr>
          <w:spacing w:val="-4"/>
          <w:w w:val="105"/>
          <w:sz w:val="19"/>
        </w:rPr>
        <w:t xml:space="preserve"> </w:t>
      </w:r>
      <w:r w:rsidR="006D7E50">
        <w:rPr>
          <w:w w:val="105"/>
          <w:sz w:val="19"/>
        </w:rPr>
        <w:t>Seat;</w:t>
      </w:r>
    </w:p>
    <w:p w:rsidR="006D7E50" w:rsidRDefault="006D7E50">
      <w:pPr>
        <w:pStyle w:val="ListParagraph"/>
        <w:numPr>
          <w:ilvl w:val="1"/>
          <w:numId w:val="30"/>
        </w:numPr>
        <w:tabs>
          <w:tab w:val="left" w:pos="1123"/>
        </w:tabs>
        <w:spacing w:before="9"/>
        <w:ind w:hanging="338"/>
        <w:rPr>
          <w:sz w:val="19"/>
        </w:rPr>
      </w:pPr>
      <w:r>
        <w:rPr>
          <w:w w:val="105"/>
          <w:sz w:val="19"/>
        </w:rPr>
        <w:t>One (1) Youth Seat</w:t>
      </w:r>
    </w:p>
    <w:p w:rsidR="00B42751" w:rsidRDefault="00B42751">
      <w:pPr>
        <w:pStyle w:val="BodyText"/>
        <w:spacing w:before="6"/>
        <w:rPr>
          <w:sz w:val="20"/>
        </w:rPr>
      </w:pPr>
    </w:p>
    <w:p w:rsidR="00B42751" w:rsidRDefault="00A67DE8">
      <w:pPr>
        <w:pStyle w:val="ListParagraph"/>
        <w:numPr>
          <w:ilvl w:val="0"/>
          <w:numId w:val="30"/>
        </w:numPr>
        <w:tabs>
          <w:tab w:val="left" w:pos="785"/>
        </w:tabs>
        <w:spacing w:line="249" w:lineRule="auto"/>
        <w:ind w:right="140"/>
        <w:rPr>
          <w:sz w:val="19"/>
        </w:rPr>
      </w:pPr>
      <w:r>
        <w:rPr>
          <w:w w:val="105"/>
          <w:sz w:val="19"/>
        </w:rPr>
        <w:t>The</w:t>
      </w:r>
      <w:r>
        <w:rPr>
          <w:spacing w:val="-8"/>
          <w:w w:val="105"/>
          <w:sz w:val="19"/>
        </w:rPr>
        <w:t xml:space="preserve"> </w:t>
      </w:r>
      <w:r>
        <w:rPr>
          <w:w w:val="105"/>
          <w:sz w:val="19"/>
        </w:rPr>
        <w:t>Board,</w:t>
      </w:r>
      <w:r>
        <w:rPr>
          <w:spacing w:val="-9"/>
          <w:w w:val="105"/>
          <w:sz w:val="19"/>
        </w:rPr>
        <w:t xml:space="preserve"> </w:t>
      </w:r>
      <w:r>
        <w:rPr>
          <w:w w:val="105"/>
          <w:sz w:val="19"/>
        </w:rPr>
        <w:t>to</w:t>
      </w:r>
      <w:r>
        <w:rPr>
          <w:spacing w:val="-7"/>
          <w:w w:val="105"/>
          <w:sz w:val="19"/>
        </w:rPr>
        <w:t xml:space="preserve"> </w:t>
      </w:r>
      <w:r>
        <w:rPr>
          <w:w w:val="105"/>
          <w:sz w:val="19"/>
        </w:rPr>
        <w:t>the</w:t>
      </w:r>
      <w:r>
        <w:rPr>
          <w:spacing w:val="-7"/>
          <w:w w:val="105"/>
          <w:sz w:val="19"/>
        </w:rPr>
        <w:t xml:space="preserve"> </w:t>
      </w:r>
      <w:r>
        <w:rPr>
          <w:w w:val="105"/>
          <w:sz w:val="19"/>
        </w:rPr>
        <w:t>extent</w:t>
      </w:r>
      <w:r>
        <w:rPr>
          <w:spacing w:val="-7"/>
          <w:w w:val="105"/>
          <w:sz w:val="19"/>
        </w:rPr>
        <w:t xml:space="preserve"> </w:t>
      </w:r>
      <w:r>
        <w:rPr>
          <w:w w:val="105"/>
          <w:sz w:val="19"/>
        </w:rPr>
        <w:t>possible,</w:t>
      </w:r>
      <w:r>
        <w:rPr>
          <w:spacing w:val="-7"/>
          <w:w w:val="105"/>
          <w:sz w:val="19"/>
        </w:rPr>
        <w:t xml:space="preserve"> </w:t>
      </w:r>
      <w:r>
        <w:rPr>
          <w:w w:val="105"/>
          <w:sz w:val="19"/>
        </w:rPr>
        <w:t>shall</w:t>
      </w:r>
      <w:r>
        <w:rPr>
          <w:spacing w:val="-9"/>
          <w:w w:val="105"/>
          <w:sz w:val="19"/>
        </w:rPr>
        <w:t xml:space="preserve"> </w:t>
      </w:r>
      <w:r>
        <w:rPr>
          <w:w w:val="105"/>
          <w:sz w:val="19"/>
        </w:rPr>
        <w:t>reflect</w:t>
      </w:r>
      <w:r>
        <w:rPr>
          <w:spacing w:val="-9"/>
          <w:w w:val="105"/>
          <w:sz w:val="19"/>
        </w:rPr>
        <w:t xml:space="preserve"> </w:t>
      </w:r>
      <w:r>
        <w:rPr>
          <w:w w:val="105"/>
          <w:sz w:val="19"/>
        </w:rPr>
        <w:t>the</w:t>
      </w:r>
      <w:r>
        <w:rPr>
          <w:spacing w:val="-9"/>
          <w:w w:val="105"/>
          <w:sz w:val="19"/>
        </w:rPr>
        <w:t xml:space="preserve"> </w:t>
      </w:r>
      <w:r>
        <w:rPr>
          <w:w w:val="105"/>
          <w:sz w:val="19"/>
        </w:rPr>
        <w:t>diversity</w:t>
      </w:r>
      <w:r>
        <w:rPr>
          <w:spacing w:val="-7"/>
          <w:w w:val="105"/>
          <w:sz w:val="19"/>
        </w:rPr>
        <w:t xml:space="preserve"> </w:t>
      </w:r>
      <w:r>
        <w:rPr>
          <w:w w:val="105"/>
          <w:sz w:val="19"/>
        </w:rPr>
        <w:t>of</w:t>
      </w:r>
      <w:r>
        <w:rPr>
          <w:spacing w:val="-7"/>
          <w:w w:val="105"/>
          <w:sz w:val="19"/>
        </w:rPr>
        <w:t xml:space="preserve"> </w:t>
      </w:r>
      <w:r>
        <w:rPr>
          <w:w w:val="105"/>
          <w:sz w:val="19"/>
        </w:rPr>
        <w:t>the</w:t>
      </w:r>
      <w:r>
        <w:rPr>
          <w:spacing w:val="-7"/>
          <w:w w:val="105"/>
          <w:sz w:val="19"/>
        </w:rPr>
        <w:t xml:space="preserve"> </w:t>
      </w:r>
      <w:r>
        <w:rPr>
          <w:w w:val="105"/>
          <w:sz w:val="19"/>
        </w:rPr>
        <w:t>BHNC</w:t>
      </w:r>
      <w:r>
        <w:rPr>
          <w:spacing w:val="-9"/>
          <w:w w:val="105"/>
          <w:sz w:val="19"/>
        </w:rPr>
        <w:t xml:space="preserve"> </w:t>
      </w:r>
      <w:r>
        <w:rPr>
          <w:w w:val="105"/>
          <w:sz w:val="19"/>
        </w:rPr>
        <w:t>Stakeholders.</w:t>
      </w:r>
      <w:r>
        <w:rPr>
          <w:spacing w:val="26"/>
          <w:w w:val="105"/>
          <w:sz w:val="19"/>
        </w:rPr>
        <w:t xml:space="preserve"> </w:t>
      </w:r>
      <w:r>
        <w:rPr>
          <w:w w:val="105"/>
          <w:sz w:val="19"/>
        </w:rPr>
        <w:t>Accordingly,</w:t>
      </w:r>
      <w:r>
        <w:rPr>
          <w:spacing w:val="-8"/>
          <w:w w:val="105"/>
          <w:sz w:val="19"/>
        </w:rPr>
        <w:t xml:space="preserve"> </w:t>
      </w:r>
      <w:r>
        <w:rPr>
          <w:w w:val="105"/>
          <w:sz w:val="19"/>
        </w:rPr>
        <w:t>no</w:t>
      </w:r>
      <w:r>
        <w:rPr>
          <w:spacing w:val="-7"/>
          <w:w w:val="105"/>
          <w:sz w:val="19"/>
        </w:rPr>
        <w:t xml:space="preserve"> </w:t>
      </w:r>
      <w:r>
        <w:rPr>
          <w:w w:val="105"/>
          <w:sz w:val="19"/>
        </w:rPr>
        <w:t>single Stakeholder group shall comprise a majority (ten or more) of the BHNC Board unless extenuating circumstances are warranted</w:t>
      </w:r>
      <w:r w:rsidR="006778D3">
        <w:rPr>
          <w:w w:val="105"/>
          <w:sz w:val="19"/>
        </w:rPr>
        <w:t>,</w:t>
      </w:r>
      <w:r>
        <w:rPr>
          <w:w w:val="105"/>
          <w:sz w:val="19"/>
        </w:rPr>
        <w:t xml:space="preserve"> and approval is granted by the Department of Neighborhood Empowerment (Department).</w:t>
      </w:r>
    </w:p>
    <w:p w:rsidR="00B42751" w:rsidRDefault="00B42751">
      <w:pPr>
        <w:pStyle w:val="BodyText"/>
        <w:rPr>
          <w:sz w:val="22"/>
        </w:rPr>
      </w:pPr>
    </w:p>
    <w:p w:rsidR="00B42751" w:rsidRDefault="00B42751">
      <w:pPr>
        <w:pStyle w:val="BodyText"/>
        <w:spacing w:before="8"/>
        <w:rPr>
          <w:sz w:val="17"/>
        </w:rPr>
      </w:pPr>
    </w:p>
    <w:p w:rsidR="00B42751" w:rsidRDefault="00A67DE8">
      <w:pPr>
        <w:pStyle w:val="Heading1"/>
      </w:pPr>
      <w:r>
        <w:rPr>
          <w:w w:val="105"/>
        </w:rPr>
        <w:t>Section 2: Quorum –</w:t>
      </w:r>
    </w:p>
    <w:p w:rsidR="00B42751" w:rsidRDefault="00B42751">
      <w:pPr>
        <w:pStyle w:val="BodyText"/>
        <w:spacing w:before="4"/>
        <w:rPr>
          <w:b/>
          <w:sz w:val="20"/>
        </w:rPr>
      </w:pPr>
    </w:p>
    <w:p w:rsidR="00B42751" w:rsidRDefault="00A67DE8">
      <w:pPr>
        <w:pStyle w:val="ListParagraph"/>
        <w:numPr>
          <w:ilvl w:val="0"/>
          <w:numId w:val="29"/>
        </w:numPr>
        <w:tabs>
          <w:tab w:val="left" w:pos="785"/>
        </w:tabs>
        <w:spacing w:line="249" w:lineRule="auto"/>
        <w:ind w:right="179"/>
        <w:rPr>
          <w:sz w:val="19"/>
        </w:rPr>
      </w:pPr>
      <w:r>
        <w:rPr>
          <w:b/>
          <w:w w:val="105"/>
          <w:sz w:val="19"/>
        </w:rPr>
        <w:t>Board Meetings</w:t>
      </w:r>
      <w:r>
        <w:rPr>
          <w:w w:val="105"/>
          <w:sz w:val="19"/>
        </w:rPr>
        <w:t>: Any meeting requesting the presence of the full Board, or meeting requiring Board action ("General</w:t>
      </w:r>
      <w:r>
        <w:rPr>
          <w:spacing w:val="-8"/>
          <w:w w:val="105"/>
          <w:sz w:val="19"/>
        </w:rPr>
        <w:t xml:space="preserve"> </w:t>
      </w:r>
      <w:r>
        <w:rPr>
          <w:w w:val="105"/>
          <w:sz w:val="19"/>
        </w:rPr>
        <w:t>Board</w:t>
      </w:r>
      <w:r>
        <w:rPr>
          <w:spacing w:val="-8"/>
          <w:w w:val="105"/>
          <w:sz w:val="19"/>
        </w:rPr>
        <w:t xml:space="preserve"> </w:t>
      </w:r>
      <w:r>
        <w:rPr>
          <w:w w:val="105"/>
          <w:sz w:val="19"/>
        </w:rPr>
        <w:t>Meeting,"</w:t>
      </w:r>
      <w:r>
        <w:rPr>
          <w:spacing w:val="-9"/>
          <w:w w:val="105"/>
          <w:sz w:val="19"/>
        </w:rPr>
        <w:t xml:space="preserve"> </w:t>
      </w:r>
      <w:r>
        <w:rPr>
          <w:w w:val="105"/>
          <w:sz w:val="19"/>
        </w:rPr>
        <w:t>"Special</w:t>
      </w:r>
      <w:r>
        <w:rPr>
          <w:spacing w:val="-8"/>
          <w:w w:val="105"/>
          <w:sz w:val="19"/>
        </w:rPr>
        <w:t xml:space="preserve"> </w:t>
      </w:r>
      <w:r>
        <w:rPr>
          <w:w w:val="105"/>
          <w:sz w:val="19"/>
        </w:rPr>
        <w:t>Board</w:t>
      </w:r>
      <w:r>
        <w:rPr>
          <w:spacing w:val="-9"/>
          <w:w w:val="105"/>
          <w:sz w:val="19"/>
        </w:rPr>
        <w:t xml:space="preserve"> </w:t>
      </w:r>
      <w:r>
        <w:rPr>
          <w:w w:val="105"/>
          <w:sz w:val="19"/>
        </w:rPr>
        <w:t>Meeting,")</w:t>
      </w:r>
      <w:r>
        <w:rPr>
          <w:spacing w:val="-8"/>
          <w:w w:val="105"/>
          <w:sz w:val="19"/>
        </w:rPr>
        <w:t xml:space="preserve"> </w:t>
      </w:r>
      <w:r>
        <w:rPr>
          <w:w w:val="105"/>
          <w:sz w:val="19"/>
        </w:rPr>
        <w:t>shall</w:t>
      </w:r>
      <w:r>
        <w:rPr>
          <w:spacing w:val="-9"/>
          <w:w w:val="105"/>
          <w:sz w:val="19"/>
        </w:rPr>
        <w:t xml:space="preserve"> </w:t>
      </w:r>
      <w:r>
        <w:rPr>
          <w:w w:val="105"/>
          <w:sz w:val="19"/>
        </w:rPr>
        <w:t>require</w:t>
      </w:r>
      <w:r>
        <w:rPr>
          <w:spacing w:val="-8"/>
          <w:w w:val="105"/>
          <w:sz w:val="19"/>
        </w:rPr>
        <w:t xml:space="preserve"> </w:t>
      </w:r>
      <w:r>
        <w:rPr>
          <w:w w:val="105"/>
          <w:sz w:val="19"/>
        </w:rPr>
        <w:t>a</w:t>
      </w:r>
      <w:r>
        <w:rPr>
          <w:spacing w:val="-8"/>
          <w:w w:val="105"/>
          <w:sz w:val="19"/>
        </w:rPr>
        <w:t xml:space="preserve"> </w:t>
      </w:r>
      <w:r>
        <w:rPr>
          <w:w w:val="105"/>
          <w:sz w:val="19"/>
        </w:rPr>
        <w:t>minimum</w:t>
      </w:r>
      <w:r>
        <w:rPr>
          <w:spacing w:val="-8"/>
          <w:w w:val="105"/>
          <w:sz w:val="19"/>
        </w:rPr>
        <w:t xml:space="preserve"> </w:t>
      </w:r>
      <w:r>
        <w:rPr>
          <w:w w:val="105"/>
          <w:sz w:val="19"/>
        </w:rPr>
        <w:t>of</w:t>
      </w:r>
      <w:r>
        <w:rPr>
          <w:spacing w:val="-9"/>
          <w:w w:val="105"/>
          <w:sz w:val="19"/>
        </w:rPr>
        <w:t xml:space="preserve"> </w:t>
      </w:r>
      <w:r w:rsidR="006778D3">
        <w:rPr>
          <w:w w:val="105"/>
          <w:sz w:val="19"/>
        </w:rPr>
        <w:t>eleven</w:t>
      </w:r>
      <w:r>
        <w:rPr>
          <w:spacing w:val="-8"/>
          <w:w w:val="105"/>
          <w:sz w:val="19"/>
        </w:rPr>
        <w:t xml:space="preserve"> </w:t>
      </w:r>
      <w:r>
        <w:rPr>
          <w:w w:val="105"/>
          <w:sz w:val="19"/>
        </w:rPr>
        <w:t>(1</w:t>
      </w:r>
      <w:r w:rsidR="006778D3">
        <w:rPr>
          <w:w w:val="105"/>
          <w:sz w:val="19"/>
        </w:rPr>
        <w:t>1</w:t>
      </w:r>
      <w:r>
        <w:rPr>
          <w:w w:val="105"/>
          <w:sz w:val="19"/>
        </w:rPr>
        <w:t>) Board Members for quorum to be</w:t>
      </w:r>
      <w:r>
        <w:rPr>
          <w:spacing w:val="-7"/>
          <w:w w:val="105"/>
          <w:sz w:val="19"/>
        </w:rPr>
        <w:t xml:space="preserve"> </w:t>
      </w:r>
      <w:r>
        <w:rPr>
          <w:w w:val="105"/>
          <w:sz w:val="19"/>
        </w:rPr>
        <w:t>established.</w:t>
      </w:r>
    </w:p>
    <w:p w:rsidR="00B42751" w:rsidRDefault="00B42751">
      <w:pPr>
        <w:pStyle w:val="BodyText"/>
        <w:spacing w:before="8"/>
      </w:pPr>
    </w:p>
    <w:p w:rsidR="00B42751" w:rsidRDefault="00A67DE8">
      <w:pPr>
        <w:pStyle w:val="ListParagraph"/>
        <w:numPr>
          <w:ilvl w:val="0"/>
          <w:numId w:val="29"/>
        </w:numPr>
        <w:tabs>
          <w:tab w:val="left" w:pos="785"/>
        </w:tabs>
        <w:spacing w:before="1" w:line="249" w:lineRule="auto"/>
        <w:ind w:right="184"/>
        <w:rPr>
          <w:sz w:val="19"/>
        </w:rPr>
      </w:pPr>
      <w:r>
        <w:rPr>
          <w:b/>
          <w:w w:val="105"/>
          <w:sz w:val="19"/>
        </w:rPr>
        <w:t xml:space="preserve">Standing Committee Meetings: </w:t>
      </w:r>
      <w:r>
        <w:rPr>
          <w:w w:val="105"/>
          <w:sz w:val="19"/>
        </w:rPr>
        <w:t xml:space="preserve">Standing Committees require </w:t>
      </w:r>
      <w:proofErr w:type="spellStart"/>
      <w:r>
        <w:rPr>
          <w:w w:val="105"/>
          <w:sz w:val="19"/>
        </w:rPr>
        <w:t>at</w:t>
      </w:r>
      <w:proofErr w:type="spellEnd"/>
      <w:r>
        <w:rPr>
          <w:w w:val="105"/>
          <w:sz w:val="19"/>
        </w:rPr>
        <w:t xml:space="preserve"> minimum,</w:t>
      </w:r>
      <w:r>
        <w:rPr>
          <w:spacing w:val="-7"/>
          <w:w w:val="105"/>
          <w:sz w:val="19"/>
        </w:rPr>
        <w:t xml:space="preserve"> </w:t>
      </w:r>
      <w:r>
        <w:rPr>
          <w:w w:val="105"/>
          <w:sz w:val="19"/>
        </w:rPr>
        <w:t>a</w:t>
      </w:r>
      <w:r>
        <w:rPr>
          <w:spacing w:val="-8"/>
          <w:w w:val="105"/>
          <w:sz w:val="19"/>
        </w:rPr>
        <w:t xml:space="preserve"> </w:t>
      </w:r>
      <w:r>
        <w:rPr>
          <w:w w:val="105"/>
          <w:sz w:val="19"/>
        </w:rPr>
        <w:t>majority</w:t>
      </w:r>
      <w:r>
        <w:rPr>
          <w:spacing w:val="-7"/>
          <w:w w:val="105"/>
          <w:sz w:val="19"/>
        </w:rPr>
        <w:t xml:space="preserve"> </w:t>
      </w:r>
      <w:r>
        <w:rPr>
          <w:w w:val="105"/>
          <w:sz w:val="19"/>
        </w:rPr>
        <w:t>of</w:t>
      </w:r>
      <w:r>
        <w:rPr>
          <w:spacing w:val="-8"/>
          <w:w w:val="105"/>
          <w:sz w:val="19"/>
        </w:rPr>
        <w:t xml:space="preserve"> </w:t>
      </w:r>
      <w:r>
        <w:rPr>
          <w:w w:val="105"/>
          <w:sz w:val="19"/>
        </w:rPr>
        <w:t>the</w:t>
      </w:r>
      <w:r>
        <w:rPr>
          <w:spacing w:val="-8"/>
          <w:w w:val="105"/>
          <w:sz w:val="19"/>
        </w:rPr>
        <w:t xml:space="preserve"> </w:t>
      </w:r>
      <w:r>
        <w:rPr>
          <w:w w:val="105"/>
          <w:sz w:val="19"/>
        </w:rPr>
        <w:t>total</w:t>
      </w:r>
      <w:r>
        <w:rPr>
          <w:spacing w:val="-8"/>
          <w:w w:val="105"/>
          <w:sz w:val="19"/>
        </w:rPr>
        <w:t xml:space="preserve"> </w:t>
      </w:r>
      <w:r>
        <w:rPr>
          <w:w w:val="105"/>
          <w:sz w:val="19"/>
        </w:rPr>
        <w:t>committee</w:t>
      </w:r>
      <w:r>
        <w:rPr>
          <w:spacing w:val="-8"/>
          <w:w w:val="105"/>
          <w:sz w:val="19"/>
        </w:rPr>
        <w:t xml:space="preserve"> </w:t>
      </w:r>
      <w:r>
        <w:rPr>
          <w:w w:val="105"/>
          <w:sz w:val="19"/>
        </w:rPr>
        <w:t>members</w:t>
      </w:r>
      <w:r>
        <w:rPr>
          <w:spacing w:val="-7"/>
          <w:w w:val="105"/>
          <w:sz w:val="19"/>
        </w:rPr>
        <w:t xml:space="preserve"> </w:t>
      </w:r>
      <w:r>
        <w:rPr>
          <w:w w:val="105"/>
          <w:sz w:val="19"/>
        </w:rPr>
        <w:t>for</w:t>
      </w:r>
      <w:r>
        <w:rPr>
          <w:spacing w:val="-3"/>
          <w:w w:val="105"/>
          <w:sz w:val="19"/>
        </w:rPr>
        <w:t xml:space="preserve"> </w:t>
      </w:r>
      <w:r>
        <w:rPr>
          <w:w w:val="105"/>
          <w:sz w:val="19"/>
        </w:rPr>
        <w:t>quorum</w:t>
      </w:r>
      <w:r>
        <w:rPr>
          <w:spacing w:val="-5"/>
          <w:w w:val="105"/>
          <w:sz w:val="19"/>
        </w:rPr>
        <w:t xml:space="preserve"> </w:t>
      </w:r>
      <w:r>
        <w:rPr>
          <w:w w:val="105"/>
          <w:sz w:val="19"/>
        </w:rPr>
        <w:t>to</w:t>
      </w:r>
      <w:r>
        <w:rPr>
          <w:spacing w:val="-3"/>
          <w:w w:val="105"/>
          <w:sz w:val="19"/>
        </w:rPr>
        <w:t xml:space="preserve"> </w:t>
      </w:r>
      <w:r>
        <w:rPr>
          <w:w w:val="105"/>
          <w:sz w:val="19"/>
        </w:rPr>
        <w:t>be</w:t>
      </w:r>
      <w:r>
        <w:rPr>
          <w:spacing w:val="-3"/>
          <w:w w:val="105"/>
          <w:sz w:val="19"/>
        </w:rPr>
        <w:t xml:space="preserve"> </w:t>
      </w:r>
      <w:r>
        <w:rPr>
          <w:w w:val="105"/>
          <w:sz w:val="19"/>
        </w:rPr>
        <w:t>established.</w:t>
      </w:r>
    </w:p>
    <w:p w:rsidR="00B42751" w:rsidRDefault="00B42751">
      <w:pPr>
        <w:pStyle w:val="BodyText"/>
        <w:spacing w:before="9"/>
      </w:pPr>
    </w:p>
    <w:p w:rsidR="00B42751" w:rsidRDefault="00B42751">
      <w:pPr>
        <w:pStyle w:val="BodyText"/>
        <w:spacing w:before="7"/>
        <w:rPr>
          <w:sz w:val="17"/>
        </w:rPr>
      </w:pPr>
    </w:p>
    <w:p w:rsidR="006778D3" w:rsidRDefault="00A67DE8">
      <w:pPr>
        <w:pStyle w:val="BodyText"/>
        <w:spacing w:line="249" w:lineRule="auto"/>
        <w:ind w:left="106" w:hanging="1"/>
        <w:rPr>
          <w:w w:val="105"/>
        </w:rPr>
      </w:pPr>
      <w:r>
        <w:rPr>
          <w:b/>
          <w:w w:val="105"/>
        </w:rPr>
        <w:t>Section</w:t>
      </w:r>
      <w:r>
        <w:rPr>
          <w:b/>
          <w:spacing w:val="-7"/>
          <w:w w:val="105"/>
        </w:rPr>
        <w:t xml:space="preserve"> </w:t>
      </w:r>
      <w:r>
        <w:rPr>
          <w:b/>
          <w:w w:val="105"/>
        </w:rPr>
        <w:t>3:</w:t>
      </w:r>
      <w:r>
        <w:rPr>
          <w:b/>
          <w:spacing w:val="-6"/>
          <w:w w:val="105"/>
        </w:rPr>
        <w:t xml:space="preserve"> </w:t>
      </w:r>
      <w:r>
        <w:rPr>
          <w:b/>
          <w:w w:val="105"/>
        </w:rPr>
        <w:t>Official</w:t>
      </w:r>
      <w:r>
        <w:rPr>
          <w:b/>
          <w:spacing w:val="-17"/>
          <w:w w:val="105"/>
        </w:rPr>
        <w:t xml:space="preserve"> </w:t>
      </w:r>
      <w:r>
        <w:rPr>
          <w:b/>
          <w:w w:val="105"/>
        </w:rPr>
        <w:t>Actions</w:t>
      </w:r>
      <w:r>
        <w:rPr>
          <w:b/>
          <w:spacing w:val="-8"/>
          <w:w w:val="105"/>
        </w:rPr>
        <w:t xml:space="preserve"> </w:t>
      </w:r>
      <w:proofErr w:type="gramStart"/>
      <w:r>
        <w:rPr>
          <w:w w:val="105"/>
        </w:rPr>
        <w:t>A</w:t>
      </w:r>
      <w:proofErr w:type="gramEnd"/>
      <w:r>
        <w:rPr>
          <w:spacing w:val="-18"/>
          <w:w w:val="105"/>
        </w:rPr>
        <w:t xml:space="preserve"> </w:t>
      </w:r>
      <w:r>
        <w:rPr>
          <w:w w:val="105"/>
        </w:rPr>
        <w:t>simple</w:t>
      </w:r>
      <w:r>
        <w:rPr>
          <w:spacing w:val="-4"/>
          <w:w w:val="105"/>
        </w:rPr>
        <w:t xml:space="preserve"> </w:t>
      </w:r>
      <w:r>
        <w:rPr>
          <w:w w:val="105"/>
        </w:rPr>
        <w:t>majority</w:t>
      </w:r>
      <w:r>
        <w:rPr>
          <w:spacing w:val="-7"/>
          <w:w w:val="105"/>
        </w:rPr>
        <w:t xml:space="preserve"> </w:t>
      </w:r>
      <w:r>
        <w:rPr>
          <w:w w:val="105"/>
        </w:rPr>
        <w:t>vote</w:t>
      </w:r>
      <w:r w:rsidR="006778D3">
        <w:rPr>
          <w:w w:val="105"/>
        </w:rPr>
        <w:t xml:space="preserve"> of Board members present, not including abstentions, at a meeting at which there is quorum shall be required to take official action, unless specified otherwise in these Bylaws.</w:t>
      </w:r>
    </w:p>
    <w:p w:rsidR="006778D3" w:rsidRDefault="006778D3">
      <w:pPr>
        <w:pStyle w:val="BodyText"/>
        <w:spacing w:line="249" w:lineRule="auto"/>
        <w:ind w:left="106" w:hanging="1"/>
        <w:rPr>
          <w:w w:val="105"/>
        </w:rPr>
      </w:pPr>
    </w:p>
    <w:p w:rsidR="00B42751" w:rsidRDefault="00A67DE8">
      <w:pPr>
        <w:pStyle w:val="Heading1"/>
      </w:pPr>
      <w:r>
        <w:rPr>
          <w:w w:val="105"/>
        </w:rPr>
        <w:t>Section 4: Terms and Term Limits –</w:t>
      </w:r>
    </w:p>
    <w:p w:rsidR="00B42751" w:rsidRDefault="00B42751">
      <w:pPr>
        <w:pStyle w:val="BodyText"/>
        <w:spacing w:before="2"/>
        <w:rPr>
          <w:b/>
          <w:sz w:val="20"/>
        </w:rPr>
      </w:pPr>
    </w:p>
    <w:p w:rsidR="00B42751" w:rsidRPr="001C5535" w:rsidRDefault="00A67DE8">
      <w:pPr>
        <w:pStyle w:val="ListParagraph"/>
        <w:numPr>
          <w:ilvl w:val="0"/>
          <w:numId w:val="27"/>
        </w:numPr>
        <w:tabs>
          <w:tab w:val="left" w:pos="785"/>
        </w:tabs>
        <w:spacing w:before="1" w:line="249" w:lineRule="auto"/>
        <w:ind w:right="301"/>
        <w:rPr>
          <w:sz w:val="19"/>
        </w:rPr>
      </w:pPr>
      <w:r>
        <w:rPr>
          <w:spacing w:val="-4"/>
          <w:w w:val="105"/>
          <w:sz w:val="19"/>
        </w:rPr>
        <w:t>Term</w:t>
      </w:r>
      <w:r w:rsidR="001C5535">
        <w:rPr>
          <w:spacing w:val="-4"/>
          <w:w w:val="105"/>
          <w:sz w:val="19"/>
        </w:rPr>
        <w:t>.  All Governing Board Members except the youth seat shall serve for a term of two (2) years, or until their successors are seated.  The Youth Seat shall serve for a term of one (1) year, or until their successors are seated.</w:t>
      </w:r>
    </w:p>
    <w:p w:rsidR="001C5535" w:rsidRPr="001C5535" w:rsidRDefault="001C5535" w:rsidP="001C5535">
      <w:pPr>
        <w:pStyle w:val="ListParagraph"/>
        <w:tabs>
          <w:tab w:val="left" w:pos="785"/>
        </w:tabs>
        <w:spacing w:before="1" w:line="249" w:lineRule="auto"/>
        <w:ind w:left="784" w:right="301" w:firstLine="0"/>
        <w:rPr>
          <w:sz w:val="19"/>
        </w:rPr>
      </w:pPr>
    </w:p>
    <w:p w:rsidR="001C5535" w:rsidRDefault="001C5535">
      <w:pPr>
        <w:pStyle w:val="ListParagraph"/>
        <w:numPr>
          <w:ilvl w:val="0"/>
          <w:numId w:val="27"/>
        </w:numPr>
        <w:tabs>
          <w:tab w:val="left" w:pos="785"/>
        </w:tabs>
        <w:spacing w:before="1" w:line="249" w:lineRule="auto"/>
        <w:ind w:right="301"/>
        <w:rPr>
          <w:sz w:val="19"/>
        </w:rPr>
      </w:pPr>
      <w:r>
        <w:rPr>
          <w:spacing w:val="-3"/>
          <w:w w:val="105"/>
          <w:sz w:val="19"/>
        </w:rPr>
        <w:t xml:space="preserve">Term Limits.  Presently, term limits do not apply to Boyle Heights Neighborhood Council Governing Board </w:t>
      </w:r>
      <w:r>
        <w:rPr>
          <w:spacing w:val="-3"/>
          <w:w w:val="105"/>
          <w:sz w:val="19"/>
        </w:rPr>
        <w:lastRenderedPageBreak/>
        <w:t>positions.</w:t>
      </w:r>
    </w:p>
    <w:p w:rsidR="00B42751" w:rsidRDefault="00B42751">
      <w:pPr>
        <w:pStyle w:val="BodyText"/>
        <w:spacing w:before="6"/>
        <w:rPr>
          <w:sz w:val="18"/>
        </w:rPr>
      </w:pPr>
    </w:p>
    <w:p w:rsidR="00B42751" w:rsidRDefault="00A67DE8">
      <w:pPr>
        <w:pStyle w:val="Heading1"/>
      </w:pPr>
      <w:r>
        <w:rPr>
          <w:w w:val="105"/>
        </w:rPr>
        <w:t>Section 5: Duties and Powers –</w:t>
      </w:r>
    </w:p>
    <w:p w:rsidR="00B42751" w:rsidRDefault="00B42751">
      <w:pPr>
        <w:pStyle w:val="BodyText"/>
        <w:spacing w:before="4"/>
        <w:rPr>
          <w:b/>
          <w:sz w:val="20"/>
        </w:rPr>
      </w:pPr>
    </w:p>
    <w:p w:rsidR="00B42751" w:rsidRDefault="00A67DE8">
      <w:pPr>
        <w:pStyle w:val="ListParagraph"/>
        <w:numPr>
          <w:ilvl w:val="0"/>
          <w:numId w:val="26"/>
        </w:numPr>
        <w:tabs>
          <w:tab w:val="left" w:pos="785"/>
        </w:tabs>
        <w:spacing w:line="249" w:lineRule="auto"/>
        <w:ind w:right="140"/>
        <w:rPr>
          <w:sz w:val="19"/>
        </w:rPr>
      </w:pPr>
      <w:r>
        <w:rPr>
          <w:w w:val="105"/>
          <w:sz w:val="19"/>
        </w:rPr>
        <w:t>The Board shall establish policies and positions of the BHNC at its meetings. No individual member of the Board (except for the</w:t>
      </w:r>
      <w:r>
        <w:rPr>
          <w:spacing w:val="-9"/>
          <w:w w:val="105"/>
          <w:sz w:val="19"/>
        </w:rPr>
        <w:t xml:space="preserve"> </w:t>
      </w:r>
      <w:r>
        <w:rPr>
          <w:w w:val="105"/>
          <w:sz w:val="19"/>
        </w:rPr>
        <w:t>President)</w:t>
      </w:r>
      <w:r>
        <w:rPr>
          <w:spacing w:val="-8"/>
          <w:w w:val="105"/>
          <w:sz w:val="19"/>
        </w:rPr>
        <w:t xml:space="preserve"> </w:t>
      </w:r>
      <w:r>
        <w:rPr>
          <w:w w:val="105"/>
          <w:sz w:val="19"/>
        </w:rPr>
        <w:t>shall</w:t>
      </w:r>
      <w:r>
        <w:rPr>
          <w:spacing w:val="-8"/>
          <w:w w:val="105"/>
          <w:sz w:val="19"/>
        </w:rPr>
        <w:t xml:space="preserve"> </w:t>
      </w:r>
      <w:r>
        <w:rPr>
          <w:w w:val="105"/>
          <w:sz w:val="19"/>
        </w:rPr>
        <w:t>speak</w:t>
      </w:r>
      <w:r>
        <w:rPr>
          <w:spacing w:val="-7"/>
          <w:w w:val="105"/>
          <w:sz w:val="19"/>
        </w:rPr>
        <w:t xml:space="preserve"> </w:t>
      </w:r>
      <w:r>
        <w:rPr>
          <w:w w:val="105"/>
          <w:sz w:val="19"/>
        </w:rPr>
        <w:t>for</w:t>
      </w:r>
      <w:r>
        <w:rPr>
          <w:spacing w:val="-9"/>
          <w:w w:val="105"/>
          <w:sz w:val="19"/>
        </w:rPr>
        <w:t xml:space="preserve"> </w:t>
      </w:r>
      <w:r>
        <w:rPr>
          <w:w w:val="105"/>
          <w:sz w:val="19"/>
        </w:rPr>
        <w:t>the</w:t>
      </w:r>
      <w:r>
        <w:rPr>
          <w:spacing w:val="-8"/>
          <w:w w:val="105"/>
          <w:sz w:val="19"/>
        </w:rPr>
        <w:t xml:space="preserve"> </w:t>
      </w:r>
      <w:r>
        <w:rPr>
          <w:w w:val="105"/>
          <w:sz w:val="19"/>
        </w:rPr>
        <w:t>Board</w:t>
      </w:r>
      <w:r>
        <w:rPr>
          <w:spacing w:val="-6"/>
          <w:w w:val="105"/>
          <w:sz w:val="19"/>
        </w:rPr>
        <w:t xml:space="preserve"> </w:t>
      </w:r>
      <w:r>
        <w:rPr>
          <w:w w:val="105"/>
          <w:sz w:val="19"/>
        </w:rPr>
        <w:t>or</w:t>
      </w:r>
      <w:r>
        <w:rPr>
          <w:spacing w:val="-8"/>
          <w:w w:val="105"/>
          <w:sz w:val="19"/>
        </w:rPr>
        <w:t xml:space="preserve"> </w:t>
      </w:r>
      <w:r>
        <w:rPr>
          <w:w w:val="105"/>
          <w:sz w:val="19"/>
        </w:rPr>
        <w:t>otherwise</w:t>
      </w:r>
      <w:r>
        <w:rPr>
          <w:spacing w:val="-7"/>
          <w:w w:val="105"/>
          <w:sz w:val="19"/>
        </w:rPr>
        <w:t xml:space="preserve"> </w:t>
      </w:r>
      <w:r>
        <w:rPr>
          <w:w w:val="105"/>
          <w:sz w:val="19"/>
        </w:rPr>
        <w:t>publicly</w:t>
      </w:r>
      <w:r>
        <w:rPr>
          <w:spacing w:val="-8"/>
          <w:w w:val="105"/>
          <w:sz w:val="19"/>
        </w:rPr>
        <w:t xml:space="preserve"> </w:t>
      </w:r>
      <w:r>
        <w:rPr>
          <w:w w:val="105"/>
          <w:sz w:val="19"/>
        </w:rPr>
        <w:t>represent</w:t>
      </w:r>
      <w:r>
        <w:rPr>
          <w:spacing w:val="-7"/>
          <w:w w:val="105"/>
          <w:sz w:val="19"/>
        </w:rPr>
        <w:t xml:space="preserve"> </w:t>
      </w:r>
      <w:r>
        <w:rPr>
          <w:w w:val="105"/>
          <w:sz w:val="19"/>
        </w:rPr>
        <w:t>a</w:t>
      </w:r>
      <w:r>
        <w:rPr>
          <w:spacing w:val="-7"/>
          <w:w w:val="105"/>
          <w:sz w:val="19"/>
        </w:rPr>
        <w:t xml:space="preserve"> </w:t>
      </w:r>
      <w:r>
        <w:rPr>
          <w:w w:val="105"/>
          <w:sz w:val="19"/>
        </w:rPr>
        <w:t>Board</w:t>
      </w:r>
      <w:r>
        <w:rPr>
          <w:spacing w:val="-7"/>
          <w:w w:val="105"/>
          <w:sz w:val="19"/>
        </w:rPr>
        <w:t xml:space="preserve"> </w:t>
      </w:r>
      <w:r>
        <w:rPr>
          <w:w w:val="105"/>
          <w:sz w:val="19"/>
        </w:rPr>
        <w:t>position</w:t>
      </w:r>
      <w:r>
        <w:rPr>
          <w:spacing w:val="-7"/>
          <w:w w:val="105"/>
          <w:sz w:val="19"/>
        </w:rPr>
        <w:t xml:space="preserve"> </w:t>
      </w:r>
      <w:r>
        <w:rPr>
          <w:w w:val="105"/>
          <w:sz w:val="19"/>
        </w:rPr>
        <w:t>unless</w:t>
      </w:r>
      <w:r>
        <w:rPr>
          <w:spacing w:val="-8"/>
          <w:w w:val="105"/>
          <w:sz w:val="19"/>
        </w:rPr>
        <w:t xml:space="preserve"> </w:t>
      </w:r>
      <w:r>
        <w:rPr>
          <w:w w:val="105"/>
          <w:sz w:val="19"/>
        </w:rPr>
        <w:t>delegated</w:t>
      </w:r>
      <w:r>
        <w:rPr>
          <w:spacing w:val="-8"/>
          <w:w w:val="105"/>
          <w:sz w:val="19"/>
        </w:rPr>
        <w:t xml:space="preserve"> </w:t>
      </w:r>
      <w:r>
        <w:rPr>
          <w:w w:val="105"/>
          <w:sz w:val="19"/>
        </w:rPr>
        <w:t>to</w:t>
      </w:r>
      <w:r>
        <w:rPr>
          <w:spacing w:val="-6"/>
          <w:w w:val="105"/>
          <w:sz w:val="19"/>
        </w:rPr>
        <w:t xml:space="preserve"> </w:t>
      </w:r>
      <w:r>
        <w:rPr>
          <w:w w:val="105"/>
          <w:sz w:val="19"/>
        </w:rPr>
        <w:t>do so by the</w:t>
      </w:r>
      <w:r>
        <w:rPr>
          <w:spacing w:val="-3"/>
          <w:w w:val="105"/>
          <w:sz w:val="19"/>
        </w:rPr>
        <w:t xml:space="preserve"> </w:t>
      </w:r>
      <w:r>
        <w:rPr>
          <w:w w:val="105"/>
          <w:sz w:val="19"/>
        </w:rPr>
        <w:t>President.</w:t>
      </w:r>
    </w:p>
    <w:p w:rsidR="00B42751" w:rsidRDefault="00B42751">
      <w:pPr>
        <w:pStyle w:val="BodyText"/>
        <w:spacing w:before="7"/>
      </w:pPr>
    </w:p>
    <w:p w:rsidR="00B42751" w:rsidRDefault="00A67DE8">
      <w:pPr>
        <w:pStyle w:val="ListParagraph"/>
        <w:numPr>
          <w:ilvl w:val="0"/>
          <w:numId w:val="26"/>
        </w:numPr>
        <w:tabs>
          <w:tab w:val="left" w:pos="785"/>
        </w:tabs>
        <w:rPr>
          <w:sz w:val="19"/>
        </w:rPr>
      </w:pPr>
      <w:r>
        <w:rPr>
          <w:w w:val="105"/>
          <w:sz w:val="19"/>
        </w:rPr>
        <w:t>Board members are expected to serve on at least one (1)</w:t>
      </w:r>
      <w:r>
        <w:rPr>
          <w:spacing w:val="-18"/>
          <w:w w:val="105"/>
          <w:sz w:val="19"/>
        </w:rPr>
        <w:t xml:space="preserve"> </w:t>
      </w:r>
      <w:r>
        <w:rPr>
          <w:w w:val="105"/>
          <w:sz w:val="19"/>
        </w:rPr>
        <w:t>committee.</w:t>
      </w:r>
    </w:p>
    <w:p w:rsidR="00B42751" w:rsidRDefault="00B42751">
      <w:pPr>
        <w:pStyle w:val="BodyText"/>
        <w:spacing w:before="6"/>
        <w:rPr>
          <w:sz w:val="20"/>
        </w:rPr>
      </w:pPr>
    </w:p>
    <w:p w:rsidR="00B42751" w:rsidRDefault="00A67DE8">
      <w:pPr>
        <w:pStyle w:val="ListParagraph"/>
        <w:numPr>
          <w:ilvl w:val="0"/>
          <w:numId w:val="26"/>
        </w:numPr>
        <w:tabs>
          <w:tab w:val="left" w:pos="785"/>
        </w:tabs>
        <w:spacing w:line="249" w:lineRule="auto"/>
        <w:ind w:right="434"/>
        <w:rPr>
          <w:sz w:val="19"/>
        </w:rPr>
      </w:pPr>
      <w:r>
        <w:rPr>
          <w:w w:val="105"/>
          <w:sz w:val="19"/>
        </w:rPr>
        <w:t>Area</w:t>
      </w:r>
      <w:r>
        <w:rPr>
          <w:spacing w:val="-9"/>
          <w:w w:val="105"/>
          <w:sz w:val="19"/>
        </w:rPr>
        <w:t xml:space="preserve"> </w:t>
      </w:r>
      <w:r w:rsidR="003D50D6">
        <w:rPr>
          <w:w w:val="105"/>
          <w:sz w:val="19"/>
        </w:rPr>
        <w:t>Duties.  Area Representatives are requi</w:t>
      </w:r>
      <w:r>
        <w:rPr>
          <w:w w:val="105"/>
          <w:sz w:val="19"/>
        </w:rPr>
        <w:t>red</w:t>
      </w:r>
      <w:r>
        <w:rPr>
          <w:spacing w:val="-9"/>
          <w:w w:val="105"/>
          <w:sz w:val="19"/>
        </w:rPr>
        <w:t xml:space="preserve"> </w:t>
      </w:r>
      <w:r>
        <w:rPr>
          <w:w w:val="105"/>
          <w:sz w:val="19"/>
        </w:rPr>
        <w:t>to</w:t>
      </w:r>
      <w:r>
        <w:rPr>
          <w:spacing w:val="-9"/>
          <w:w w:val="105"/>
          <w:sz w:val="19"/>
        </w:rPr>
        <w:t xml:space="preserve"> </w:t>
      </w:r>
      <w:r>
        <w:rPr>
          <w:w w:val="105"/>
          <w:sz w:val="19"/>
        </w:rPr>
        <w:t>actively</w:t>
      </w:r>
      <w:r>
        <w:rPr>
          <w:spacing w:val="-8"/>
          <w:w w:val="105"/>
          <w:sz w:val="19"/>
        </w:rPr>
        <w:t xml:space="preserve"> </w:t>
      </w:r>
      <w:r>
        <w:rPr>
          <w:w w:val="105"/>
          <w:sz w:val="19"/>
        </w:rPr>
        <w:t>outreach</w:t>
      </w:r>
      <w:r>
        <w:rPr>
          <w:spacing w:val="-10"/>
          <w:w w:val="105"/>
          <w:sz w:val="19"/>
        </w:rPr>
        <w:t xml:space="preserve"> </w:t>
      </w:r>
      <w:r>
        <w:rPr>
          <w:w w:val="105"/>
          <w:sz w:val="19"/>
        </w:rPr>
        <w:t>and</w:t>
      </w:r>
      <w:r>
        <w:rPr>
          <w:spacing w:val="-9"/>
          <w:w w:val="105"/>
          <w:sz w:val="19"/>
        </w:rPr>
        <w:t xml:space="preserve"> </w:t>
      </w:r>
      <w:r>
        <w:rPr>
          <w:w w:val="105"/>
          <w:sz w:val="19"/>
        </w:rPr>
        <w:t>maintain</w:t>
      </w:r>
      <w:r>
        <w:rPr>
          <w:spacing w:val="-8"/>
          <w:w w:val="105"/>
          <w:sz w:val="19"/>
        </w:rPr>
        <w:t xml:space="preserve"> </w:t>
      </w:r>
      <w:r>
        <w:rPr>
          <w:w w:val="105"/>
          <w:sz w:val="19"/>
        </w:rPr>
        <w:t>lines</w:t>
      </w:r>
      <w:r>
        <w:rPr>
          <w:spacing w:val="-9"/>
          <w:w w:val="105"/>
          <w:sz w:val="19"/>
        </w:rPr>
        <w:t xml:space="preserve"> </w:t>
      </w:r>
      <w:r>
        <w:rPr>
          <w:w w:val="105"/>
          <w:sz w:val="19"/>
        </w:rPr>
        <w:t>of</w:t>
      </w:r>
      <w:r>
        <w:rPr>
          <w:spacing w:val="-9"/>
          <w:w w:val="105"/>
          <w:sz w:val="19"/>
        </w:rPr>
        <w:t xml:space="preserve"> </w:t>
      </w:r>
      <w:r>
        <w:rPr>
          <w:w w:val="105"/>
          <w:sz w:val="19"/>
        </w:rPr>
        <w:t>communication</w:t>
      </w:r>
      <w:r>
        <w:rPr>
          <w:spacing w:val="-10"/>
          <w:w w:val="105"/>
          <w:sz w:val="19"/>
        </w:rPr>
        <w:t xml:space="preserve"> </w:t>
      </w:r>
      <w:r>
        <w:rPr>
          <w:w w:val="105"/>
          <w:sz w:val="19"/>
        </w:rPr>
        <w:t>with</w:t>
      </w:r>
      <w:r>
        <w:rPr>
          <w:spacing w:val="-10"/>
          <w:w w:val="105"/>
          <w:sz w:val="19"/>
        </w:rPr>
        <w:t xml:space="preserve"> </w:t>
      </w:r>
      <w:r>
        <w:rPr>
          <w:w w:val="105"/>
          <w:sz w:val="19"/>
        </w:rPr>
        <w:t>Stakeholders</w:t>
      </w:r>
      <w:r>
        <w:rPr>
          <w:spacing w:val="-8"/>
          <w:w w:val="105"/>
          <w:sz w:val="19"/>
        </w:rPr>
        <w:t xml:space="preserve"> </w:t>
      </w:r>
      <w:r>
        <w:rPr>
          <w:w w:val="105"/>
          <w:sz w:val="19"/>
        </w:rPr>
        <w:t>and Groups within their respective</w:t>
      </w:r>
      <w:r>
        <w:rPr>
          <w:spacing w:val="-7"/>
          <w:w w:val="105"/>
          <w:sz w:val="19"/>
        </w:rPr>
        <w:t xml:space="preserve"> </w:t>
      </w:r>
      <w:r w:rsidR="003D50D6">
        <w:rPr>
          <w:w w:val="105"/>
          <w:sz w:val="19"/>
        </w:rPr>
        <w:t>areas. Area Representatives will make an effort possible to hold meetings in their area.</w:t>
      </w:r>
    </w:p>
    <w:p w:rsidR="00B42751" w:rsidRDefault="00B42751">
      <w:pPr>
        <w:pStyle w:val="BodyText"/>
        <w:rPr>
          <w:sz w:val="22"/>
        </w:rPr>
      </w:pPr>
    </w:p>
    <w:p w:rsidR="00B42751" w:rsidRDefault="00B42751">
      <w:pPr>
        <w:pStyle w:val="BodyText"/>
        <w:spacing w:before="7"/>
        <w:rPr>
          <w:sz w:val="17"/>
        </w:rPr>
      </w:pPr>
    </w:p>
    <w:p w:rsidR="00B42751" w:rsidRDefault="00A67DE8">
      <w:pPr>
        <w:pStyle w:val="Heading1"/>
        <w:spacing w:before="1"/>
      </w:pPr>
      <w:r>
        <w:rPr>
          <w:w w:val="105"/>
        </w:rPr>
        <w:t>Section 6: Vacancies –</w:t>
      </w:r>
    </w:p>
    <w:p w:rsidR="00B42751" w:rsidRDefault="00B42751">
      <w:pPr>
        <w:pStyle w:val="BodyText"/>
        <w:spacing w:before="3"/>
        <w:rPr>
          <w:b/>
          <w:sz w:val="20"/>
        </w:rPr>
      </w:pPr>
    </w:p>
    <w:p w:rsidR="00B42751" w:rsidRDefault="003D50D6">
      <w:pPr>
        <w:pStyle w:val="ListParagraph"/>
        <w:numPr>
          <w:ilvl w:val="0"/>
          <w:numId w:val="25"/>
        </w:numPr>
        <w:tabs>
          <w:tab w:val="left" w:pos="785"/>
        </w:tabs>
        <w:spacing w:before="1" w:line="249" w:lineRule="auto"/>
        <w:ind w:right="817"/>
        <w:rPr>
          <w:sz w:val="19"/>
        </w:rPr>
      </w:pPr>
      <w:r>
        <w:rPr>
          <w:w w:val="105"/>
          <w:sz w:val="19"/>
        </w:rPr>
        <w:t>In the event of a Vacancy, the Board shall elect or appoint a stakeholder by a majority vote of the Board, to serve for the remainder of the term. Vacancies must be filled by a Stakeholder that qualifies to serve for the vacant seat.</w:t>
      </w:r>
    </w:p>
    <w:p w:rsidR="00B42751" w:rsidRDefault="00B42751">
      <w:pPr>
        <w:pStyle w:val="BodyText"/>
        <w:spacing w:before="6"/>
        <w:rPr>
          <w:sz w:val="17"/>
        </w:rPr>
      </w:pPr>
    </w:p>
    <w:p w:rsidR="00B42751" w:rsidRDefault="00A67DE8">
      <w:pPr>
        <w:pStyle w:val="Heading1"/>
        <w:rPr>
          <w:b w:val="0"/>
        </w:rPr>
      </w:pPr>
      <w:r>
        <w:rPr>
          <w:w w:val="105"/>
        </w:rPr>
        <w:t xml:space="preserve">Section 7: Absences </w:t>
      </w:r>
      <w:r>
        <w:rPr>
          <w:b w:val="0"/>
          <w:w w:val="105"/>
        </w:rPr>
        <w:t>-</w:t>
      </w:r>
    </w:p>
    <w:p w:rsidR="00B42751" w:rsidRDefault="00B42751">
      <w:pPr>
        <w:pStyle w:val="BodyText"/>
        <w:spacing w:before="6"/>
        <w:rPr>
          <w:sz w:val="20"/>
        </w:rPr>
      </w:pPr>
    </w:p>
    <w:p w:rsidR="003D50D6" w:rsidRPr="003D50D6" w:rsidRDefault="003D50D6" w:rsidP="003D50D6">
      <w:pPr>
        <w:pStyle w:val="ListParagraph"/>
        <w:numPr>
          <w:ilvl w:val="0"/>
          <w:numId w:val="24"/>
        </w:numPr>
        <w:tabs>
          <w:tab w:val="left" w:pos="785"/>
        </w:tabs>
        <w:spacing w:line="249" w:lineRule="auto"/>
        <w:ind w:right="326"/>
      </w:pPr>
      <w:r>
        <w:rPr>
          <w:w w:val="105"/>
          <w:sz w:val="19"/>
        </w:rPr>
        <w:t>Absences shall be recorded in the BHNC’s meeting minutes.</w:t>
      </w:r>
    </w:p>
    <w:p w:rsidR="00B42751" w:rsidRDefault="003D50D6" w:rsidP="003D50D6">
      <w:pPr>
        <w:pStyle w:val="ListParagraph"/>
        <w:tabs>
          <w:tab w:val="left" w:pos="785"/>
        </w:tabs>
        <w:spacing w:line="249" w:lineRule="auto"/>
        <w:ind w:left="784" w:right="326" w:firstLine="0"/>
      </w:pPr>
      <w:r>
        <w:t xml:space="preserve"> </w:t>
      </w:r>
    </w:p>
    <w:p w:rsidR="003D50D6" w:rsidRDefault="003D50D6">
      <w:pPr>
        <w:pStyle w:val="ListParagraph"/>
        <w:numPr>
          <w:ilvl w:val="0"/>
          <w:numId w:val="24"/>
        </w:numPr>
        <w:tabs>
          <w:tab w:val="left" w:pos="785"/>
        </w:tabs>
        <w:spacing w:line="249" w:lineRule="auto"/>
        <w:ind w:right="234"/>
        <w:rPr>
          <w:sz w:val="19"/>
        </w:rPr>
      </w:pPr>
      <w:r>
        <w:rPr>
          <w:sz w:val="19"/>
        </w:rPr>
        <w:t>Any Board member who misses three (3) regularly scheduled consecutive Board meetings or five (5) total Board meeting during any twelve (12) month period will be automatically removed from the Board.</w:t>
      </w:r>
    </w:p>
    <w:p w:rsidR="003D50D6" w:rsidRPr="003D50D6" w:rsidRDefault="003D50D6" w:rsidP="003D50D6">
      <w:pPr>
        <w:pStyle w:val="ListParagraph"/>
        <w:rPr>
          <w:sz w:val="19"/>
        </w:rPr>
      </w:pPr>
    </w:p>
    <w:p w:rsidR="003D50D6" w:rsidRDefault="003D50D6" w:rsidP="003D50D6">
      <w:pPr>
        <w:pStyle w:val="ListParagraph"/>
        <w:numPr>
          <w:ilvl w:val="1"/>
          <w:numId w:val="24"/>
        </w:numPr>
        <w:tabs>
          <w:tab w:val="left" w:pos="785"/>
        </w:tabs>
        <w:spacing w:line="249" w:lineRule="auto"/>
        <w:ind w:right="234"/>
        <w:rPr>
          <w:sz w:val="19"/>
        </w:rPr>
      </w:pPr>
      <w:r>
        <w:rPr>
          <w:sz w:val="19"/>
        </w:rPr>
        <w:t>Three (3) consecutive Board meetings, including excused absences, shall be deemed a “failure to consistently attend.”</w:t>
      </w:r>
    </w:p>
    <w:p w:rsidR="003D50D6" w:rsidRDefault="003D50D6" w:rsidP="003D50D6">
      <w:pPr>
        <w:pStyle w:val="ListParagraph"/>
        <w:tabs>
          <w:tab w:val="left" w:pos="785"/>
        </w:tabs>
        <w:spacing w:line="249" w:lineRule="auto"/>
        <w:ind w:right="234" w:firstLine="0"/>
        <w:rPr>
          <w:sz w:val="19"/>
        </w:rPr>
      </w:pPr>
    </w:p>
    <w:p w:rsidR="003D50D6" w:rsidRDefault="003D50D6" w:rsidP="003D50D6">
      <w:pPr>
        <w:pStyle w:val="ListParagraph"/>
        <w:numPr>
          <w:ilvl w:val="1"/>
          <w:numId w:val="24"/>
        </w:numPr>
        <w:tabs>
          <w:tab w:val="left" w:pos="785"/>
        </w:tabs>
        <w:spacing w:line="249" w:lineRule="auto"/>
        <w:ind w:right="234"/>
        <w:rPr>
          <w:sz w:val="19"/>
        </w:rPr>
      </w:pPr>
      <w:r>
        <w:rPr>
          <w:sz w:val="19"/>
        </w:rPr>
        <w:t>Four (4) Board meetings, not including excused absences, within the last twelve (12) months shall be deemed a “failure to consistently attend.”</w:t>
      </w:r>
    </w:p>
    <w:p w:rsidR="003D50D6" w:rsidRPr="003D50D6" w:rsidRDefault="003D50D6" w:rsidP="003D50D6">
      <w:pPr>
        <w:pStyle w:val="ListParagraph"/>
        <w:rPr>
          <w:sz w:val="19"/>
        </w:rPr>
      </w:pPr>
    </w:p>
    <w:p w:rsidR="003D50D6" w:rsidRDefault="003D50D6" w:rsidP="003D50D6">
      <w:pPr>
        <w:tabs>
          <w:tab w:val="left" w:pos="785"/>
        </w:tabs>
        <w:spacing w:line="249" w:lineRule="auto"/>
        <w:ind w:left="720" w:right="234"/>
        <w:rPr>
          <w:sz w:val="19"/>
        </w:rPr>
      </w:pPr>
      <w:r>
        <w:rPr>
          <w:sz w:val="19"/>
        </w:rPr>
        <w:tab/>
      </w:r>
      <w:proofErr w:type="spellStart"/>
      <w:r>
        <w:rPr>
          <w:sz w:val="19"/>
        </w:rPr>
        <w:t>Tardies</w:t>
      </w:r>
      <w:proofErr w:type="spellEnd"/>
      <w:r>
        <w:rPr>
          <w:sz w:val="19"/>
        </w:rPr>
        <w:t xml:space="preserve"> – Arrival to a Board Meeting more than thirty (30) minutes after the scheduled start time of a Board Meeting shall be marked as tardy.  For every two (2) </w:t>
      </w:r>
      <w:proofErr w:type="spellStart"/>
      <w:r>
        <w:rPr>
          <w:sz w:val="19"/>
        </w:rPr>
        <w:t>tardies</w:t>
      </w:r>
      <w:proofErr w:type="spellEnd"/>
      <w:r>
        <w:rPr>
          <w:sz w:val="19"/>
        </w:rPr>
        <w:t xml:space="preserve"> you will be given one (1) absence.</w:t>
      </w:r>
    </w:p>
    <w:p w:rsidR="003D50D6" w:rsidRPr="003D50D6" w:rsidRDefault="003D50D6" w:rsidP="003D50D6">
      <w:pPr>
        <w:tabs>
          <w:tab w:val="left" w:pos="785"/>
        </w:tabs>
        <w:spacing w:line="249" w:lineRule="auto"/>
        <w:ind w:right="234"/>
        <w:rPr>
          <w:sz w:val="19"/>
        </w:rPr>
      </w:pPr>
    </w:p>
    <w:p w:rsidR="003D50D6" w:rsidRPr="003D50D6" w:rsidRDefault="003D50D6" w:rsidP="003D50D6">
      <w:pPr>
        <w:pStyle w:val="ListParagraph"/>
        <w:rPr>
          <w:w w:val="105"/>
          <w:sz w:val="19"/>
        </w:rPr>
      </w:pPr>
    </w:p>
    <w:p w:rsidR="00C82134" w:rsidRPr="00EF1EFC" w:rsidRDefault="00A67DE8" w:rsidP="00C82134">
      <w:pPr>
        <w:ind w:left="288"/>
        <w:rPr>
          <w:b/>
          <w:w w:val="105"/>
          <w:sz w:val="19"/>
          <w:szCs w:val="19"/>
        </w:rPr>
      </w:pPr>
      <w:r w:rsidRPr="00EF1EFC">
        <w:rPr>
          <w:b/>
          <w:w w:val="105"/>
          <w:sz w:val="19"/>
          <w:szCs w:val="19"/>
        </w:rPr>
        <w:t>Section 8: Censure –</w:t>
      </w:r>
      <w:r w:rsidR="00C82134" w:rsidRPr="00EF1EFC">
        <w:rPr>
          <w:b/>
          <w:w w:val="105"/>
          <w:sz w:val="19"/>
          <w:szCs w:val="19"/>
        </w:rPr>
        <w:t xml:space="preserve">  </w:t>
      </w:r>
    </w:p>
    <w:p w:rsidR="00C82134" w:rsidRPr="00EF1EFC" w:rsidRDefault="00C82134" w:rsidP="00C82134">
      <w:pPr>
        <w:ind w:left="288"/>
        <w:rPr>
          <w:w w:val="105"/>
          <w:sz w:val="19"/>
          <w:szCs w:val="19"/>
        </w:rPr>
      </w:pPr>
    </w:p>
    <w:p w:rsidR="00C82134" w:rsidRPr="00EF1EFC" w:rsidRDefault="00C82134" w:rsidP="00C82134">
      <w:pPr>
        <w:ind w:left="288"/>
        <w:rPr>
          <w:sz w:val="19"/>
          <w:szCs w:val="19"/>
        </w:rPr>
      </w:pPr>
      <w:r w:rsidRPr="00EF1EFC">
        <w:rPr>
          <w:sz w:val="19"/>
          <w:szCs w:val="19"/>
        </w:rPr>
        <w:t>The purpose of the censure process is to place a Board member on notice of misconduct and to provide the Board member with an opportunity to correct the misconduct. The Neighborhood Council (“Neighborhood Council”) may censure any Board member at a regular or special meeting open to the public following a good-faith determination by the Neighborhood Council Board that the member has engaged in conduct that is contrary to rules and regulations applicable to the Board or</w:t>
      </w:r>
    </w:p>
    <w:p w:rsidR="00C82134" w:rsidRPr="00EF1EFC" w:rsidRDefault="00C82134" w:rsidP="00C82134">
      <w:pPr>
        <w:ind w:left="288"/>
        <w:rPr>
          <w:sz w:val="19"/>
          <w:szCs w:val="19"/>
        </w:rPr>
      </w:pPr>
      <w:proofErr w:type="gramStart"/>
      <w:r w:rsidRPr="00EF1EFC">
        <w:rPr>
          <w:sz w:val="19"/>
          <w:szCs w:val="19"/>
        </w:rPr>
        <w:t>that</w:t>
      </w:r>
      <w:proofErr w:type="gramEnd"/>
      <w:r w:rsidRPr="00EF1EFC">
        <w:rPr>
          <w:sz w:val="19"/>
          <w:szCs w:val="19"/>
        </w:rPr>
        <w:t xml:space="preserve">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 </w:t>
      </w:r>
    </w:p>
    <w:p w:rsidR="00C82134" w:rsidRPr="00EF1EFC" w:rsidRDefault="00C82134" w:rsidP="00C82134">
      <w:pPr>
        <w:ind w:left="288"/>
        <w:rPr>
          <w:sz w:val="19"/>
          <w:szCs w:val="19"/>
        </w:rPr>
      </w:pPr>
    </w:p>
    <w:p w:rsidR="00C82134" w:rsidRPr="00EF1EFC" w:rsidRDefault="00C82134" w:rsidP="00C82134">
      <w:pPr>
        <w:ind w:left="288"/>
        <w:rPr>
          <w:sz w:val="19"/>
          <w:szCs w:val="19"/>
        </w:rPr>
      </w:pPr>
      <w:r w:rsidRPr="00EF1EFC">
        <w:rPr>
          <w:sz w:val="19"/>
          <w:szCs w:val="19"/>
        </w:rPr>
        <w:t>The Board shall use the following procedure when censuring a Board member:</w:t>
      </w:r>
    </w:p>
    <w:p w:rsidR="00C82134" w:rsidRPr="00EF1EFC" w:rsidRDefault="00C82134" w:rsidP="00C82134">
      <w:pPr>
        <w:ind w:left="288"/>
        <w:rPr>
          <w:sz w:val="19"/>
          <w:szCs w:val="19"/>
        </w:rPr>
      </w:pPr>
    </w:p>
    <w:p w:rsidR="00C82134" w:rsidRPr="00EF1EFC" w:rsidRDefault="00C82134" w:rsidP="00C82134">
      <w:pPr>
        <w:ind w:left="288"/>
        <w:rPr>
          <w:sz w:val="19"/>
          <w:szCs w:val="19"/>
        </w:rPr>
      </w:pPr>
      <w:r w:rsidRPr="00EF1EFC">
        <w:rPr>
          <w:sz w:val="19"/>
          <w:szCs w:val="19"/>
        </w:rPr>
        <w:t>1. A motion to censure a Board member may be initiated by any three (3) Board members. Those Board members shall not constitute a majority of the quorum of any Neighborhood Council body, such as a committee. The motion shall be delivered to any officer of the Board or a specific officer or member of the Board as may be specified in the bylaws or standing rules of the Neighborhood Council. The motion shall be in writing and provide the specific facts and grounds for the proposed censure including the date(s) and specific conduct relied upon for the motion. The motion shall not</w:t>
      </w:r>
    </w:p>
    <w:p w:rsidR="00C82134" w:rsidRPr="00EF1EFC" w:rsidRDefault="00C82134" w:rsidP="00C82134">
      <w:pPr>
        <w:ind w:left="288"/>
        <w:rPr>
          <w:sz w:val="19"/>
          <w:szCs w:val="19"/>
        </w:rPr>
      </w:pPr>
      <w:proofErr w:type="gramStart"/>
      <w:r w:rsidRPr="00EF1EFC">
        <w:rPr>
          <w:sz w:val="19"/>
          <w:szCs w:val="19"/>
        </w:rPr>
        <w:t>be</w:t>
      </w:r>
      <w:proofErr w:type="gramEnd"/>
      <w:r w:rsidRPr="00EF1EFC">
        <w:rPr>
          <w:sz w:val="19"/>
          <w:szCs w:val="19"/>
        </w:rPr>
        <w:t xml:space="preserve"> based upon conclusions, e.g., “for alleged violations of the Code of Conduct” but shall contain factual statements that describe conduct only and is not intended to embarrass or humiliate the board member.</w:t>
      </w:r>
    </w:p>
    <w:p w:rsidR="00C82134" w:rsidRPr="00EF1EFC" w:rsidRDefault="00C82134" w:rsidP="00C82134">
      <w:pPr>
        <w:ind w:left="288"/>
        <w:rPr>
          <w:sz w:val="19"/>
          <w:szCs w:val="19"/>
        </w:rPr>
      </w:pPr>
    </w:p>
    <w:p w:rsidR="00C82134" w:rsidRPr="00EF1EFC" w:rsidRDefault="00C82134" w:rsidP="00C82134">
      <w:pPr>
        <w:ind w:left="288"/>
        <w:rPr>
          <w:sz w:val="19"/>
          <w:szCs w:val="19"/>
        </w:rPr>
      </w:pPr>
      <w:r w:rsidRPr="00EF1EFC">
        <w:rPr>
          <w:sz w:val="19"/>
          <w:szCs w:val="19"/>
        </w:rPr>
        <w:t xml:space="preserve">2. The Board member, group of Board members or committee responsible for setting the final Board agenda shall include the motion on the agenda of the next regular or special Board meeting scheduled at least thirty (30) days following the </w:t>
      </w:r>
      <w:r w:rsidRPr="00EF1EFC">
        <w:rPr>
          <w:sz w:val="19"/>
          <w:szCs w:val="19"/>
        </w:rPr>
        <w:lastRenderedPageBreak/>
        <w:t>delivery of the proposed censure motion.</w:t>
      </w:r>
    </w:p>
    <w:p w:rsidR="00C82134" w:rsidRPr="00EF1EFC" w:rsidRDefault="00C82134" w:rsidP="00C82134">
      <w:pPr>
        <w:ind w:left="288"/>
        <w:rPr>
          <w:sz w:val="19"/>
          <w:szCs w:val="19"/>
        </w:rPr>
      </w:pPr>
    </w:p>
    <w:p w:rsidR="00C82134" w:rsidRPr="00EF1EFC" w:rsidRDefault="00C82134" w:rsidP="00C82134">
      <w:pPr>
        <w:ind w:left="288"/>
        <w:rPr>
          <w:sz w:val="19"/>
          <w:szCs w:val="19"/>
        </w:rPr>
      </w:pPr>
      <w:r w:rsidRPr="00EF1EFC">
        <w:rPr>
          <w:sz w:val="19"/>
          <w:szCs w:val="19"/>
        </w:rPr>
        <w:t>3. The Board member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grounds for the proposed censure as specified in 1 above. The Board shall also provide a copy of the notice to the Department of Neighborhood Empowerment a minimum of thirty (30) days prior to the meeting at which the motion to censure will be considered.</w:t>
      </w:r>
    </w:p>
    <w:p w:rsidR="00C82134" w:rsidRPr="00EF1EFC" w:rsidRDefault="00C82134" w:rsidP="00C82134">
      <w:pPr>
        <w:ind w:left="288"/>
        <w:rPr>
          <w:sz w:val="19"/>
          <w:szCs w:val="19"/>
        </w:rPr>
      </w:pPr>
    </w:p>
    <w:p w:rsidR="00C82134" w:rsidRPr="00EF1EFC" w:rsidRDefault="00C82134" w:rsidP="00C82134">
      <w:pPr>
        <w:ind w:left="288"/>
        <w:rPr>
          <w:sz w:val="19"/>
          <w:szCs w:val="19"/>
        </w:rPr>
      </w:pPr>
      <w:r w:rsidRPr="00EF1EFC">
        <w:rPr>
          <w:sz w:val="19"/>
          <w:szCs w:val="19"/>
        </w:rPr>
        <w:t>4. The Board member subject to censure shall be given a reasonable opportunity to be heard at the meeting, either orally or in writing, prior to the Board’s vote on a motion of censure.</w:t>
      </w:r>
    </w:p>
    <w:p w:rsidR="00C82134" w:rsidRPr="00EF1EFC" w:rsidRDefault="00C82134" w:rsidP="00C82134">
      <w:pPr>
        <w:ind w:left="288"/>
        <w:rPr>
          <w:sz w:val="19"/>
          <w:szCs w:val="19"/>
        </w:rPr>
      </w:pPr>
    </w:p>
    <w:p w:rsidR="00C82134" w:rsidRPr="00EF1EFC" w:rsidRDefault="00C82134" w:rsidP="00C82134">
      <w:pPr>
        <w:ind w:left="288"/>
        <w:rPr>
          <w:sz w:val="19"/>
          <w:szCs w:val="19"/>
        </w:rPr>
      </w:pPr>
      <w:r w:rsidRPr="00EF1EFC">
        <w:rPr>
          <w:sz w:val="19"/>
          <w:szCs w:val="19"/>
        </w:rPr>
        <w:t>5. The Board shall decide by a majority vote of those present and voting whether or not the Board member should be censured. The Board member who is the subject of the censure motion shall not be counted as part of the majority present and voting and shall not be allowed to vote. For the purpose of censure motions, abstentions shall not be counted as votes.</w:t>
      </w:r>
    </w:p>
    <w:p w:rsidR="00C82134" w:rsidRPr="00EF1EFC" w:rsidRDefault="00C82134" w:rsidP="00C82134">
      <w:pPr>
        <w:ind w:left="288"/>
        <w:rPr>
          <w:sz w:val="19"/>
          <w:szCs w:val="19"/>
        </w:rPr>
      </w:pPr>
    </w:p>
    <w:p w:rsidR="00C82134" w:rsidRPr="00EF1EFC" w:rsidRDefault="00C82134" w:rsidP="00C82134">
      <w:pPr>
        <w:ind w:left="288"/>
        <w:rPr>
          <w:sz w:val="19"/>
          <w:szCs w:val="19"/>
        </w:rPr>
      </w:pPr>
      <w:r w:rsidRPr="00EF1EFC">
        <w:rPr>
          <w:sz w:val="19"/>
          <w:szCs w:val="19"/>
        </w:rPr>
        <w:t>6. In no event shall a motion to censure a board member be heard by the Neighborhood Council within sixty (60) days of the next scheduled Board election or selection.</w:t>
      </w:r>
    </w:p>
    <w:p w:rsidR="00B42751" w:rsidRPr="00EF1EFC" w:rsidRDefault="00B42751">
      <w:pPr>
        <w:pStyle w:val="Heading1"/>
        <w:spacing w:before="1"/>
        <w:rPr>
          <w:b w:val="0"/>
        </w:rPr>
      </w:pPr>
    </w:p>
    <w:p w:rsidR="00B42751" w:rsidRPr="00EF1EFC" w:rsidRDefault="00B42751">
      <w:pPr>
        <w:pStyle w:val="BodyText"/>
        <w:spacing w:before="2"/>
        <w:rPr>
          <w:b/>
        </w:rPr>
      </w:pPr>
    </w:p>
    <w:p w:rsidR="00B42751" w:rsidRPr="00EF1EFC" w:rsidRDefault="00B42751">
      <w:pPr>
        <w:pStyle w:val="BodyText"/>
        <w:spacing w:before="6"/>
      </w:pPr>
    </w:p>
    <w:p w:rsidR="00D65D5D" w:rsidRPr="00EF1EFC" w:rsidRDefault="00A67DE8" w:rsidP="00D65D5D">
      <w:pPr>
        <w:rPr>
          <w:b/>
          <w:w w:val="105"/>
          <w:sz w:val="19"/>
          <w:szCs w:val="19"/>
        </w:rPr>
      </w:pPr>
      <w:r w:rsidRPr="00EF1EFC">
        <w:rPr>
          <w:b/>
          <w:w w:val="105"/>
          <w:sz w:val="19"/>
          <w:szCs w:val="19"/>
        </w:rPr>
        <w:t>Section 9: Removal -</w:t>
      </w:r>
      <w:r w:rsidR="00D65D5D" w:rsidRPr="00EF1EFC">
        <w:rPr>
          <w:b/>
          <w:w w:val="105"/>
          <w:sz w:val="19"/>
          <w:szCs w:val="19"/>
        </w:rPr>
        <w:t xml:space="preserve">   </w:t>
      </w:r>
    </w:p>
    <w:p w:rsidR="00D65D5D" w:rsidRPr="00EF1EFC" w:rsidRDefault="00D65D5D" w:rsidP="00D65D5D">
      <w:pPr>
        <w:rPr>
          <w:b/>
          <w:w w:val="105"/>
          <w:sz w:val="19"/>
          <w:szCs w:val="19"/>
        </w:rPr>
      </w:pPr>
    </w:p>
    <w:p w:rsidR="00D65D5D" w:rsidRPr="00EF1EFC" w:rsidRDefault="00D65D5D" w:rsidP="00D65D5D">
      <w:pPr>
        <w:ind w:left="288"/>
        <w:rPr>
          <w:sz w:val="19"/>
          <w:szCs w:val="19"/>
        </w:rPr>
      </w:pPr>
      <w:r w:rsidRPr="00EF1EFC">
        <w:rPr>
          <w:sz w:val="19"/>
          <w:szCs w:val="19"/>
        </w:rPr>
        <w:t xml:space="preserve">Any Board member may be removed by the Neighborhood Council (“Neighborhood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Policy, unless the member has been censured at least once pursuant to the Board of Neighborhood Commissioners’ (“Commission”) Censure Policy. Grounds for removal include, but are not limited to, persistent disruptive conduct at meetings, violations or abuses of the Board’s bylaws or standing rules, violations of the Code of Conduct, acting on behalf of the Board without authorization, and misuse or abuse of the censure or removal processes by acting in bad faith. </w:t>
      </w:r>
    </w:p>
    <w:p w:rsidR="00D65D5D" w:rsidRPr="00EF1EFC" w:rsidRDefault="00D65D5D" w:rsidP="00D65D5D">
      <w:pPr>
        <w:ind w:left="288"/>
        <w:jc w:val="center"/>
        <w:rPr>
          <w:sz w:val="19"/>
          <w:szCs w:val="19"/>
        </w:rPr>
      </w:pPr>
    </w:p>
    <w:p w:rsidR="00D65D5D" w:rsidRPr="00EF1EFC" w:rsidRDefault="00D65D5D" w:rsidP="00D65D5D">
      <w:pPr>
        <w:ind w:left="288"/>
        <w:rPr>
          <w:sz w:val="19"/>
          <w:szCs w:val="19"/>
        </w:rPr>
      </w:pPr>
      <w:r w:rsidRPr="00EF1EFC">
        <w:rPr>
          <w:sz w:val="19"/>
          <w:szCs w:val="19"/>
        </w:rPr>
        <w:t>The Board shall use the following procedure when removing a Board member:</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1. A motion to remove a Board member may be initiated by any three (3) Board members. Those Board members shall not constitute a majority of the quorum of any Neighborhood Council body, such as a committee. The proposed motion shall be delivered to any officer of the Board or a specific officer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board member. The motion to remove shall also include a copy of the prior censure motion and the date it was passed.</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 xml:space="preserve">2. The Board member, group of Board members or committee responsible for setting the final Board agenda shall list and briefly describe the motion on the agenda of the next regular or special Board meeting scheduled at least </w:t>
      </w:r>
      <w:proofErr w:type="gramStart"/>
      <w:r w:rsidRPr="00EF1EFC">
        <w:rPr>
          <w:sz w:val="19"/>
          <w:szCs w:val="19"/>
        </w:rPr>
        <w:t>thirty(</w:t>
      </w:r>
      <w:proofErr w:type="gramEnd"/>
      <w:r w:rsidRPr="00EF1EFC">
        <w:rPr>
          <w:sz w:val="19"/>
          <w:szCs w:val="19"/>
        </w:rPr>
        <w:t>30) days following the delivery of the proposed removal motion.</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3. The Board member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w:t>
      </w:r>
      <w:r w:rsidR="00F67709" w:rsidRPr="00EF1EFC">
        <w:rPr>
          <w:sz w:val="19"/>
          <w:szCs w:val="19"/>
        </w:rPr>
        <w:t>ing at which a motion to remove</w:t>
      </w:r>
      <w:r w:rsidRPr="00EF1EFC">
        <w:rPr>
          <w:sz w:val="19"/>
          <w:szCs w:val="19"/>
        </w:rPr>
        <w:t xml:space="preserve"> will be considered.</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4. The Board member subject to removal shall be given reasonable time to be heard at the meeting, either orally or in writing, prior to the Board’s vote on a motion for removal.</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5. The Board shall decide whether or not the Board member should be removed by an affirmative vote of two-thirds (2/3) of the currently sitting Board members. The Board member who is the subject of the removal motion shall not be allowed to vote and shall not be counted when determining the two-thirds (2/3) majority vote. For the purpose of the removal motion, abstentions shall not be counted as votes.</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6. In no event shall a motion to remove a Board member be heard by the Neighborhood Council within sixty (60) days of the next election or selection.</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lastRenderedPageBreak/>
        <w:t>7. The Commission may review a Neighborhood Council’s removal decision if requested to do so by the affected Board member. Once the request is made for the Commission to review the decision to remove, the Neighborhood Council voting to remove the board member may not fill the vacancy created by the removal until the Commission has made a decision on whether the removal was proper or the Commission declines to review the matter. The Commission’s decision whether to hear or decline to hear the removal review request shall be sent in writing to the requestor and the Neighborhood Council within 30 days after the request for review is delivered.</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8. A request for the Commission to review a Neighborhood Council’s removal decision shall proceed as follows:</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a. The request must in writing and must be delivered to the Executive Assistant of the Commission or, in the absence of an Executive Assistant, to the President of the Commission within thirty (30) days of the date of the action by the Neighborhood Council to remove the Board member.</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b. The request must state the basis for the review. The request shall not cite or present any evidence not considered by the Neighborhood Council but must address only procedural deficiencies.</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c. If the Commission determines the request for review raises sufficient questions regarding procedural deficiencies and agrees to hear the review, it will be placed on the agenda of a regular or special meeting of the Commission within sixty (60) days of receipt of the request for review.</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d. At the review the Commission will determine if the facts as presented support the removal motion and if the procedures set out in this policy were correctly applied.</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e. If the Commission determines that there were either factual or procedural deficiencies, the Commission may either reinstate the Board member or return the matter to the Neighborhood Council for further consideration.</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f. If the Commission returns the matter for further consideration and the Neighborhood Council does not act within sixty (60) days of the Commission’s decision the Board member will be considered reinstated.</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g. During the period of appeal the Board member shall not be counted as part of the Board for any quorum and shall not participate in any Board actions.</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h. If the matter is returned to the Neighborhood Council for further consideration the Board member shall not be counted as part of the Board for any quorum and shall not participate in any Board actions until the Board takes action as requested by the Commission or until the expiration of the sixty (60) day time period.</w:t>
      </w:r>
    </w:p>
    <w:p w:rsidR="00D65D5D" w:rsidRPr="00EF1EFC" w:rsidRDefault="00D65D5D" w:rsidP="00D65D5D">
      <w:pPr>
        <w:ind w:left="288"/>
        <w:rPr>
          <w:sz w:val="19"/>
          <w:szCs w:val="19"/>
        </w:rPr>
      </w:pPr>
    </w:p>
    <w:p w:rsidR="00D65D5D" w:rsidRPr="00EF1EFC" w:rsidRDefault="00D65D5D" w:rsidP="00D65D5D">
      <w:pPr>
        <w:ind w:left="288"/>
        <w:rPr>
          <w:sz w:val="19"/>
          <w:szCs w:val="19"/>
        </w:rPr>
      </w:pPr>
      <w:r w:rsidRPr="00EF1EFC">
        <w:rPr>
          <w:sz w:val="19"/>
          <w:szCs w:val="19"/>
        </w:rPr>
        <w:t>9. This policy is not intended to restrict or eliminate a Neighborhood Council’s ability to remove or render ineligible to serve, Board members who fail to attend meetings, join committees, maintain their stakeholder status, or perform other duties as may be described in the Neighborhood Council’s bylaws and/or standing rules. Nor is it intended to limit a Neighborhood Councils ability to remove committee chairs or committee members according to the Neighborhood Council’s bylaws and/or standing rules.</w:t>
      </w:r>
    </w:p>
    <w:p w:rsidR="00B42751" w:rsidRDefault="00B42751">
      <w:pPr>
        <w:pStyle w:val="BodyText"/>
        <w:spacing w:before="7"/>
        <w:rPr>
          <w:sz w:val="17"/>
        </w:rPr>
      </w:pPr>
    </w:p>
    <w:p w:rsidR="008E64DB" w:rsidRDefault="008E64DB">
      <w:pPr>
        <w:pStyle w:val="BodyText"/>
        <w:spacing w:before="7"/>
        <w:rPr>
          <w:sz w:val="17"/>
        </w:rPr>
      </w:pPr>
    </w:p>
    <w:p w:rsidR="00B42751" w:rsidRDefault="00A67DE8">
      <w:pPr>
        <w:pStyle w:val="Heading1"/>
        <w:spacing w:before="1"/>
      </w:pPr>
      <w:r>
        <w:rPr>
          <w:w w:val="105"/>
        </w:rPr>
        <w:t>Section 10: Resignation –</w:t>
      </w:r>
    </w:p>
    <w:p w:rsidR="00B42751" w:rsidRDefault="00B42751">
      <w:pPr>
        <w:pStyle w:val="BodyText"/>
        <w:spacing w:before="3"/>
        <w:rPr>
          <w:b/>
          <w:sz w:val="20"/>
        </w:rPr>
      </w:pPr>
    </w:p>
    <w:p w:rsidR="00B42751" w:rsidRDefault="00A67DE8">
      <w:pPr>
        <w:pStyle w:val="ListParagraph"/>
        <w:numPr>
          <w:ilvl w:val="0"/>
          <w:numId w:val="21"/>
        </w:numPr>
        <w:tabs>
          <w:tab w:val="left" w:pos="785"/>
        </w:tabs>
        <w:spacing w:before="1" w:line="249" w:lineRule="auto"/>
        <w:ind w:right="191"/>
        <w:rPr>
          <w:sz w:val="19"/>
        </w:rPr>
      </w:pPr>
      <w:r>
        <w:rPr>
          <w:w w:val="105"/>
          <w:sz w:val="19"/>
        </w:rPr>
        <w:t>Any</w:t>
      </w:r>
      <w:r>
        <w:rPr>
          <w:spacing w:val="-9"/>
          <w:w w:val="105"/>
          <w:sz w:val="19"/>
        </w:rPr>
        <w:t xml:space="preserve"> </w:t>
      </w:r>
      <w:r>
        <w:rPr>
          <w:w w:val="105"/>
          <w:sz w:val="19"/>
        </w:rPr>
        <w:t>Board</w:t>
      </w:r>
      <w:r>
        <w:rPr>
          <w:spacing w:val="-9"/>
          <w:w w:val="105"/>
          <w:sz w:val="19"/>
        </w:rPr>
        <w:t xml:space="preserve"> </w:t>
      </w:r>
      <w:r>
        <w:rPr>
          <w:w w:val="105"/>
          <w:sz w:val="19"/>
        </w:rPr>
        <w:t>Member</w:t>
      </w:r>
      <w:r>
        <w:rPr>
          <w:spacing w:val="-6"/>
          <w:w w:val="105"/>
          <w:sz w:val="19"/>
        </w:rPr>
        <w:t xml:space="preserve"> </w:t>
      </w:r>
      <w:r>
        <w:rPr>
          <w:w w:val="105"/>
          <w:sz w:val="19"/>
        </w:rPr>
        <w:t>may</w:t>
      </w:r>
      <w:r>
        <w:rPr>
          <w:spacing w:val="-9"/>
          <w:w w:val="105"/>
          <w:sz w:val="19"/>
        </w:rPr>
        <w:t xml:space="preserve"> </w:t>
      </w:r>
      <w:r>
        <w:rPr>
          <w:w w:val="105"/>
          <w:sz w:val="19"/>
        </w:rPr>
        <w:t>resign</w:t>
      </w:r>
      <w:r>
        <w:rPr>
          <w:spacing w:val="-8"/>
          <w:w w:val="105"/>
          <w:sz w:val="19"/>
        </w:rPr>
        <w:t xml:space="preserve"> </w:t>
      </w:r>
      <w:r>
        <w:rPr>
          <w:w w:val="105"/>
          <w:sz w:val="19"/>
        </w:rPr>
        <w:t>by</w:t>
      </w:r>
      <w:r>
        <w:rPr>
          <w:spacing w:val="-9"/>
          <w:w w:val="105"/>
          <w:sz w:val="19"/>
        </w:rPr>
        <w:t xml:space="preserve"> </w:t>
      </w:r>
      <w:r>
        <w:rPr>
          <w:w w:val="105"/>
          <w:sz w:val="19"/>
        </w:rPr>
        <w:t>submitting</w:t>
      </w:r>
      <w:r>
        <w:rPr>
          <w:spacing w:val="-8"/>
          <w:w w:val="105"/>
          <w:sz w:val="19"/>
        </w:rPr>
        <w:t xml:space="preserve"> </w:t>
      </w:r>
      <w:r>
        <w:rPr>
          <w:w w:val="105"/>
          <w:sz w:val="19"/>
        </w:rPr>
        <w:t>a</w:t>
      </w:r>
      <w:r>
        <w:rPr>
          <w:spacing w:val="-8"/>
          <w:w w:val="105"/>
          <w:sz w:val="19"/>
        </w:rPr>
        <w:t xml:space="preserve"> </w:t>
      </w:r>
      <w:r>
        <w:rPr>
          <w:w w:val="105"/>
          <w:sz w:val="19"/>
        </w:rPr>
        <w:t>written</w:t>
      </w:r>
      <w:r>
        <w:rPr>
          <w:spacing w:val="-9"/>
          <w:w w:val="105"/>
          <w:sz w:val="19"/>
        </w:rPr>
        <w:t xml:space="preserve"> </w:t>
      </w:r>
      <w:r>
        <w:rPr>
          <w:w w:val="105"/>
          <w:sz w:val="19"/>
        </w:rPr>
        <w:t>resignation</w:t>
      </w:r>
      <w:r>
        <w:rPr>
          <w:spacing w:val="-7"/>
          <w:w w:val="105"/>
          <w:sz w:val="19"/>
        </w:rPr>
        <w:t xml:space="preserve"> </w:t>
      </w:r>
      <w:r>
        <w:rPr>
          <w:w w:val="105"/>
          <w:sz w:val="19"/>
        </w:rPr>
        <w:t>to</w:t>
      </w:r>
      <w:r>
        <w:rPr>
          <w:spacing w:val="-9"/>
          <w:w w:val="105"/>
          <w:sz w:val="19"/>
        </w:rPr>
        <w:t xml:space="preserve"> </w:t>
      </w:r>
      <w:r>
        <w:rPr>
          <w:w w:val="105"/>
          <w:sz w:val="19"/>
        </w:rPr>
        <w:t>the</w:t>
      </w:r>
      <w:r>
        <w:rPr>
          <w:spacing w:val="-7"/>
          <w:w w:val="105"/>
          <w:sz w:val="19"/>
        </w:rPr>
        <w:t xml:space="preserve"> </w:t>
      </w:r>
      <w:r w:rsidR="008E64DB">
        <w:rPr>
          <w:spacing w:val="-7"/>
          <w:w w:val="105"/>
          <w:sz w:val="19"/>
        </w:rPr>
        <w:t>Board</w:t>
      </w:r>
      <w:r>
        <w:rPr>
          <w:w w:val="105"/>
          <w:sz w:val="19"/>
        </w:rPr>
        <w:t>.</w:t>
      </w:r>
      <w:r>
        <w:rPr>
          <w:spacing w:val="31"/>
          <w:w w:val="105"/>
          <w:sz w:val="19"/>
        </w:rPr>
        <w:t xml:space="preserve"> </w:t>
      </w:r>
      <w:r>
        <w:rPr>
          <w:w w:val="105"/>
          <w:sz w:val="19"/>
        </w:rPr>
        <w:t>The</w:t>
      </w:r>
      <w:r>
        <w:rPr>
          <w:spacing w:val="-8"/>
          <w:w w:val="105"/>
          <w:sz w:val="19"/>
        </w:rPr>
        <w:t xml:space="preserve"> </w:t>
      </w:r>
      <w:r>
        <w:rPr>
          <w:w w:val="105"/>
          <w:sz w:val="19"/>
        </w:rPr>
        <w:t>Board</w:t>
      </w:r>
      <w:r>
        <w:rPr>
          <w:spacing w:val="-8"/>
          <w:w w:val="105"/>
          <w:sz w:val="19"/>
        </w:rPr>
        <w:t xml:space="preserve"> </w:t>
      </w:r>
      <w:r>
        <w:rPr>
          <w:w w:val="105"/>
          <w:sz w:val="19"/>
        </w:rPr>
        <w:t>does</w:t>
      </w:r>
      <w:r>
        <w:rPr>
          <w:spacing w:val="-8"/>
          <w:w w:val="105"/>
          <w:sz w:val="19"/>
        </w:rPr>
        <w:t xml:space="preserve"> </w:t>
      </w:r>
      <w:r>
        <w:rPr>
          <w:w w:val="105"/>
          <w:sz w:val="19"/>
        </w:rPr>
        <w:t>not</w:t>
      </w:r>
      <w:r>
        <w:rPr>
          <w:spacing w:val="-9"/>
          <w:w w:val="105"/>
          <w:sz w:val="19"/>
        </w:rPr>
        <w:t xml:space="preserve"> </w:t>
      </w:r>
      <w:r>
        <w:rPr>
          <w:w w:val="105"/>
          <w:sz w:val="19"/>
        </w:rPr>
        <w:t>have to take action to accept</w:t>
      </w:r>
      <w:r>
        <w:rPr>
          <w:spacing w:val="-7"/>
          <w:w w:val="105"/>
          <w:sz w:val="19"/>
        </w:rPr>
        <w:t xml:space="preserve"> </w:t>
      </w:r>
      <w:r>
        <w:rPr>
          <w:w w:val="105"/>
          <w:sz w:val="19"/>
        </w:rPr>
        <w:t>resignations.</w:t>
      </w:r>
    </w:p>
    <w:p w:rsidR="00B42751" w:rsidRDefault="00B42751">
      <w:pPr>
        <w:pStyle w:val="BodyText"/>
        <w:spacing w:before="5"/>
        <w:rPr>
          <w:sz w:val="18"/>
        </w:rPr>
      </w:pPr>
    </w:p>
    <w:p w:rsidR="008E64DB" w:rsidRDefault="008E64DB">
      <w:pPr>
        <w:pStyle w:val="BodyText"/>
        <w:spacing w:before="5"/>
        <w:rPr>
          <w:sz w:val="18"/>
        </w:rPr>
      </w:pPr>
    </w:p>
    <w:p w:rsidR="00B42751" w:rsidRDefault="00A67DE8">
      <w:pPr>
        <w:pStyle w:val="Heading1"/>
      </w:pPr>
      <w:r>
        <w:rPr>
          <w:w w:val="105"/>
        </w:rPr>
        <w:t>Section 11: Community Outreach –</w:t>
      </w:r>
    </w:p>
    <w:p w:rsidR="00B42751" w:rsidRDefault="00B42751">
      <w:pPr>
        <w:pStyle w:val="BodyText"/>
        <w:spacing w:before="4"/>
        <w:rPr>
          <w:b/>
          <w:sz w:val="20"/>
        </w:rPr>
      </w:pPr>
    </w:p>
    <w:p w:rsidR="00B42751" w:rsidRDefault="00A67DE8">
      <w:pPr>
        <w:pStyle w:val="ListParagraph"/>
        <w:numPr>
          <w:ilvl w:val="0"/>
          <w:numId w:val="20"/>
        </w:numPr>
        <w:tabs>
          <w:tab w:val="left" w:pos="785"/>
        </w:tabs>
        <w:spacing w:line="249" w:lineRule="auto"/>
        <w:ind w:right="344"/>
        <w:jc w:val="both"/>
        <w:rPr>
          <w:sz w:val="19"/>
        </w:rPr>
      </w:pPr>
      <w:r>
        <w:rPr>
          <w:w w:val="105"/>
          <w:sz w:val="19"/>
        </w:rPr>
        <w:t>The</w:t>
      </w:r>
      <w:r>
        <w:rPr>
          <w:spacing w:val="-5"/>
          <w:w w:val="105"/>
          <w:sz w:val="19"/>
        </w:rPr>
        <w:t xml:space="preserve"> </w:t>
      </w:r>
      <w:r>
        <w:rPr>
          <w:w w:val="105"/>
          <w:sz w:val="19"/>
        </w:rPr>
        <w:t>BHNC</w:t>
      </w:r>
      <w:r>
        <w:rPr>
          <w:spacing w:val="-5"/>
          <w:w w:val="105"/>
          <w:sz w:val="19"/>
        </w:rPr>
        <w:t xml:space="preserve"> </w:t>
      </w:r>
      <w:r>
        <w:rPr>
          <w:w w:val="105"/>
          <w:sz w:val="19"/>
        </w:rPr>
        <w:t>shall</w:t>
      </w:r>
      <w:r>
        <w:rPr>
          <w:spacing w:val="-8"/>
          <w:w w:val="105"/>
          <w:sz w:val="19"/>
        </w:rPr>
        <w:t xml:space="preserve"> </w:t>
      </w:r>
      <w:r>
        <w:rPr>
          <w:w w:val="105"/>
          <w:sz w:val="19"/>
        </w:rPr>
        <w:t>direct</w:t>
      </w:r>
      <w:r>
        <w:rPr>
          <w:spacing w:val="-7"/>
          <w:w w:val="105"/>
          <w:sz w:val="19"/>
        </w:rPr>
        <w:t xml:space="preserve"> </w:t>
      </w:r>
      <w:r>
        <w:rPr>
          <w:w w:val="105"/>
          <w:sz w:val="19"/>
        </w:rPr>
        <w:t>that</w:t>
      </w:r>
      <w:r>
        <w:rPr>
          <w:spacing w:val="-7"/>
          <w:w w:val="105"/>
          <w:sz w:val="19"/>
        </w:rPr>
        <w:t xml:space="preserve"> </w:t>
      </w:r>
      <w:r>
        <w:rPr>
          <w:w w:val="105"/>
          <w:sz w:val="19"/>
        </w:rPr>
        <w:t>a</w:t>
      </w:r>
      <w:r>
        <w:rPr>
          <w:spacing w:val="-5"/>
          <w:w w:val="105"/>
          <w:sz w:val="19"/>
        </w:rPr>
        <w:t xml:space="preserve"> </w:t>
      </w:r>
      <w:r>
        <w:rPr>
          <w:w w:val="105"/>
          <w:sz w:val="19"/>
        </w:rPr>
        <w:t>system</w:t>
      </w:r>
      <w:r>
        <w:rPr>
          <w:spacing w:val="-8"/>
          <w:w w:val="105"/>
          <w:sz w:val="19"/>
        </w:rPr>
        <w:t xml:space="preserve"> </w:t>
      </w:r>
      <w:r>
        <w:rPr>
          <w:w w:val="105"/>
          <w:sz w:val="19"/>
        </w:rPr>
        <w:t>of</w:t>
      </w:r>
      <w:r>
        <w:rPr>
          <w:spacing w:val="-6"/>
          <w:w w:val="105"/>
          <w:sz w:val="19"/>
        </w:rPr>
        <w:t xml:space="preserve"> </w:t>
      </w:r>
      <w:r>
        <w:rPr>
          <w:w w:val="105"/>
          <w:sz w:val="19"/>
        </w:rPr>
        <w:t>outreach</w:t>
      </w:r>
      <w:r>
        <w:rPr>
          <w:spacing w:val="-6"/>
          <w:w w:val="105"/>
          <w:sz w:val="19"/>
        </w:rPr>
        <w:t xml:space="preserve"> </w:t>
      </w:r>
      <w:r>
        <w:rPr>
          <w:w w:val="105"/>
          <w:sz w:val="19"/>
        </w:rPr>
        <w:t>be</w:t>
      </w:r>
      <w:r>
        <w:rPr>
          <w:spacing w:val="-6"/>
          <w:w w:val="105"/>
          <w:sz w:val="19"/>
        </w:rPr>
        <w:t xml:space="preserve"> </w:t>
      </w:r>
      <w:r>
        <w:rPr>
          <w:w w:val="105"/>
          <w:sz w:val="19"/>
        </w:rPr>
        <w:t>instituted</w:t>
      </w:r>
      <w:r>
        <w:rPr>
          <w:spacing w:val="-5"/>
          <w:w w:val="105"/>
          <w:sz w:val="19"/>
        </w:rPr>
        <w:t xml:space="preserve"> </w:t>
      </w:r>
      <w:r>
        <w:rPr>
          <w:w w:val="105"/>
          <w:sz w:val="19"/>
        </w:rPr>
        <w:t>to</w:t>
      </w:r>
      <w:r>
        <w:rPr>
          <w:spacing w:val="-6"/>
          <w:w w:val="105"/>
          <w:sz w:val="19"/>
        </w:rPr>
        <w:t xml:space="preserve"> </w:t>
      </w:r>
      <w:r>
        <w:rPr>
          <w:w w:val="105"/>
          <w:sz w:val="19"/>
        </w:rPr>
        <w:t>inform</w:t>
      </w:r>
      <w:r>
        <w:rPr>
          <w:spacing w:val="-8"/>
          <w:w w:val="105"/>
          <w:sz w:val="19"/>
        </w:rPr>
        <w:t xml:space="preserve"> </w:t>
      </w:r>
      <w:r>
        <w:rPr>
          <w:w w:val="105"/>
          <w:sz w:val="19"/>
        </w:rPr>
        <w:t>Stakeholders</w:t>
      </w:r>
      <w:r>
        <w:rPr>
          <w:spacing w:val="-5"/>
          <w:w w:val="105"/>
          <w:sz w:val="19"/>
        </w:rPr>
        <w:t xml:space="preserve"> </w:t>
      </w:r>
      <w:r>
        <w:rPr>
          <w:w w:val="105"/>
          <w:sz w:val="19"/>
        </w:rPr>
        <w:t>as</w:t>
      </w:r>
      <w:r>
        <w:rPr>
          <w:spacing w:val="-6"/>
          <w:w w:val="105"/>
          <w:sz w:val="19"/>
        </w:rPr>
        <w:t xml:space="preserve"> </w:t>
      </w:r>
      <w:r>
        <w:rPr>
          <w:w w:val="105"/>
          <w:sz w:val="19"/>
        </w:rPr>
        <w:t>to</w:t>
      </w:r>
      <w:r>
        <w:rPr>
          <w:spacing w:val="-6"/>
          <w:w w:val="105"/>
          <w:sz w:val="19"/>
        </w:rPr>
        <w:t xml:space="preserve"> </w:t>
      </w:r>
      <w:r>
        <w:rPr>
          <w:w w:val="105"/>
          <w:sz w:val="19"/>
        </w:rPr>
        <w:t>the</w:t>
      </w:r>
      <w:r>
        <w:rPr>
          <w:spacing w:val="-6"/>
          <w:w w:val="105"/>
          <w:sz w:val="19"/>
        </w:rPr>
        <w:t xml:space="preserve"> </w:t>
      </w:r>
      <w:r>
        <w:rPr>
          <w:w w:val="105"/>
          <w:sz w:val="19"/>
        </w:rPr>
        <w:t>existence</w:t>
      </w:r>
      <w:r>
        <w:rPr>
          <w:spacing w:val="-5"/>
          <w:w w:val="105"/>
          <w:sz w:val="19"/>
        </w:rPr>
        <w:t xml:space="preserve"> </w:t>
      </w:r>
      <w:r>
        <w:rPr>
          <w:w w:val="105"/>
          <w:sz w:val="19"/>
        </w:rPr>
        <w:t>and activities</w:t>
      </w:r>
      <w:r>
        <w:rPr>
          <w:spacing w:val="-8"/>
          <w:w w:val="105"/>
          <w:sz w:val="19"/>
        </w:rPr>
        <w:t xml:space="preserve"> </w:t>
      </w:r>
      <w:r>
        <w:rPr>
          <w:w w:val="105"/>
          <w:sz w:val="19"/>
        </w:rPr>
        <w:t>of</w:t>
      </w:r>
      <w:r>
        <w:rPr>
          <w:spacing w:val="-7"/>
          <w:w w:val="105"/>
          <w:sz w:val="19"/>
        </w:rPr>
        <w:t xml:space="preserve"> </w:t>
      </w:r>
      <w:r>
        <w:rPr>
          <w:w w:val="105"/>
          <w:sz w:val="19"/>
        </w:rPr>
        <w:t>the</w:t>
      </w:r>
      <w:r>
        <w:rPr>
          <w:spacing w:val="-6"/>
          <w:w w:val="105"/>
          <w:sz w:val="19"/>
        </w:rPr>
        <w:t xml:space="preserve"> </w:t>
      </w:r>
      <w:r>
        <w:rPr>
          <w:w w:val="105"/>
          <w:sz w:val="19"/>
        </w:rPr>
        <w:t>BHNC,</w:t>
      </w:r>
      <w:r>
        <w:rPr>
          <w:spacing w:val="-6"/>
          <w:w w:val="105"/>
          <w:sz w:val="19"/>
        </w:rPr>
        <w:t xml:space="preserve"> </w:t>
      </w:r>
      <w:r>
        <w:rPr>
          <w:w w:val="105"/>
          <w:sz w:val="19"/>
        </w:rPr>
        <w:t>including</w:t>
      </w:r>
      <w:r>
        <w:rPr>
          <w:spacing w:val="-7"/>
          <w:w w:val="105"/>
          <w:sz w:val="19"/>
        </w:rPr>
        <w:t xml:space="preserve"> </w:t>
      </w:r>
      <w:r>
        <w:rPr>
          <w:w w:val="105"/>
          <w:sz w:val="19"/>
        </w:rPr>
        <w:t>its</w:t>
      </w:r>
      <w:r>
        <w:rPr>
          <w:spacing w:val="-9"/>
          <w:w w:val="105"/>
          <w:sz w:val="19"/>
        </w:rPr>
        <w:t xml:space="preserve"> </w:t>
      </w:r>
      <w:r>
        <w:rPr>
          <w:w w:val="105"/>
          <w:sz w:val="19"/>
        </w:rPr>
        <w:t>Board</w:t>
      </w:r>
      <w:r>
        <w:rPr>
          <w:spacing w:val="-6"/>
          <w:w w:val="105"/>
          <w:sz w:val="19"/>
        </w:rPr>
        <w:t xml:space="preserve"> </w:t>
      </w:r>
      <w:r>
        <w:rPr>
          <w:w w:val="105"/>
          <w:sz w:val="19"/>
        </w:rPr>
        <w:t>Elections,</w:t>
      </w:r>
      <w:r>
        <w:rPr>
          <w:spacing w:val="-10"/>
          <w:w w:val="105"/>
          <w:sz w:val="19"/>
        </w:rPr>
        <w:t xml:space="preserve"> </w:t>
      </w:r>
      <w:r>
        <w:rPr>
          <w:spacing w:val="-5"/>
          <w:w w:val="105"/>
          <w:sz w:val="19"/>
        </w:rPr>
        <w:t>Vacant</w:t>
      </w:r>
      <w:r>
        <w:rPr>
          <w:spacing w:val="-6"/>
          <w:w w:val="105"/>
          <w:sz w:val="19"/>
        </w:rPr>
        <w:t xml:space="preserve"> </w:t>
      </w:r>
      <w:r>
        <w:rPr>
          <w:w w:val="105"/>
          <w:sz w:val="19"/>
        </w:rPr>
        <w:t>Board</w:t>
      </w:r>
      <w:r>
        <w:rPr>
          <w:spacing w:val="-7"/>
          <w:w w:val="105"/>
          <w:sz w:val="19"/>
        </w:rPr>
        <w:t xml:space="preserve"> </w:t>
      </w:r>
      <w:r>
        <w:rPr>
          <w:w w:val="105"/>
          <w:sz w:val="19"/>
        </w:rPr>
        <w:t>and</w:t>
      </w:r>
      <w:r>
        <w:rPr>
          <w:spacing w:val="-7"/>
          <w:w w:val="105"/>
          <w:sz w:val="19"/>
        </w:rPr>
        <w:t xml:space="preserve"> </w:t>
      </w:r>
      <w:r>
        <w:rPr>
          <w:w w:val="105"/>
          <w:sz w:val="19"/>
        </w:rPr>
        <w:t>Liaison</w:t>
      </w:r>
      <w:r>
        <w:rPr>
          <w:spacing w:val="-8"/>
          <w:w w:val="105"/>
          <w:sz w:val="19"/>
        </w:rPr>
        <w:t xml:space="preserve"> </w:t>
      </w:r>
      <w:r>
        <w:rPr>
          <w:w w:val="105"/>
          <w:sz w:val="19"/>
        </w:rPr>
        <w:t>positions,</w:t>
      </w:r>
      <w:r>
        <w:rPr>
          <w:spacing w:val="-7"/>
          <w:w w:val="105"/>
          <w:sz w:val="19"/>
        </w:rPr>
        <w:t xml:space="preserve"> </w:t>
      </w:r>
      <w:r>
        <w:rPr>
          <w:w w:val="105"/>
          <w:sz w:val="19"/>
        </w:rPr>
        <w:t>and</w:t>
      </w:r>
      <w:r>
        <w:rPr>
          <w:spacing w:val="-7"/>
          <w:w w:val="105"/>
          <w:sz w:val="19"/>
        </w:rPr>
        <w:t xml:space="preserve"> </w:t>
      </w:r>
      <w:r>
        <w:rPr>
          <w:w w:val="105"/>
          <w:sz w:val="19"/>
        </w:rPr>
        <w:t>to</w:t>
      </w:r>
      <w:r>
        <w:rPr>
          <w:spacing w:val="-8"/>
          <w:w w:val="105"/>
          <w:sz w:val="19"/>
        </w:rPr>
        <w:t xml:space="preserve"> </w:t>
      </w:r>
      <w:r>
        <w:rPr>
          <w:w w:val="105"/>
          <w:sz w:val="19"/>
        </w:rPr>
        <w:t>encourage all Stakeholders to seek leadership positions within the</w:t>
      </w:r>
      <w:r>
        <w:rPr>
          <w:spacing w:val="-16"/>
          <w:w w:val="105"/>
          <w:sz w:val="19"/>
        </w:rPr>
        <w:t xml:space="preserve"> </w:t>
      </w:r>
      <w:r>
        <w:rPr>
          <w:w w:val="105"/>
          <w:sz w:val="19"/>
        </w:rPr>
        <w:t>BHNC.</w:t>
      </w:r>
    </w:p>
    <w:p w:rsidR="00B42751" w:rsidRDefault="00B42751">
      <w:pPr>
        <w:pStyle w:val="BodyText"/>
        <w:spacing w:before="8"/>
      </w:pPr>
    </w:p>
    <w:p w:rsidR="00B42751" w:rsidRPr="008E64DB" w:rsidRDefault="00A67DE8">
      <w:pPr>
        <w:pStyle w:val="ListParagraph"/>
        <w:numPr>
          <w:ilvl w:val="0"/>
          <w:numId w:val="20"/>
        </w:numPr>
        <w:tabs>
          <w:tab w:val="left" w:pos="785"/>
        </w:tabs>
        <w:spacing w:line="249" w:lineRule="auto"/>
        <w:ind w:right="548"/>
        <w:rPr>
          <w:sz w:val="19"/>
        </w:rPr>
      </w:pPr>
      <w:r>
        <w:rPr>
          <w:b/>
          <w:w w:val="105"/>
          <w:sz w:val="19"/>
        </w:rPr>
        <w:t>All</w:t>
      </w:r>
      <w:r>
        <w:rPr>
          <w:b/>
          <w:spacing w:val="-9"/>
          <w:w w:val="105"/>
          <w:sz w:val="19"/>
        </w:rPr>
        <w:t xml:space="preserve"> </w:t>
      </w:r>
      <w:r>
        <w:rPr>
          <w:w w:val="105"/>
          <w:sz w:val="19"/>
        </w:rPr>
        <w:t>Board</w:t>
      </w:r>
      <w:r>
        <w:rPr>
          <w:spacing w:val="-9"/>
          <w:w w:val="105"/>
          <w:sz w:val="19"/>
        </w:rPr>
        <w:t xml:space="preserve"> </w:t>
      </w:r>
      <w:r>
        <w:rPr>
          <w:w w:val="105"/>
          <w:sz w:val="19"/>
        </w:rPr>
        <w:t>Members</w:t>
      </w:r>
      <w:r>
        <w:rPr>
          <w:spacing w:val="-9"/>
          <w:w w:val="105"/>
          <w:sz w:val="19"/>
        </w:rPr>
        <w:t xml:space="preserve"> </w:t>
      </w:r>
      <w:r>
        <w:rPr>
          <w:w w:val="105"/>
          <w:sz w:val="19"/>
        </w:rPr>
        <w:t>are</w:t>
      </w:r>
      <w:r>
        <w:rPr>
          <w:spacing w:val="-8"/>
          <w:w w:val="105"/>
          <w:sz w:val="19"/>
        </w:rPr>
        <w:t xml:space="preserve"> </w:t>
      </w:r>
      <w:r>
        <w:rPr>
          <w:w w:val="105"/>
          <w:sz w:val="19"/>
        </w:rPr>
        <w:t>responsible</w:t>
      </w:r>
      <w:r>
        <w:rPr>
          <w:spacing w:val="-9"/>
          <w:w w:val="105"/>
          <w:sz w:val="19"/>
        </w:rPr>
        <w:t xml:space="preserve"> </w:t>
      </w:r>
      <w:r>
        <w:rPr>
          <w:w w:val="105"/>
          <w:sz w:val="19"/>
        </w:rPr>
        <w:t>for</w:t>
      </w:r>
      <w:r>
        <w:rPr>
          <w:spacing w:val="-9"/>
          <w:w w:val="105"/>
          <w:sz w:val="19"/>
        </w:rPr>
        <w:t xml:space="preserve"> </w:t>
      </w:r>
      <w:r>
        <w:rPr>
          <w:w w:val="105"/>
          <w:sz w:val="19"/>
        </w:rPr>
        <w:t>community</w:t>
      </w:r>
      <w:r>
        <w:rPr>
          <w:spacing w:val="-10"/>
          <w:w w:val="105"/>
          <w:sz w:val="19"/>
        </w:rPr>
        <w:t xml:space="preserve"> </w:t>
      </w:r>
      <w:r>
        <w:rPr>
          <w:w w:val="105"/>
          <w:sz w:val="19"/>
        </w:rPr>
        <w:t>outreach</w:t>
      </w:r>
      <w:r>
        <w:rPr>
          <w:spacing w:val="-10"/>
          <w:w w:val="105"/>
          <w:sz w:val="19"/>
        </w:rPr>
        <w:t xml:space="preserve"> </w:t>
      </w:r>
      <w:r>
        <w:rPr>
          <w:w w:val="105"/>
          <w:sz w:val="19"/>
        </w:rPr>
        <w:t>and</w:t>
      </w:r>
      <w:r>
        <w:rPr>
          <w:spacing w:val="-9"/>
          <w:w w:val="105"/>
          <w:sz w:val="19"/>
        </w:rPr>
        <w:t xml:space="preserve"> </w:t>
      </w:r>
      <w:r>
        <w:rPr>
          <w:w w:val="105"/>
          <w:sz w:val="19"/>
        </w:rPr>
        <w:t>must</w:t>
      </w:r>
      <w:r>
        <w:rPr>
          <w:spacing w:val="-8"/>
          <w:w w:val="105"/>
          <w:sz w:val="19"/>
        </w:rPr>
        <w:t xml:space="preserve"> </w:t>
      </w:r>
      <w:r>
        <w:rPr>
          <w:w w:val="105"/>
          <w:sz w:val="19"/>
        </w:rPr>
        <w:t>maintain</w:t>
      </w:r>
      <w:r>
        <w:rPr>
          <w:spacing w:val="-10"/>
          <w:w w:val="105"/>
          <w:sz w:val="19"/>
        </w:rPr>
        <w:t xml:space="preserve"> </w:t>
      </w:r>
      <w:r>
        <w:rPr>
          <w:b/>
          <w:w w:val="105"/>
          <w:sz w:val="19"/>
        </w:rPr>
        <w:t>reasonable</w:t>
      </w:r>
      <w:r>
        <w:rPr>
          <w:b/>
          <w:spacing w:val="-8"/>
          <w:w w:val="105"/>
          <w:sz w:val="19"/>
        </w:rPr>
        <w:t xml:space="preserve"> </w:t>
      </w:r>
      <w:r>
        <w:rPr>
          <w:w w:val="105"/>
          <w:sz w:val="19"/>
        </w:rPr>
        <w:t>active participation within the BHNC outreach</w:t>
      </w:r>
      <w:r>
        <w:rPr>
          <w:spacing w:val="-6"/>
          <w:w w:val="105"/>
          <w:sz w:val="19"/>
        </w:rPr>
        <w:t xml:space="preserve"> </w:t>
      </w:r>
      <w:r>
        <w:rPr>
          <w:w w:val="105"/>
          <w:sz w:val="19"/>
        </w:rPr>
        <w:t>activities.</w:t>
      </w:r>
    </w:p>
    <w:p w:rsidR="008E64DB" w:rsidRPr="008E64DB" w:rsidRDefault="008E64DB" w:rsidP="008E64DB">
      <w:pPr>
        <w:pStyle w:val="ListParagraph"/>
        <w:rPr>
          <w:sz w:val="19"/>
        </w:rPr>
      </w:pPr>
    </w:p>
    <w:p w:rsidR="008E64DB" w:rsidRDefault="008E64DB">
      <w:pPr>
        <w:pStyle w:val="ListParagraph"/>
        <w:numPr>
          <w:ilvl w:val="0"/>
          <w:numId w:val="20"/>
        </w:numPr>
        <w:tabs>
          <w:tab w:val="left" w:pos="785"/>
        </w:tabs>
        <w:spacing w:line="249" w:lineRule="auto"/>
        <w:ind w:right="548"/>
        <w:rPr>
          <w:sz w:val="19"/>
        </w:rPr>
      </w:pPr>
      <w:r>
        <w:rPr>
          <w:sz w:val="19"/>
        </w:rPr>
        <w:t>Board Members will attend a community outreach event once every other month within a term.</w:t>
      </w:r>
    </w:p>
    <w:p w:rsidR="00B42751" w:rsidRDefault="00B42751">
      <w:pPr>
        <w:pStyle w:val="BodyText"/>
        <w:rPr>
          <w:sz w:val="22"/>
        </w:rPr>
      </w:pPr>
    </w:p>
    <w:p w:rsidR="00B42751" w:rsidRDefault="00B42751">
      <w:pPr>
        <w:pStyle w:val="BodyText"/>
        <w:rPr>
          <w:sz w:val="22"/>
        </w:rPr>
      </w:pPr>
    </w:p>
    <w:p w:rsidR="00FD3D13" w:rsidRDefault="00FD3D13">
      <w:pPr>
        <w:pStyle w:val="BodyText"/>
        <w:rPr>
          <w:sz w:val="22"/>
        </w:rPr>
      </w:pPr>
    </w:p>
    <w:p w:rsidR="00FD3D13" w:rsidRDefault="00FD3D13">
      <w:pPr>
        <w:pStyle w:val="BodyText"/>
        <w:rPr>
          <w:sz w:val="22"/>
        </w:rPr>
      </w:pPr>
    </w:p>
    <w:p w:rsidR="000B5237" w:rsidRDefault="00A67DE8" w:rsidP="000B5237">
      <w:pPr>
        <w:pStyle w:val="Heading1"/>
        <w:rPr>
          <w:w w:val="105"/>
        </w:rPr>
      </w:pPr>
      <w:r>
        <w:rPr>
          <w:w w:val="105"/>
        </w:rPr>
        <w:lastRenderedPageBreak/>
        <w:t>Article VI – OFFICERS</w:t>
      </w:r>
    </w:p>
    <w:p w:rsidR="000B5237" w:rsidRDefault="000B5237" w:rsidP="000B5237">
      <w:pPr>
        <w:pStyle w:val="Heading1"/>
        <w:rPr>
          <w:w w:val="105"/>
        </w:rPr>
      </w:pPr>
    </w:p>
    <w:p w:rsidR="00B42751" w:rsidRPr="000B5237" w:rsidRDefault="00A67DE8" w:rsidP="000B5237">
      <w:pPr>
        <w:pStyle w:val="Heading1"/>
      </w:pPr>
      <w:r w:rsidRPr="000B5237">
        <w:rPr>
          <w:w w:val="105"/>
        </w:rPr>
        <w:t>Section 1: Executive Officers of the Board -</w:t>
      </w:r>
    </w:p>
    <w:p w:rsidR="00B42751" w:rsidRDefault="00B42751">
      <w:pPr>
        <w:pStyle w:val="BodyText"/>
        <w:spacing w:before="5"/>
        <w:rPr>
          <w:sz w:val="20"/>
        </w:rPr>
      </w:pPr>
    </w:p>
    <w:p w:rsidR="00B42751" w:rsidRDefault="00A67DE8">
      <w:pPr>
        <w:pStyle w:val="ListParagraph"/>
        <w:numPr>
          <w:ilvl w:val="0"/>
          <w:numId w:val="19"/>
        </w:numPr>
        <w:tabs>
          <w:tab w:val="left" w:pos="785"/>
        </w:tabs>
        <w:spacing w:line="249" w:lineRule="auto"/>
        <w:ind w:right="801"/>
        <w:rPr>
          <w:sz w:val="19"/>
        </w:rPr>
      </w:pPr>
      <w:r>
        <w:rPr>
          <w:w w:val="105"/>
          <w:sz w:val="19"/>
        </w:rPr>
        <w:t>There</w:t>
      </w:r>
      <w:r>
        <w:rPr>
          <w:spacing w:val="-8"/>
          <w:w w:val="105"/>
          <w:sz w:val="19"/>
        </w:rPr>
        <w:t xml:space="preserve"> </w:t>
      </w:r>
      <w:r>
        <w:rPr>
          <w:w w:val="105"/>
          <w:sz w:val="19"/>
        </w:rPr>
        <w:t>shall</w:t>
      </w:r>
      <w:r>
        <w:rPr>
          <w:spacing w:val="-8"/>
          <w:w w:val="105"/>
          <w:sz w:val="19"/>
        </w:rPr>
        <w:t xml:space="preserve"> </w:t>
      </w:r>
      <w:r>
        <w:rPr>
          <w:w w:val="105"/>
          <w:sz w:val="19"/>
        </w:rPr>
        <w:t>be</w:t>
      </w:r>
      <w:r>
        <w:rPr>
          <w:spacing w:val="-9"/>
          <w:w w:val="105"/>
          <w:sz w:val="19"/>
        </w:rPr>
        <w:t xml:space="preserve"> </w:t>
      </w:r>
      <w:r w:rsidR="008E64DB">
        <w:rPr>
          <w:w w:val="105"/>
          <w:sz w:val="19"/>
        </w:rPr>
        <w:t xml:space="preserve">four </w:t>
      </w:r>
      <w:r>
        <w:rPr>
          <w:w w:val="105"/>
          <w:sz w:val="19"/>
        </w:rPr>
        <w:t>(</w:t>
      </w:r>
      <w:r w:rsidR="008E64DB">
        <w:rPr>
          <w:w w:val="105"/>
          <w:sz w:val="19"/>
        </w:rPr>
        <w:t>4</w:t>
      </w:r>
      <w:r>
        <w:rPr>
          <w:w w:val="105"/>
          <w:sz w:val="19"/>
        </w:rPr>
        <w:t>)</w:t>
      </w:r>
      <w:r>
        <w:rPr>
          <w:spacing w:val="-9"/>
          <w:w w:val="105"/>
          <w:sz w:val="19"/>
        </w:rPr>
        <w:t xml:space="preserve"> </w:t>
      </w:r>
      <w:r>
        <w:rPr>
          <w:w w:val="105"/>
          <w:sz w:val="19"/>
        </w:rPr>
        <w:t>Executive</w:t>
      </w:r>
      <w:r>
        <w:rPr>
          <w:spacing w:val="-7"/>
          <w:w w:val="105"/>
          <w:sz w:val="19"/>
        </w:rPr>
        <w:t xml:space="preserve"> </w:t>
      </w:r>
      <w:r>
        <w:rPr>
          <w:w w:val="105"/>
          <w:sz w:val="19"/>
        </w:rPr>
        <w:t>Officers</w:t>
      </w:r>
      <w:r>
        <w:rPr>
          <w:spacing w:val="-9"/>
          <w:w w:val="105"/>
          <w:sz w:val="19"/>
        </w:rPr>
        <w:t xml:space="preserve"> </w:t>
      </w:r>
      <w:r>
        <w:rPr>
          <w:w w:val="105"/>
          <w:sz w:val="19"/>
        </w:rPr>
        <w:t>of</w:t>
      </w:r>
      <w:r>
        <w:rPr>
          <w:spacing w:val="-8"/>
          <w:w w:val="105"/>
          <w:sz w:val="19"/>
        </w:rPr>
        <w:t xml:space="preserve"> </w:t>
      </w:r>
      <w:r>
        <w:rPr>
          <w:w w:val="105"/>
          <w:sz w:val="19"/>
        </w:rPr>
        <w:t>the</w:t>
      </w:r>
      <w:r>
        <w:rPr>
          <w:spacing w:val="-8"/>
          <w:w w:val="105"/>
          <w:sz w:val="19"/>
        </w:rPr>
        <w:t xml:space="preserve"> </w:t>
      </w:r>
      <w:r>
        <w:rPr>
          <w:w w:val="105"/>
          <w:sz w:val="19"/>
        </w:rPr>
        <w:t>BHNC:</w:t>
      </w:r>
      <w:r>
        <w:rPr>
          <w:spacing w:val="-9"/>
          <w:w w:val="105"/>
          <w:sz w:val="19"/>
        </w:rPr>
        <w:t xml:space="preserve"> </w:t>
      </w:r>
      <w:r>
        <w:rPr>
          <w:w w:val="105"/>
          <w:sz w:val="19"/>
        </w:rPr>
        <w:t>President,</w:t>
      </w:r>
      <w:r>
        <w:rPr>
          <w:spacing w:val="-11"/>
          <w:w w:val="105"/>
          <w:sz w:val="19"/>
        </w:rPr>
        <w:t xml:space="preserve"> </w:t>
      </w:r>
      <w:r>
        <w:rPr>
          <w:spacing w:val="-4"/>
          <w:w w:val="105"/>
          <w:sz w:val="19"/>
        </w:rPr>
        <w:t>Vice</w:t>
      </w:r>
      <w:r>
        <w:rPr>
          <w:spacing w:val="-7"/>
          <w:w w:val="105"/>
          <w:sz w:val="19"/>
        </w:rPr>
        <w:t xml:space="preserve"> </w:t>
      </w:r>
      <w:r>
        <w:rPr>
          <w:w w:val="105"/>
          <w:sz w:val="19"/>
        </w:rPr>
        <w:t>President,</w:t>
      </w:r>
      <w:r>
        <w:rPr>
          <w:spacing w:val="-8"/>
          <w:w w:val="105"/>
          <w:sz w:val="19"/>
        </w:rPr>
        <w:t xml:space="preserve"> </w:t>
      </w:r>
      <w:r>
        <w:rPr>
          <w:w w:val="105"/>
          <w:sz w:val="19"/>
        </w:rPr>
        <w:t>Secretary,</w:t>
      </w:r>
      <w:r>
        <w:rPr>
          <w:spacing w:val="-11"/>
          <w:w w:val="105"/>
          <w:sz w:val="19"/>
        </w:rPr>
        <w:t xml:space="preserve"> </w:t>
      </w:r>
      <w:r w:rsidR="008E64DB">
        <w:rPr>
          <w:spacing w:val="-11"/>
          <w:w w:val="105"/>
          <w:sz w:val="19"/>
        </w:rPr>
        <w:t xml:space="preserve">and </w:t>
      </w:r>
      <w:r>
        <w:rPr>
          <w:spacing w:val="-3"/>
          <w:w w:val="105"/>
          <w:sz w:val="19"/>
        </w:rPr>
        <w:t>Treasurer</w:t>
      </w:r>
      <w:r w:rsidR="008E64DB">
        <w:rPr>
          <w:spacing w:val="-3"/>
          <w:w w:val="105"/>
          <w:sz w:val="19"/>
        </w:rPr>
        <w:t>.</w:t>
      </w:r>
    </w:p>
    <w:p w:rsidR="00B42751" w:rsidRDefault="00B42751">
      <w:pPr>
        <w:pStyle w:val="BodyText"/>
        <w:spacing w:before="5"/>
        <w:rPr>
          <w:sz w:val="18"/>
        </w:rPr>
      </w:pPr>
    </w:p>
    <w:p w:rsidR="00B42751" w:rsidRDefault="00A67DE8">
      <w:pPr>
        <w:pStyle w:val="Heading1"/>
      </w:pPr>
      <w:r>
        <w:rPr>
          <w:w w:val="105"/>
        </w:rPr>
        <w:t>Section 2: Duties and Powers</w:t>
      </w:r>
    </w:p>
    <w:p w:rsidR="00B42751" w:rsidRDefault="00B42751">
      <w:pPr>
        <w:pStyle w:val="BodyText"/>
        <w:spacing w:before="7"/>
        <w:rPr>
          <w:b/>
          <w:sz w:val="20"/>
        </w:rPr>
      </w:pPr>
    </w:p>
    <w:p w:rsidR="00B42751" w:rsidRDefault="008E64DB">
      <w:pPr>
        <w:pStyle w:val="ListParagraph"/>
        <w:numPr>
          <w:ilvl w:val="0"/>
          <w:numId w:val="18"/>
        </w:numPr>
        <w:tabs>
          <w:tab w:val="left" w:pos="785"/>
        </w:tabs>
        <w:rPr>
          <w:b/>
          <w:sz w:val="19"/>
        </w:rPr>
      </w:pPr>
      <w:r>
        <w:rPr>
          <w:b/>
          <w:w w:val="105"/>
          <w:sz w:val="19"/>
        </w:rPr>
        <w:t>President</w:t>
      </w:r>
    </w:p>
    <w:p w:rsidR="00B42751" w:rsidRDefault="00B42751">
      <w:pPr>
        <w:pStyle w:val="BodyText"/>
        <w:spacing w:before="3"/>
        <w:rPr>
          <w:b/>
          <w:sz w:val="20"/>
        </w:rPr>
      </w:pPr>
    </w:p>
    <w:p w:rsidR="00B42751" w:rsidRDefault="00A67DE8">
      <w:pPr>
        <w:pStyle w:val="ListParagraph"/>
        <w:numPr>
          <w:ilvl w:val="1"/>
          <w:numId w:val="18"/>
        </w:numPr>
        <w:tabs>
          <w:tab w:val="left" w:pos="1123"/>
        </w:tabs>
        <w:ind w:hanging="338"/>
        <w:rPr>
          <w:sz w:val="19"/>
        </w:rPr>
      </w:pPr>
      <w:r>
        <w:rPr>
          <w:w w:val="105"/>
          <w:sz w:val="19"/>
        </w:rPr>
        <w:t>Chairs the Board and Executive Committee</w:t>
      </w:r>
      <w:r>
        <w:rPr>
          <w:spacing w:val="-9"/>
          <w:w w:val="105"/>
          <w:sz w:val="19"/>
        </w:rPr>
        <w:t xml:space="preserve"> </w:t>
      </w:r>
      <w:r>
        <w:rPr>
          <w:w w:val="105"/>
          <w:sz w:val="19"/>
        </w:rPr>
        <w:t>meetings.</w:t>
      </w:r>
    </w:p>
    <w:p w:rsidR="00B42751" w:rsidRDefault="00B42751">
      <w:pPr>
        <w:pStyle w:val="BodyText"/>
        <w:spacing w:before="6"/>
        <w:rPr>
          <w:sz w:val="20"/>
        </w:rPr>
      </w:pPr>
    </w:p>
    <w:p w:rsidR="00B42751" w:rsidRDefault="00A67DE8">
      <w:pPr>
        <w:pStyle w:val="ListParagraph"/>
        <w:numPr>
          <w:ilvl w:val="1"/>
          <w:numId w:val="18"/>
        </w:numPr>
        <w:tabs>
          <w:tab w:val="left" w:pos="1123"/>
        </w:tabs>
        <w:ind w:hanging="338"/>
        <w:rPr>
          <w:sz w:val="19"/>
        </w:rPr>
      </w:pPr>
      <w:r>
        <w:rPr>
          <w:w w:val="105"/>
          <w:sz w:val="19"/>
        </w:rPr>
        <w:t>Sets agenda for Executive Committee</w:t>
      </w:r>
      <w:r>
        <w:rPr>
          <w:spacing w:val="-7"/>
          <w:w w:val="105"/>
          <w:sz w:val="19"/>
        </w:rPr>
        <w:t xml:space="preserve"> </w:t>
      </w:r>
      <w:r>
        <w:rPr>
          <w:w w:val="105"/>
          <w:sz w:val="19"/>
        </w:rPr>
        <w:t>meetings.</w:t>
      </w:r>
    </w:p>
    <w:p w:rsidR="00B42751" w:rsidRDefault="00B42751">
      <w:pPr>
        <w:pStyle w:val="BodyText"/>
        <w:spacing w:before="5"/>
        <w:rPr>
          <w:sz w:val="20"/>
        </w:rPr>
      </w:pPr>
    </w:p>
    <w:p w:rsidR="00B42751" w:rsidRDefault="00A67DE8">
      <w:pPr>
        <w:pStyle w:val="ListParagraph"/>
        <w:numPr>
          <w:ilvl w:val="1"/>
          <w:numId w:val="18"/>
        </w:numPr>
        <w:tabs>
          <w:tab w:val="left" w:pos="1123"/>
        </w:tabs>
        <w:spacing w:before="1"/>
        <w:ind w:hanging="338"/>
        <w:rPr>
          <w:sz w:val="19"/>
        </w:rPr>
      </w:pPr>
      <w:r>
        <w:rPr>
          <w:w w:val="105"/>
          <w:sz w:val="19"/>
        </w:rPr>
        <w:t>Appoints chairs of the Ad Hoc</w:t>
      </w:r>
      <w:r>
        <w:rPr>
          <w:spacing w:val="-19"/>
          <w:w w:val="105"/>
          <w:sz w:val="19"/>
        </w:rPr>
        <w:t xml:space="preserve"> </w:t>
      </w:r>
      <w:r>
        <w:rPr>
          <w:w w:val="105"/>
          <w:sz w:val="19"/>
        </w:rPr>
        <w:t>Committees.</w:t>
      </w:r>
    </w:p>
    <w:p w:rsidR="00B42751" w:rsidRDefault="00B42751">
      <w:pPr>
        <w:pStyle w:val="BodyText"/>
        <w:spacing w:before="7"/>
        <w:rPr>
          <w:sz w:val="20"/>
        </w:rPr>
      </w:pPr>
    </w:p>
    <w:p w:rsidR="00B42751" w:rsidRDefault="00A67DE8">
      <w:pPr>
        <w:pStyle w:val="ListParagraph"/>
        <w:numPr>
          <w:ilvl w:val="1"/>
          <w:numId w:val="18"/>
        </w:numPr>
        <w:tabs>
          <w:tab w:val="left" w:pos="1123"/>
        </w:tabs>
        <w:ind w:hanging="338"/>
        <w:rPr>
          <w:sz w:val="19"/>
        </w:rPr>
      </w:pPr>
      <w:r>
        <w:rPr>
          <w:w w:val="105"/>
          <w:sz w:val="19"/>
        </w:rPr>
        <w:t>Acts as chief liaison with the City and other government</w:t>
      </w:r>
      <w:r>
        <w:rPr>
          <w:spacing w:val="-20"/>
          <w:w w:val="105"/>
          <w:sz w:val="19"/>
        </w:rPr>
        <w:t xml:space="preserve"> </w:t>
      </w:r>
      <w:r>
        <w:rPr>
          <w:w w:val="105"/>
          <w:sz w:val="19"/>
        </w:rPr>
        <w:t>agencies.</w:t>
      </w:r>
    </w:p>
    <w:p w:rsidR="00B42751" w:rsidRDefault="00B42751">
      <w:pPr>
        <w:pStyle w:val="BodyText"/>
        <w:spacing w:before="5"/>
        <w:rPr>
          <w:sz w:val="20"/>
        </w:rPr>
      </w:pPr>
    </w:p>
    <w:p w:rsidR="00B42751" w:rsidRDefault="00A67DE8">
      <w:pPr>
        <w:pStyle w:val="ListParagraph"/>
        <w:numPr>
          <w:ilvl w:val="1"/>
          <w:numId w:val="18"/>
        </w:numPr>
        <w:tabs>
          <w:tab w:val="left" w:pos="1123"/>
        </w:tabs>
        <w:spacing w:before="1"/>
        <w:ind w:hanging="338"/>
        <w:rPr>
          <w:sz w:val="19"/>
        </w:rPr>
      </w:pPr>
      <w:r>
        <w:rPr>
          <w:w w:val="105"/>
          <w:sz w:val="19"/>
        </w:rPr>
        <w:t>Is an ex-officio member of all BHNC</w:t>
      </w:r>
      <w:r>
        <w:rPr>
          <w:spacing w:val="-9"/>
          <w:w w:val="105"/>
          <w:sz w:val="19"/>
        </w:rPr>
        <w:t xml:space="preserve"> </w:t>
      </w:r>
      <w:r>
        <w:rPr>
          <w:w w:val="105"/>
          <w:sz w:val="19"/>
        </w:rPr>
        <w:t>committees</w:t>
      </w:r>
    </w:p>
    <w:p w:rsidR="00B42751" w:rsidRDefault="00B42751">
      <w:pPr>
        <w:pStyle w:val="BodyText"/>
        <w:spacing w:before="7"/>
        <w:rPr>
          <w:sz w:val="20"/>
        </w:rPr>
      </w:pPr>
    </w:p>
    <w:p w:rsidR="00B42751" w:rsidRDefault="00A67DE8">
      <w:pPr>
        <w:pStyle w:val="Heading1"/>
        <w:numPr>
          <w:ilvl w:val="0"/>
          <w:numId w:val="18"/>
        </w:numPr>
        <w:tabs>
          <w:tab w:val="left" w:pos="785"/>
        </w:tabs>
      </w:pPr>
      <w:r>
        <w:rPr>
          <w:spacing w:val="-3"/>
          <w:w w:val="105"/>
        </w:rPr>
        <w:t>Vice</w:t>
      </w:r>
      <w:r>
        <w:rPr>
          <w:spacing w:val="-2"/>
          <w:w w:val="105"/>
        </w:rPr>
        <w:t xml:space="preserve"> </w:t>
      </w:r>
      <w:r>
        <w:rPr>
          <w:w w:val="105"/>
        </w:rPr>
        <w:t>President</w:t>
      </w:r>
    </w:p>
    <w:p w:rsidR="00B42751" w:rsidRDefault="00B42751">
      <w:pPr>
        <w:pStyle w:val="BodyText"/>
        <w:spacing w:before="4"/>
        <w:rPr>
          <w:b/>
          <w:sz w:val="20"/>
        </w:rPr>
      </w:pPr>
    </w:p>
    <w:p w:rsidR="008E64DB" w:rsidRPr="008E64DB" w:rsidRDefault="008E64DB">
      <w:pPr>
        <w:pStyle w:val="ListParagraph"/>
        <w:numPr>
          <w:ilvl w:val="1"/>
          <w:numId w:val="18"/>
        </w:numPr>
        <w:tabs>
          <w:tab w:val="left" w:pos="1123"/>
        </w:tabs>
        <w:ind w:hanging="338"/>
        <w:rPr>
          <w:sz w:val="19"/>
        </w:rPr>
      </w:pPr>
      <w:r>
        <w:rPr>
          <w:sz w:val="19"/>
        </w:rPr>
        <w:t>Serves as Chair of the Neighborhood Committee.</w:t>
      </w:r>
    </w:p>
    <w:p w:rsidR="008E64DB" w:rsidRPr="008E64DB" w:rsidRDefault="008E64DB" w:rsidP="008E64DB">
      <w:pPr>
        <w:pStyle w:val="ListParagraph"/>
        <w:tabs>
          <w:tab w:val="left" w:pos="1123"/>
        </w:tabs>
        <w:ind w:firstLine="0"/>
        <w:rPr>
          <w:sz w:val="19"/>
        </w:rPr>
      </w:pPr>
    </w:p>
    <w:p w:rsidR="00B42751" w:rsidRDefault="00A67DE8">
      <w:pPr>
        <w:pStyle w:val="ListParagraph"/>
        <w:numPr>
          <w:ilvl w:val="1"/>
          <w:numId w:val="18"/>
        </w:numPr>
        <w:tabs>
          <w:tab w:val="left" w:pos="1123"/>
        </w:tabs>
        <w:ind w:hanging="338"/>
        <w:rPr>
          <w:sz w:val="19"/>
        </w:rPr>
      </w:pPr>
      <w:r>
        <w:rPr>
          <w:w w:val="105"/>
          <w:sz w:val="19"/>
        </w:rPr>
        <w:t>In</w:t>
      </w:r>
      <w:r>
        <w:rPr>
          <w:spacing w:val="-3"/>
          <w:w w:val="105"/>
          <w:sz w:val="19"/>
        </w:rPr>
        <w:t xml:space="preserve"> </w:t>
      </w:r>
      <w:r>
        <w:rPr>
          <w:w w:val="105"/>
          <w:sz w:val="19"/>
        </w:rPr>
        <w:t>the</w:t>
      </w:r>
      <w:r>
        <w:rPr>
          <w:spacing w:val="-4"/>
          <w:w w:val="105"/>
          <w:sz w:val="19"/>
        </w:rPr>
        <w:t xml:space="preserve"> </w:t>
      </w:r>
      <w:r>
        <w:rPr>
          <w:w w:val="105"/>
          <w:sz w:val="19"/>
        </w:rPr>
        <w:t>absence</w:t>
      </w:r>
      <w:r>
        <w:rPr>
          <w:spacing w:val="-3"/>
          <w:w w:val="105"/>
          <w:sz w:val="19"/>
        </w:rPr>
        <w:t xml:space="preserve"> </w:t>
      </w:r>
      <w:r>
        <w:rPr>
          <w:w w:val="105"/>
          <w:sz w:val="19"/>
        </w:rPr>
        <w:t>of</w:t>
      </w:r>
      <w:r>
        <w:rPr>
          <w:spacing w:val="-4"/>
          <w:w w:val="105"/>
          <w:sz w:val="19"/>
        </w:rPr>
        <w:t xml:space="preserve"> </w:t>
      </w:r>
      <w:r>
        <w:rPr>
          <w:w w:val="105"/>
          <w:sz w:val="19"/>
        </w:rPr>
        <w:t>the</w:t>
      </w:r>
      <w:r>
        <w:rPr>
          <w:spacing w:val="-3"/>
          <w:w w:val="105"/>
          <w:sz w:val="19"/>
        </w:rPr>
        <w:t xml:space="preserve"> </w:t>
      </w:r>
      <w:r>
        <w:rPr>
          <w:w w:val="105"/>
          <w:sz w:val="19"/>
        </w:rPr>
        <w:t>President,</w:t>
      </w:r>
      <w:r>
        <w:rPr>
          <w:spacing w:val="-4"/>
          <w:w w:val="105"/>
          <w:sz w:val="19"/>
        </w:rPr>
        <w:t xml:space="preserve"> </w:t>
      </w:r>
      <w:r>
        <w:rPr>
          <w:w w:val="105"/>
          <w:sz w:val="19"/>
        </w:rPr>
        <w:t>acts</w:t>
      </w:r>
      <w:r>
        <w:rPr>
          <w:spacing w:val="-5"/>
          <w:w w:val="105"/>
          <w:sz w:val="19"/>
        </w:rPr>
        <w:t xml:space="preserve"> </w:t>
      </w:r>
      <w:r>
        <w:rPr>
          <w:w w:val="105"/>
          <w:sz w:val="19"/>
        </w:rPr>
        <w:t>as</w:t>
      </w:r>
      <w:r>
        <w:rPr>
          <w:spacing w:val="-3"/>
          <w:w w:val="105"/>
          <w:sz w:val="19"/>
        </w:rPr>
        <w:t xml:space="preserve"> </w:t>
      </w:r>
      <w:r>
        <w:rPr>
          <w:w w:val="105"/>
          <w:sz w:val="19"/>
        </w:rPr>
        <w:t>"Pre</w:t>
      </w:r>
      <w:r w:rsidR="008E64DB">
        <w:rPr>
          <w:w w:val="105"/>
          <w:sz w:val="19"/>
        </w:rPr>
        <w:t>s</w:t>
      </w:r>
      <w:r>
        <w:rPr>
          <w:w w:val="105"/>
          <w:sz w:val="19"/>
        </w:rPr>
        <w:t>iding</w:t>
      </w:r>
      <w:r>
        <w:rPr>
          <w:spacing w:val="-3"/>
          <w:w w:val="105"/>
          <w:sz w:val="19"/>
        </w:rPr>
        <w:t xml:space="preserve"> </w:t>
      </w:r>
      <w:r>
        <w:rPr>
          <w:w w:val="105"/>
          <w:sz w:val="19"/>
        </w:rPr>
        <w:t>Officer"</w:t>
      </w:r>
      <w:r w:rsidR="008E64DB">
        <w:rPr>
          <w:spacing w:val="-4"/>
          <w:w w:val="105"/>
          <w:sz w:val="19"/>
        </w:rPr>
        <w:t>.</w:t>
      </w:r>
    </w:p>
    <w:p w:rsidR="00B42751" w:rsidRDefault="00B42751">
      <w:pPr>
        <w:pStyle w:val="BodyText"/>
        <w:spacing w:before="5"/>
        <w:rPr>
          <w:sz w:val="20"/>
        </w:rPr>
      </w:pPr>
    </w:p>
    <w:p w:rsidR="00B42751" w:rsidRDefault="00A67DE8">
      <w:pPr>
        <w:pStyle w:val="ListParagraph"/>
        <w:numPr>
          <w:ilvl w:val="1"/>
          <w:numId w:val="18"/>
        </w:numPr>
        <w:tabs>
          <w:tab w:val="left" w:pos="1123"/>
        </w:tabs>
        <w:ind w:hanging="338"/>
        <w:rPr>
          <w:sz w:val="19"/>
        </w:rPr>
      </w:pPr>
      <w:r>
        <w:rPr>
          <w:w w:val="105"/>
          <w:sz w:val="19"/>
        </w:rPr>
        <w:t>With consent of the President, may act as Ex-Officio in lieu of the</w:t>
      </w:r>
      <w:r>
        <w:rPr>
          <w:spacing w:val="-34"/>
          <w:w w:val="105"/>
          <w:sz w:val="19"/>
        </w:rPr>
        <w:t xml:space="preserve"> </w:t>
      </w:r>
      <w:r>
        <w:rPr>
          <w:w w:val="105"/>
          <w:sz w:val="19"/>
        </w:rPr>
        <w:t>President</w:t>
      </w:r>
    </w:p>
    <w:p w:rsidR="00B42751" w:rsidRDefault="00B42751">
      <w:pPr>
        <w:pStyle w:val="BodyText"/>
        <w:spacing w:before="6"/>
        <w:rPr>
          <w:sz w:val="20"/>
        </w:rPr>
      </w:pPr>
    </w:p>
    <w:p w:rsidR="00B42751" w:rsidRDefault="00A67DE8">
      <w:pPr>
        <w:pStyle w:val="ListParagraph"/>
        <w:numPr>
          <w:ilvl w:val="1"/>
          <w:numId w:val="18"/>
        </w:numPr>
        <w:tabs>
          <w:tab w:val="left" w:pos="1123"/>
        </w:tabs>
        <w:ind w:hanging="338"/>
        <w:rPr>
          <w:sz w:val="19"/>
        </w:rPr>
      </w:pPr>
      <w:r>
        <w:rPr>
          <w:w w:val="105"/>
          <w:sz w:val="19"/>
        </w:rPr>
        <w:t>Acts as chief liaison with other Neighborhood</w:t>
      </w:r>
      <w:r>
        <w:rPr>
          <w:spacing w:val="-9"/>
          <w:w w:val="105"/>
          <w:sz w:val="19"/>
        </w:rPr>
        <w:t xml:space="preserve"> </w:t>
      </w:r>
      <w:r>
        <w:rPr>
          <w:w w:val="105"/>
          <w:sz w:val="19"/>
        </w:rPr>
        <w:t>Councils.</w:t>
      </w:r>
    </w:p>
    <w:p w:rsidR="00B42751" w:rsidRDefault="00B42751">
      <w:pPr>
        <w:pStyle w:val="BodyText"/>
        <w:spacing w:before="7"/>
        <w:rPr>
          <w:sz w:val="20"/>
        </w:rPr>
      </w:pPr>
    </w:p>
    <w:p w:rsidR="00B42751" w:rsidRDefault="00A67DE8">
      <w:pPr>
        <w:pStyle w:val="ListParagraph"/>
        <w:numPr>
          <w:ilvl w:val="1"/>
          <w:numId w:val="18"/>
        </w:numPr>
        <w:tabs>
          <w:tab w:val="left" w:pos="1123"/>
        </w:tabs>
        <w:ind w:hanging="338"/>
        <w:rPr>
          <w:sz w:val="19"/>
        </w:rPr>
      </w:pPr>
      <w:r>
        <w:rPr>
          <w:w w:val="105"/>
          <w:sz w:val="19"/>
        </w:rPr>
        <w:t>Oversees Board Member compliance with all government training</w:t>
      </w:r>
      <w:r>
        <w:rPr>
          <w:spacing w:val="-22"/>
          <w:w w:val="105"/>
          <w:sz w:val="19"/>
        </w:rPr>
        <w:t xml:space="preserve"> </w:t>
      </w:r>
      <w:r>
        <w:rPr>
          <w:w w:val="105"/>
          <w:sz w:val="19"/>
        </w:rPr>
        <w:t>requirements.</w:t>
      </w:r>
    </w:p>
    <w:p w:rsidR="00B42751" w:rsidRDefault="00B42751">
      <w:pPr>
        <w:pStyle w:val="BodyText"/>
        <w:spacing w:before="5"/>
        <w:rPr>
          <w:sz w:val="20"/>
        </w:rPr>
      </w:pPr>
    </w:p>
    <w:p w:rsidR="00B42751" w:rsidRDefault="00A67DE8">
      <w:pPr>
        <w:pStyle w:val="ListParagraph"/>
        <w:numPr>
          <w:ilvl w:val="1"/>
          <w:numId w:val="18"/>
        </w:numPr>
        <w:tabs>
          <w:tab w:val="left" w:pos="1123"/>
        </w:tabs>
        <w:ind w:hanging="338"/>
        <w:rPr>
          <w:sz w:val="19"/>
        </w:rPr>
      </w:pPr>
      <w:r>
        <w:rPr>
          <w:w w:val="105"/>
          <w:sz w:val="19"/>
        </w:rPr>
        <w:t>Oversees inventory along with</w:t>
      </w:r>
      <w:r>
        <w:rPr>
          <w:spacing w:val="-8"/>
          <w:w w:val="105"/>
          <w:sz w:val="19"/>
        </w:rPr>
        <w:t xml:space="preserve"> </w:t>
      </w:r>
      <w:proofErr w:type="spellStart"/>
      <w:r>
        <w:rPr>
          <w:spacing w:val="-3"/>
          <w:w w:val="105"/>
          <w:sz w:val="19"/>
        </w:rPr>
        <w:t>Tresurer</w:t>
      </w:r>
      <w:proofErr w:type="spellEnd"/>
      <w:r>
        <w:rPr>
          <w:spacing w:val="-3"/>
          <w:w w:val="105"/>
          <w:sz w:val="19"/>
        </w:rPr>
        <w:t>.</w:t>
      </w:r>
    </w:p>
    <w:p w:rsidR="00B42751" w:rsidRDefault="00B42751">
      <w:pPr>
        <w:pStyle w:val="BodyText"/>
        <w:spacing w:before="6"/>
        <w:rPr>
          <w:sz w:val="20"/>
        </w:rPr>
      </w:pPr>
    </w:p>
    <w:p w:rsidR="00B42751" w:rsidRDefault="00A67DE8">
      <w:pPr>
        <w:pStyle w:val="Heading1"/>
        <w:numPr>
          <w:ilvl w:val="0"/>
          <w:numId w:val="18"/>
        </w:numPr>
        <w:tabs>
          <w:tab w:val="left" w:pos="785"/>
        </w:tabs>
      </w:pPr>
      <w:r>
        <w:rPr>
          <w:w w:val="105"/>
        </w:rPr>
        <w:t>Secretary</w:t>
      </w:r>
    </w:p>
    <w:p w:rsidR="00B42751" w:rsidRDefault="00B42751">
      <w:pPr>
        <w:pStyle w:val="BodyText"/>
        <w:spacing w:before="5"/>
        <w:rPr>
          <w:b/>
          <w:sz w:val="20"/>
        </w:rPr>
      </w:pPr>
    </w:p>
    <w:p w:rsidR="00B42751" w:rsidRDefault="00A67DE8">
      <w:pPr>
        <w:pStyle w:val="ListParagraph"/>
        <w:numPr>
          <w:ilvl w:val="1"/>
          <w:numId w:val="18"/>
        </w:numPr>
        <w:tabs>
          <w:tab w:val="left" w:pos="1123"/>
        </w:tabs>
        <w:spacing w:line="249" w:lineRule="auto"/>
        <w:ind w:right="269" w:hanging="338"/>
        <w:rPr>
          <w:sz w:val="19"/>
        </w:rPr>
      </w:pPr>
      <w:r>
        <w:rPr>
          <w:w w:val="105"/>
          <w:sz w:val="19"/>
        </w:rPr>
        <w:t>Receives</w:t>
      </w:r>
      <w:r>
        <w:rPr>
          <w:spacing w:val="-9"/>
          <w:w w:val="105"/>
          <w:sz w:val="19"/>
        </w:rPr>
        <w:t xml:space="preserve"> </w:t>
      </w:r>
      <w:r>
        <w:rPr>
          <w:w w:val="105"/>
          <w:sz w:val="19"/>
        </w:rPr>
        <w:t>materials</w:t>
      </w:r>
      <w:r>
        <w:rPr>
          <w:spacing w:val="-8"/>
          <w:w w:val="105"/>
          <w:sz w:val="19"/>
        </w:rPr>
        <w:t xml:space="preserve"> </w:t>
      </w:r>
      <w:r>
        <w:rPr>
          <w:w w:val="105"/>
          <w:sz w:val="19"/>
        </w:rPr>
        <w:t>and</w:t>
      </w:r>
      <w:r>
        <w:rPr>
          <w:spacing w:val="-9"/>
          <w:w w:val="105"/>
          <w:sz w:val="19"/>
        </w:rPr>
        <w:t xml:space="preserve"> </w:t>
      </w:r>
      <w:r>
        <w:rPr>
          <w:w w:val="105"/>
          <w:sz w:val="19"/>
        </w:rPr>
        <w:t>compiles</w:t>
      </w:r>
      <w:r>
        <w:rPr>
          <w:spacing w:val="-8"/>
          <w:w w:val="105"/>
          <w:sz w:val="19"/>
        </w:rPr>
        <w:t xml:space="preserve"> </w:t>
      </w:r>
      <w:r>
        <w:rPr>
          <w:w w:val="105"/>
          <w:sz w:val="19"/>
        </w:rPr>
        <w:t>agendas</w:t>
      </w:r>
      <w:r>
        <w:rPr>
          <w:spacing w:val="-8"/>
          <w:w w:val="105"/>
          <w:sz w:val="19"/>
        </w:rPr>
        <w:t xml:space="preserve"> </w:t>
      </w:r>
      <w:r>
        <w:rPr>
          <w:w w:val="105"/>
          <w:sz w:val="19"/>
        </w:rPr>
        <w:t>for</w:t>
      </w:r>
      <w:r>
        <w:rPr>
          <w:spacing w:val="-8"/>
          <w:w w:val="105"/>
          <w:sz w:val="19"/>
        </w:rPr>
        <w:t xml:space="preserve"> </w:t>
      </w:r>
      <w:r>
        <w:rPr>
          <w:w w:val="105"/>
          <w:sz w:val="19"/>
        </w:rPr>
        <w:t>Board</w:t>
      </w:r>
      <w:r>
        <w:rPr>
          <w:spacing w:val="-8"/>
          <w:w w:val="105"/>
          <w:sz w:val="19"/>
        </w:rPr>
        <w:t xml:space="preserve"> </w:t>
      </w:r>
      <w:r>
        <w:rPr>
          <w:w w:val="105"/>
          <w:sz w:val="19"/>
        </w:rPr>
        <w:t>and</w:t>
      </w:r>
      <w:r>
        <w:rPr>
          <w:spacing w:val="-8"/>
          <w:w w:val="105"/>
          <w:sz w:val="19"/>
        </w:rPr>
        <w:t xml:space="preserve"> </w:t>
      </w:r>
      <w:r>
        <w:rPr>
          <w:w w:val="105"/>
          <w:sz w:val="19"/>
        </w:rPr>
        <w:t>Executive</w:t>
      </w:r>
      <w:r>
        <w:rPr>
          <w:spacing w:val="-12"/>
          <w:w w:val="105"/>
          <w:sz w:val="19"/>
        </w:rPr>
        <w:t xml:space="preserve"> </w:t>
      </w:r>
      <w:r>
        <w:rPr>
          <w:w w:val="105"/>
          <w:sz w:val="19"/>
        </w:rPr>
        <w:t>Committee</w:t>
      </w:r>
      <w:r>
        <w:rPr>
          <w:spacing w:val="-7"/>
          <w:w w:val="105"/>
          <w:sz w:val="19"/>
        </w:rPr>
        <w:t xml:space="preserve"> </w:t>
      </w:r>
      <w:r>
        <w:rPr>
          <w:w w:val="105"/>
          <w:sz w:val="19"/>
        </w:rPr>
        <w:t>meetings</w:t>
      </w:r>
      <w:r>
        <w:rPr>
          <w:spacing w:val="-8"/>
          <w:w w:val="105"/>
          <w:sz w:val="19"/>
        </w:rPr>
        <w:t xml:space="preserve"> </w:t>
      </w:r>
      <w:r>
        <w:rPr>
          <w:w w:val="105"/>
          <w:sz w:val="19"/>
        </w:rPr>
        <w:t>with</w:t>
      </w:r>
      <w:r>
        <w:rPr>
          <w:spacing w:val="-10"/>
          <w:w w:val="105"/>
          <w:sz w:val="19"/>
        </w:rPr>
        <w:t xml:space="preserve"> </w:t>
      </w:r>
      <w:r>
        <w:rPr>
          <w:w w:val="105"/>
          <w:sz w:val="19"/>
        </w:rPr>
        <w:t>approval</w:t>
      </w:r>
      <w:r>
        <w:rPr>
          <w:spacing w:val="-7"/>
          <w:w w:val="105"/>
          <w:sz w:val="19"/>
        </w:rPr>
        <w:t xml:space="preserve"> </w:t>
      </w:r>
      <w:r>
        <w:rPr>
          <w:w w:val="105"/>
          <w:sz w:val="19"/>
        </w:rPr>
        <w:t>of the</w:t>
      </w:r>
      <w:r>
        <w:rPr>
          <w:spacing w:val="-1"/>
          <w:w w:val="105"/>
          <w:sz w:val="19"/>
        </w:rPr>
        <w:t xml:space="preserve"> </w:t>
      </w:r>
      <w:r>
        <w:rPr>
          <w:w w:val="105"/>
          <w:sz w:val="19"/>
        </w:rPr>
        <w:t>President.</w:t>
      </w:r>
    </w:p>
    <w:p w:rsidR="00B42751" w:rsidRDefault="00B42751">
      <w:pPr>
        <w:pStyle w:val="BodyText"/>
        <w:spacing w:before="9"/>
      </w:pPr>
    </w:p>
    <w:p w:rsidR="00B42751" w:rsidRDefault="00A67DE8">
      <w:pPr>
        <w:pStyle w:val="ListParagraph"/>
        <w:numPr>
          <w:ilvl w:val="1"/>
          <w:numId w:val="18"/>
        </w:numPr>
        <w:tabs>
          <w:tab w:val="left" w:pos="1123"/>
        </w:tabs>
        <w:spacing w:line="249" w:lineRule="auto"/>
        <w:ind w:right="487" w:hanging="338"/>
        <w:rPr>
          <w:sz w:val="19"/>
        </w:rPr>
      </w:pPr>
      <w:r>
        <w:rPr>
          <w:w w:val="105"/>
          <w:sz w:val="19"/>
        </w:rPr>
        <w:t>Responsible</w:t>
      </w:r>
      <w:r>
        <w:rPr>
          <w:spacing w:val="-7"/>
          <w:w w:val="105"/>
          <w:sz w:val="19"/>
        </w:rPr>
        <w:t xml:space="preserve"> </w:t>
      </w:r>
      <w:r>
        <w:rPr>
          <w:w w:val="105"/>
          <w:sz w:val="19"/>
        </w:rPr>
        <w:t>for</w:t>
      </w:r>
      <w:r>
        <w:rPr>
          <w:spacing w:val="-7"/>
          <w:w w:val="105"/>
          <w:sz w:val="19"/>
        </w:rPr>
        <w:t xml:space="preserve"> </w:t>
      </w:r>
      <w:r>
        <w:rPr>
          <w:w w:val="105"/>
          <w:sz w:val="19"/>
        </w:rPr>
        <w:t>recording</w:t>
      </w:r>
      <w:r>
        <w:rPr>
          <w:spacing w:val="-7"/>
          <w:w w:val="105"/>
          <w:sz w:val="19"/>
        </w:rPr>
        <w:t xml:space="preserve"> </w:t>
      </w:r>
      <w:r>
        <w:rPr>
          <w:w w:val="105"/>
          <w:sz w:val="19"/>
        </w:rPr>
        <w:t>of</w:t>
      </w:r>
      <w:r>
        <w:rPr>
          <w:spacing w:val="-9"/>
          <w:w w:val="105"/>
          <w:sz w:val="19"/>
        </w:rPr>
        <w:t xml:space="preserve"> </w:t>
      </w:r>
      <w:r>
        <w:rPr>
          <w:w w:val="105"/>
          <w:sz w:val="19"/>
        </w:rPr>
        <w:t>attendance</w:t>
      </w:r>
      <w:r w:rsidR="00C93FAB">
        <w:rPr>
          <w:w w:val="105"/>
          <w:sz w:val="19"/>
        </w:rPr>
        <w:t>.</w:t>
      </w:r>
    </w:p>
    <w:p w:rsidR="00B42751" w:rsidRDefault="00B42751">
      <w:pPr>
        <w:pStyle w:val="BodyText"/>
        <w:spacing w:before="9"/>
      </w:pPr>
    </w:p>
    <w:p w:rsidR="00B42751" w:rsidRPr="00C93FAB" w:rsidRDefault="00A67DE8" w:rsidP="00C93FAB">
      <w:pPr>
        <w:pStyle w:val="ListParagraph"/>
        <w:numPr>
          <w:ilvl w:val="1"/>
          <w:numId w:val="18"/>
        </w:numPr>
        <w:tabs>
          <w:tab w:val="left" w:pos="1123"/>
        </w:tabs>
        <w:spacing w:before="8" w:line="249" w:lineRule="auto"/>
        <w:ind w:right="404" w:hanging="338"/>
      </w:pPr>
      <w:r w:rsidRPr="00C93FAB">
        <w:rPr>
          <w:w w:val="105"/>
          <w:sz w:val="19"/>
        </w:rPr>
        <w:t>Maintains</w:t>
      </w:r>
      <w:r w:rsidRPr="00C93FAB">
        <w:rPr>
          <w:spacing w:val="-9"/>
          <w:w w:val="105"/>
          <w:sz w:val="19"/>
        </w:rPr>
        <w:t xml:space="preserve"> </w:t>
      </w:r>
      <w:r w:rsidRPr="00C93FAB">
        <w:rPr>
          <w:w w:val="105"/>
          <w:sz w:val="19"/>
        </w:rPr>
        <w:t>BHNC</w:t>
      </w:r>
      <w:r w:rsidRPr="00C93FAB">
        <w:rPr>
          <w:spacing w:val="-9"/>
          <w:w w:val="105"/>
          <w:sz w:val="19"/>
        </w:rPr>
        <w:t xml:space="preserve"> </w:t>
      </w:r>
      <w:r w:rsidRPr="00C93FAB">
        <w:rPr>
          <w:w w:val="105"/>
          <w:sz w:val="19"/>
        </w:rPr>
        <w:t>permanent</w:t>
      </w:r>
      <w:r w:rsidRPr="00C93FAB">
        <w:rPr>
          <w:spacing w:val="-8"/>
          <w:w w:val="105"/>
          <w:sz w:val="19"/>
        </w:rPr>
        <w:t xml:space="preserve"> </w:t>
      </w:r>
      <w:r w:rsidRPr="00C93FAB">
        <w:rPr>
          <w:w w:val="105"/>
          <w:sz w:val="19"/>
        </w:rPr>
        <w:t>records</w:t>
      </w:r>
      <w:r w:rsidRPr="00C93FAB">
        <w:rPr>
          <w:spacing w:val="-8"/>
          <w:w w:val="105"/>
          <w:sz w:val="19"/>
        </w:rPr>
        <w:t xml:space="preserve"> </w:t>
      </w:r>
      <w:r w:rsidRPr="00C93FAB">
        <w:rPr>
          <w:w w:val="105"/>
          <w:sz w:val="19"/>
        </w:rPr>
        <w:t>and</w:t>
      </w:r>
      <w:r w:rsidRPr="00C93FAB">
        <w:rPr>
          <w:spacing w:val="-9"/>
          <w:w w:val="105"/>
          <w:sz w:val="19"/>
        </w:rPr>
        <w:t xml:space="preserve"> </w:t>
      </w:r>
      <w:r w:rsidRPr="00C93FAB">
        <w:rPr>
          <w:w w:val="105"/>
          <w:sz w:val="19"/>
        </w:rPr>
        <w:t>assures</w:t>
      </w:r>
      <w:r w:rsidRPr="00C93FAB">
        <w:rPr>
          <w:spacing w:val="-9"/>
          <w:w w:val="105"/>
          <w:sz w:val="19"/>
        </w:rPr>
        <w:t xml:space="preserve"> </w:t>
      </w:r>
      <w:r w:rsidRPr="00C93FAB">
        <w:rPr>
          <w:w w:val="105"/>
          <w:sz w:val="19"/>
        </w:rPr>
        <w:t>their</w:t>
      </w:r>
      <w:r w:rsidRPr="00C93FAB">
        <w:rPr>
          <w:spacing w:val="-10"/>
          <w:w w:val="105"/>
          <w:sz w:val="19"/>
        </w:rPr>
        <w:t xml:space="preserve"> </w:t>
      </w:r>
      <w:r w:rsidRPr="00C93FAB">
        <w:rPr>
          <w:w w:val="105"/>
          <w:sz w:val="19"/>
        </w:rPr>
        <w:t>availability</w:t>
      </w:r>
      <w:r w:rsidRPr="00C93FAB">
        <w:rPr>
          <w:spacing w:val="-10"/>
          <w:w w:val="105"/>
          <w:sz w:val="19"/>
        </w:rPr>
        <w:t xml:space="preserve"> </w:t>
      </w:r>
      <w:r w:rsidRPr="00C93FAB">
        <w:rPr>
          <w:w w:val="105"/>
          <w:sz w:val="19"/>
        </w:rPr>
        <w:t>to</w:t>
      </w:r>
      <w:r w:rsidRPr="00C93FAB">
        <w:rPr>
          <w:spacing w:val="-8"/>
          <w:w w:val="105"/>
          <w:sz w:val="19"/>
        </w:rPr>
        <w:t xml:space="preserve"> </w:t>
      </w:r>
      <w:r w:rsidRPr="00C93FAB">
        <w:rPr>
          <w:w w:val="105"/>
          <w:sz w:val="19"/>
        </w:rPr>
        <w:t>Stakeholders</w:t>
      </w:r>
      <w:r w:rsidRPr="00C93FAB">
        <w:rPr>
          <w:spacing w:val="-9"/>
          <w:w w:val="105"/>
          <w:sz w:val="19"/>
        </w:rPr>
        <w:t xml:space="preserve"> </w:t>
      </w:r>
      <w:r w:rsidRPr="00C93FAB">
        <w:rPr>
          <w:w w:val="105"/>
          <w:sz w:val="19"/>
        </w:rPr>
        <w:t>upon</w:t>
      </w:r>
      <w:r w:rsidRPr="00C93FAB">
        <w:rPr>
          <w:spacing w:val="-8"/>
          <w:w w:val="105"/>
          <w:sz w:val="19"/>
        </w:rPr>
        <w:t xml:space="preserve"> </w:t>
      </w:r>
      <w:r w:rsidRPr="00C93FAB">
        <w:rPr>
          <w:w w:val="105"/>
          <w:sz w:val="19"/>
        </w:rPr>
        <w:t>request</w:t>
      </w:r>
      <w:r w:rsidR="00C93FAB">
        <w:rPr>
          <w:spacing w:val="-8"/>
          <w:w w:val="105"/>
          <w:sz w:val="19"/>
        </w:rPr>
        <w:t>.</w:t>
      </w:r>
    </w:p>
    <w:p w:rsidR="00B42751" w:rsidRDefault="00B42751">
      <w:pPr>
        <w:pStyle w:val="BodyText"/>
        <w:spacing w:before="8"/>
      </w:pPr>
    </w:p>
    <w:p w:rsidR="00B42751" w:rsidRDefault="00A67DE8">
      <w:pPr>
        <w:pStyle w:val="ListParagraph"/>
        <w:numPr>
          <w:ilvl w:val="1"/>
          <w:numId w:val="18"/>
        </w:numPr>
        <w:tabs>
          <w:tab w:val="left" w:pos="1123"/>
        </w:tabs>
        <w:spacing w:before="1"/>
        <w:ind w:hanging="338"/>
        <w:rPr>
          <w:sz w:val="19"/>
        </w:rPr>
      </w:pPr>
      <w:r>
        <w:rPr>
          <w:w w:val="105"/>
          <w:sz w:val="19"/>
        </w:rPr>
        <w:t>Receives and distributes correspondence.</w:t>
      </w:r>
    </w:p>
    <w:p w:rsidR="00C93FAB" w:rsidRPr="00C93FAB" w:rsidRDefault="00C93FAB" w:rsidP="00C93FAB">
      <w:pPr>
        <w:pStyle w:val="Heading1"/>
        <w:tabs>
          <w:tab w:val="left" w:pos="785"/>
        </w:tabs>
        <w:spacing w:before="80"/>
        <w:ind w:left="784"/>
      </w:pPr>
    </w:p>
    <w:p w:rsidR="00B42751" w:rsidRDefault="00A67DE8">
      <w:pPr>
        <w:pStyle w:val="Heading1"/>
        <w:numPr>
          <w:ilvl w:val="0"/>
          <w:numId w:val="18"/>
        </w:numPr>
        <w:tabs>
          <w:tab w:val="left" w:pos="785"/>
        </w:tabs>
        <w:spacing w:before="80"/>
      </w:pPr>
      <w:r>
        <w:rPr>
          <w:spacing w:val="-4"/>
          <w:w w:val="105"/>
        </w:rPr>
        <w:t>Treasurer</w:t>
      </w:r>
    </w:p>
    <w:p w:rsidR="00C93FAB" w:rsidRDefault="00C93FAB" w:rsidP="00C93FAB">
      <w:pPr>
        <w:pStyle w:val="BodyText"/>
        <w:spacing w:before="7"/>
      </w:pPr>
    </w:p>
    <w:p w:rsidR="00C93FAB" w:rsidRPr="00C93FAB" w:rsidRDefault="00C93FAB" w:rsidP="00C93FAB">
      <w:pPr>
        <w:pStyle w:val="ListParagraph"/>
        <w:numPr>
          <w:ilvl w:val="1"/>
          <w:numId w:val="18"/>
        </w:numPr>
        <w:tabs>
          <w:tab w:val="left" w:pos="1123"/>
        </w:tabs>
        <w:ind w:hanging="338"/>
        <w:rPr>
          <w:sz w:val="19"/>
        </w:rPr>
      </w:pPr>
      <w:r>
        <w:rPr>
          <w:w w:val="105"/>
          <w:sz w:val="19"/>
        </w:rPr>
        <w:t>Chairs the Budget</w:t>
      </w:r>
      <w:r>
        <w:rPr>
          <w:spacing w:val="-3"/>
          <w:w w:val="105"/>
          <w:sz w:val="19"/>
        </w:rPr>
        <w:t xml:space="preserve"> </w:t>
      </w:r>
      <w:r>
        <w:rPr>
          <w:w w:val="105"/>
          <w:sz w:val="19"/>
        </w:rPr>
        <w:t>Committee.</w:t>
      </w:r>
    </w:p>
    <w:p w:rsidR="00C93FAB" w:rsidRPr="00C93FAB" w:rsidRDefault="00C93FAB" w:rsidP="00C93FAB">
      <w:pPr>
        <w:pStyle w:val="ListParagraph"/>
        <w:tabs>
          <w:tab w:val="left" w:pos="1123"/>
        </w:tabs>
        <w:ind w:firstLine="0"/>
        <w:rPr>
          <w:sz w:val="19"/>
        </w:rPr>
      </w:pPr>
    </w:p>
    <w:p w:rsidR="00B42751" w:rsidRPr="00C93FAB" w:rsidRDefault="00A67DE8" w:rsidP="00C93FAB">
      <w:pPr>
        <w:pStyle w:val="ListParagraph"/>
        <w:numPr>
          <w:ilvl w:val="1"/>
          <w:numId w:val="18"/>
        </w:numPr>
        <w:tabs>
          <w:tab w:val="left" w:pos="1123"/>
        </w:tabs>
        <w:ind w:hanging="338"/>
        <w:rPr>
          <w:sz w:val="19"/>
        </w:rPr>
      </w:pPr>
      <w:r w:rsidRPr="00C93FAB">
        <w:rPr>
          <w:w w:val="105"/>
          <w:sz w:val="19"/>
        </w:rPr>
        <w:t>Responsible for overseeing the BHNC’s</w:t>
      </w:r>
      <w:r w:rsidRPr="00C93FAB">
        <w:rPr>
          <w:spacing w:val="-11"/>
          <w:w w:val="105"/>
          <w:sz w:val="19"/>
        </w:rPr>
        <w:t xml:space="preserve"> </w:t>
      </w:r>
      <w:r w:rsidRPr="00C93FAB">
        <w:rPr>
          <w:w w:val="105"/>
          <w:sz w:val="19"/>
        </w:rPr>
        <w:t>finances.</w:t>
      </w:r>
    </w:p>
    <w:p w:rsidR="00B42751" w:rsidRDefault="00B42751">
      <w:pPr>
        <w:pStyle w:val="BodyText"/>
        <w:spacing w:before="5"/>
        <w:rPr>
          <w:sz w:val="20"/>
        </w:rPr>
      </w:pPr>
    </w:p>
    <w:p w:rsidR="00B42751" w:rsidRDefault="00A67DE8">
      <w:pPr>
        <w:pStyle w:val="ListParagraph"/>
        <w:numPr>
          <w:ilvl w:val="1"/>
          <w:numId w:val="18"/>
        </w:numPr>
        <w:tabs>
          <w:tab w:val="left" w:pos="1123"/>
        </w:tabs>
        <w:spacing w:before="1"/>
        <w:ind w:hanging="338"/>
        <w:rPr>
          <w:sz w:val="19"/>
        </w:rPr>
      </w:pPr>
      <w:r>
        <w:rPr>
          <w:w w:val="105"/>
          <w:sz w:val="19"/>
        </w:rPr>
        <w:t xml:space="preserve">Responsible for maintaining inventory with the </w:t>
      </w:r>
      <w:r>
        <w:rPr>
          <w:spacing w:val="-4"/>
          <w:w w:val="105"/>
          <w:sz w:val="19"/>
        </w:rPr>
        <w:t>Vice</w:t>
      </w:r>
      <w:r>
        <w:rPr>
          <w:spacing w:val="-13"/>
          <w:w w:val="105"/>
          <w:sz w:val="19"/>
        </w:rPr>
        <w:t xml:space="preserve"> </w:t>
      </w:r>
      <w:r>
        <w:rPr>
          <w:w w:val="105"/>
          <w:sz w:val="19"/>
        </w:rPr>
        <w:t>President.</w:t>
      </w:r>
    </w:p>
    <w:p w:rsidR="00B42751" w:rsidRDefault="00B42751">
      <w:pPr>
        <w:pStyle w:val="BodyText"/>
        <w:spacing w:before="6"/>
        <w:rPr>
          <w:sz w:val="20"/>
        </w:rPr>
      </w:pPr>
    </w:p>
    <w:p w:rsidR="00B42751" w:rsidRDefault="00A67DE8">
      <w:pPr>
        <w:pStyle w:val="ListParagraph"/>
        <w:numPr>
          <w:ilvl w:val="1"/>
          <w:numId w:val="18"/>
        </w:numPr>
        <w:tabs>
          <w:tab w:val="left" w:pos="1123"/>
        </w:tabs>
        <w:ind w:hanging="338"/>
        <w:rPr>
          <w:sz w:val="19"/>
        </w:rPr>
      </w:pPr>
      <w:r>
        <w:rPr>
          <w:w w:val="105"/>
          <w:sz w:val="19"/>
        </w:rPr>
        <w:t>Requests</w:t>
      </w:r>
      <w:r>
        <w:rPr>
          <w:spacing w:val="-3"/>
          <w:w w:val="105"/>
          <w:sz w:val="19"/>
        </w:rPr>
        <w:t xml:space="preserve"> </w:t>
      </w:r>
      <w:r>
        <w:rPr>
          <w:w w:val="105"/>
          <w:sz w:val="19"/>
        </w:rPr>
        <w:t>disbursements</w:t>
      </w:r>
      <w:r>
        <w:rPr>
          <w:spacing w:val="-3"/>
          <w:w w:val="105"/>
          <w:sz w:val="19"/>
        </w:rPr>
        <w:t xml:space="preserve"> </w:t>
      </w:r>
      <w:r>
        <w:rPr>
          <w:w w:val="105"/>
          <w:sz w:val="19"/>
        </w:rPr>
        <w:t>from</w:t>
      </w:r>
      <w:r>
        <w:rPr>
          <w:spacing w:val="-4"/>
          <w:w w:val="105"/>
          <w:sz w:val="19"/>
        </w:rPr>
        <w:t xml:space="preserve"> </w:t>
      </w:r>
      <w:r>
        <w:rPr>
          <w:w w:val="105"/>
          <w:sz w:val="19"/>
        </w:rPr>
        <w:t>the</w:t>
      </w:r>
      <w:r>
        <w:rPr>
          <w:spacing w:val="-3"/>
          <w:w w:val="105"/>
          <w:sz w:val="19"/>
        </w:rPr>
        <w:t xml:space="preserve"> </w:t>
      </w:r>
      <w:r>
        <w:rPr>
          <w:w w:val="105"/>
          <w:sz w:val="19"/>
        </w:rPr>
        <w:t>Office</w:t>
      </w:r>
      <w:r>
        <w:rPr>
          <w:spacing w:val="-5"/>
          <w:w w:val="105"/>
          <w:sz w:val="19"/>
        </w:rPr>
        <w:t xml:space="preserve"> </w:t>
      </w:r>
      <w:r>
        <w:rPr>
          <w:w w:val="105"/>
          <w:sz w:val="19"/>
        </w:rPr>
        <w:t>of</w:t>
      </w:r>
      <w:r>
        <w:rPr>
          <w:spacing w:val="-2"/>
          <w:w w:val="105"/>
          <w:sz w:val="19"/>
        </w:rPr>
        <w:t xml:space="preserve"> </w:t>
      </w:r>
      <w:r>
        <w:rPr>
          <w:w w:val="105"/>
          <w:sz w:val="19"/>
        </w:rPr>
        <w:t>the</w:t>
      </w:r>
      <w:r>
        <w:rPr>
          <w:spacing w:val="-3"/>
          <w:w w:val="105"/>
          <w:sz w:val="19"/>
        </w:rPr>
        <w:t xml:space="preserve"> </w:t>
      </w:r>
      <w:r>
        <w:rPr>
          <w:w w:val="105"/>
          <w:sz w:val="19"/>
        </w:rPr>
        <w:t>City</w:t>
      </w:r>
      <w:r>
        <w:rPr>
          <w:spacing w:val="-5"/>
          <w:w w:val="105"/>
          <w:sz w:val="19"/>
        </w:rPr>
        <w:t xml:space="preserve"> </w:t>
      </w:r>
      <w:r>
        <w:rPr>
          <w:w w:val="105"/>
          <w:sz w:val="19"/>
        </w:rPr>
        <w:t>Clerk.</w:t>
      </w:r>
    </w:p>
    <w:p w:rsidR="00B42751" w:rsidRDefault="00B42751">
      <w:pPr>
        <w:pStyle w:val="BodyText"/>
        <w:spacing w:before="6"/>
        <w:rPr>
          <w:sz w:val="20"/>
        </w:rPr>
      </w:pPr>
    </w:p>
    <w:p w:rsidR="00B42751" w:rsidRDefault="00A67DE8">
      <w:pPr>
        <w:pStyle w:val="ListParagraph"/>
        <w:numPr>
          <w:ilvl w:val="1"/>
          <w:numId w:val="18"/>
        </w:numPr>
        <w:tabs>
          <w:tab w:val="left" w:pos="1123"/>
        </w:tabs>
        <w:ind w:hanging="338"/>
        <w:rPr>
          <w:sz w:val="19"/>
        </w:rPr>
      </w:pPr>
      <w:r>
        <w:rPr>
          <w:w w:val="105"/>
          <w:sz w:val="19"/>
        </w:rPr>
        <w:t>Prepares monthly budget updates and reports of receipts, expenditures, and</w:t>
      </w:r>
      <w:r>
        <w:rPr>
          <w:spacing w:val="-28"/>
          <w:w w:val="105"/>
          <w:sz w:val="19"/>
        </w:rPr>
        <w:t xml:space="preserve"> </w:t>
      </w:r>
      <w:r>
        <w:rPr>
          <w:w w:val="105"/>
          <w:sz w:val="19"/>
        </w:rPr>
        <w:t>balances.</w:t>
      </w:r>
    </w:p>
    <w:p w:rsidR="00B42751" w:rsidRDefault="00B42751">
      <w:pPr>
        <w:pStyle w:val="BodyText"/>
        <w:spacing w:before="6"/>
        <w:rPr>
          <w:sz w:val="20"/>
        </w:rPr>
      </w:pPr>
    </w:p>
    <w:p w:rsidR="00B42751" w:rsidRDefault="00A67DE8">
      <w:pPr>
        <w:pStyle w:val="ListParagraph"/>
        <w:numPr>
          <w:ilvl w:val="1"/>
          <w:numId w:val="18"/>
        </w:numPr>
        <w:tabs>
          <w:tab w:val="left" w:pos="1123"/>
        </w:tabs>
        <w:spacing w:before="1" w:line="249" w:lineRule="auto"/>
        <w:ind w:right="1067" w:hanging="338"/>
        <w:rPr>
          <w:sz w:val="19"/>
        </w:rPr>
      </w:pPr>
      <w:r>
        <w:rPr>
          <w:w w:val="105"/>
          <w:sz w:val="19"/>
        </w:rPr>
        <w:t>Maintains the records finances and performs duties in accordance with the BHNC's Financial Accountability</w:t>
      </w:r>
      <w:r>
        <w:rPr>
          <w:spacing w:val="-9"/>
          <w:w w:val="105"/>
          <w:sz w:val="19"/>
        </w:rPr>
        <w:t xml:space="preserve"> </w:t>
      </w:r>
      <w:r>
        <w:rPr>
          <w:w w:val="105"/>
          <w:sz w:val="19"/>
        </w:rPr>
        <w:t>Plan</w:t>
      </w:r>
      <w:r>
        <w:rPr>
          <w:spacing w:val="-7"/>
          <w:w w:val="105"/>
          <w:sz w:val="19"/>
        </w:rPr>
        <w:t xml:space="preserve"> </w:t>
      </w:r>
      <w:r>
        <w:rPr>
          <w:w w:val="105"/>
          <w:sz w:val="19"/>
        </w:rPr>
        <w:t>(see</w:t>
      </w:r>
      <w:r>
        <w:rPr>
          <w:spacing w:val="-18"/>
          <w:w w:val="105"/>
          <w:sz w:val="19"/>
        </w:rPr>
        <w:t xml:space="preserve"> </w:t>
      </w:r>
      <w:r>
        <w:rPr>
          <w:w w:val="105"/>
          <w:sz w:val="19"/>
        </w:rPr>
        <w:t>Article</w:t>
      </w:r>
      <w:r>
        <w:rPr>
          <w:spacing w:val="-7"/>
          <w:w w:val="105"/>
          <w:sz w:val="19"/>
        </w:rPr>
        <w:t xml:space="preserve"> </w:t>
      </w:r>
      <w:r>
        <w:rPr>
          <w:w w:val="105"/>
          <w:sz w:val="19"/>
        </w:rPr>
        <w:t>IX)</w:t>
      </w:r>
      <w:r>
        <w:rPr>
          <w:spacing w:val="-8"/>
          <w:w w:val="105"/>
          <w:sz w:val="19"/>
        </w:rPr>
        <w:t xml:space="preserve"> </w:t>
      </w:r>
      <w:r>
        <w:rPr>
          <w:w w:val="105"/>
          <w:sz w:val="19"/>
        </w:rPr>
        <w:t>and</w:t>
      </w:r>
      <w:r>
        <w:rPr>
          <w:spacing w:val="-8"/>
          <w:w w:val="105"/>
          <w:sz w:val="19"/>
        </w:rPr>
        <w:t xml:space="preserve"> </w:t>
      </w:r>
      <w:r>
        <w:rPr>
          <w:w w:val="105"/>
          <w:sz w:val="19"/>
        </w:rPr>
        <w:t>the</w:t>
      </w:r>
      <w:r>
        <w:rPr>
          <w:spacing w:val="-7"/>
          <w:w w:val="105"/>
          <w:sz w:val="19"/>
        </w:rPr>
        <w:t xml:space="preserve"> </w:t>
      </w:r>
      <w:r>
        <w:rPr>
          <w:w w:val="105"/>
          <w:sz w:val="19"/>
        </w:rPr>
        <w:t>Office</w:t>
      </w:r>
      <w:r>
        <w:rPr>
          <w:spacing w:val="-8"/>
          <w:w w:val="105"/>
          <w:sz w:val="19"/>
        </w:rPr>
        <w:t xml:space="preserve"> </w:t>
      </w:r>
      <w:r>
        <w:rPr>
          <w:w w:val="105"/>
          <w:sz w:val="19"/>
        </w:rPr>
        <w:t>of</w:t>
      </w:r>
      <w:r>
        <w:rPr>
          <w:spacing w:val="-9"/>
          <w:w w:val="105"/>
          <w:sz w:val="19"/>
        </w:rPr>
        <w:t xml:space="preserve"> </w:t>
      </w:r>
      <w:r>
        <w:rPr>
          <w:w w:val="105"/>
          <w:sz w:val="19"/>
        </w:rPr>
        <w:t>the</w:t>
      </w:r>
      <w:r>
        <w:rPr>
          <w:spacing w:val="-7"/>
          <w:w w:val="105"/>
          <w:sz w:val="19"/>
        </w:rPr>
        <w:t xml:space="preserve"> </w:t>
      </w:r>
      <w:r>
        <w:rPr>
          <w:w w:val="105"/>
          <w:sz w:val="19"/>
        </w:rPr>
        <w:t>City</w:t>
      </w:r>
      <w:r>
        <w:rPr>
          <w:spacing w:val="-9"/>
          <w:w w:val="105"/>
          <w:sz w:val="19"/>
        </w:rPr>
        <w:t xml:space="preserve"> </w:t>
      </w:r>
      <w:r>
        <w:rPr>
          <w:spacing w:val="-3"/>
          <w:w w:val="105"/>
          <w:sz w:val="19"/>
        </w:rPr>
        <w:t>Clerk’s</w:t>
      </w:r>
      <w:r>
        <w:rPr>
          <w:spacing w:val="-7"/>
          <w:w w:val="105"/>
          <w:sz w:val="19"/>
        </w:rPr>
        <w:t xml:space="preserve"> </w:t>
      </w:r>
      <w:r>
        <w:rPr>
          <w:w w:val="105"/>
          <w:sz w:val="19"/>
        </w:rPr>
        <w:t>policies</w:t>
      </w:r>
      <w:r>
        <w:rPr>
          <w:spacing w:val="-9"/>
          <w:w w:val="105"/>
          <w:sz w:val="19"/>
        </w:rPr>
        <w:t xml:space="preserve"> </w:t>
      </w:r>
      <w:r>
        <w:rPr>
          <w:w w:val="105"/>
          <w:sz w:val="19"/>
        </w:rPr>
        <w:t>and</w:t>
      </w:r>
      <w:r>
        <w:rPr>
          <w:spacing w:val="-8"/>
          <w:w w:val="105"/>
          <w:sz w:val="19"/>
        </w:rPr>
        <w:t xml:space="preserve"> </w:t>
      </w:r>
      <w:r>
        <w:rPr>
          <w:w w:val="105"/>
          <w:sz w:val="19"/>
        </w:rPr>
        <w:t>procedures.</w:t>
      </w:r>
    </w:p>
    <w:p w:rsidR="00B42751" w:rsidRDefault="00B42751">
      <w:pPr>
        <w:pStyle w:val="BodyText"/>
        <w:spacing w:before="7"/>
      </w:pPr>
    </w:p>
    <w:p w:rsidR="00B42751" w:rsidRPr="00C93FAB" w:rsidRDefault="00A67DE8" w:rsidP="00C93FAB">
      <w:pPr>
        <w:pStyle w:val="ListParagraph"/>
        <w:numPr>
          <w:ilvl w:val="1"/>
          <w:numId w:val="18"/>
        </w:numPr>
        <w:tabs>
          <w:tab w:val="left" w:pos="1123"/>
        </w:tabs>
        <w:ind w:hanging="338"/>
        <w:rPr>
          <w:sz w:val="19"/>
        </w:rPr>
      </w:pPr>
      <w:r>
        <w:rPr>
          <w:w w:val="105"/>
          <w:sz w:val="19"/>
        </w:rPr>
        <w:lastRenderedPageBreak/>
        <w:t>Chairs the Budget</w:t>
      </w:r>
      <w:r>
        <w:rPr>
          <w:spacing w:val="-3"/>
          <w:w w:val="105"/>
          <w:sz w:val="19"/>
        </w:rPr>
        <w:t xml:space="preserve"> </w:t>
      </w:r>
      <w:r>
        <w:rPr>
          <w:w w:val="105"/>
          <w:sz w:val="19"/>
        </w:rPr>
        <w:t>Committee</w:t>
      </w:r>
      <w:proofErr w:type="gramStart"/>
      <w:r>
        <w:rPr>
          <w:w w:val="105"/>
          <w:sz w:val="19"/>
        </w:rPr>
        <w:t>.</w:t>
      </w:r>
      <w:r w:rsidRPr="00C93FAB">
        <w:rPr>
          <w:w w:val="105"/>
          <w:sz w:val="19"/>
        </w:rPr>
        <w:t>.</w:t>
      </w:r>
      <w:proofErr w:type="gramEnd"/>
    </w:p>
    <w:p w:rsidR="00B42751" w:rsidRDefault="00B42751">
      <w:pPr>
        <w:pStyle w:val="BodyText"/>
        <w:rPr>
          <w:sz w:val="22"/>
        </w:rPr>
      </w:pPr>
    </w:p>
    <w:p w:rsidR="00B42751" w:rsidRDefault="00B42751">
      <w:pPr>
        <w:pStyle w:val="BodyText"/>
        <w:spacing w:before="8"/>
        <w:rPr>
          <w:sz w:val="17"/>
        </w:rPr>
      </w:pPr>
    </w:p>
    <w:p w:rsidR="00B42751" w:rsidRDefault="00A67DE8">
      <w:pPr>
        <w:pStyle w:val="Heading1"/>
      </w:pPr>
      <w:r>
        <w:rPr>
          <w:w w:val="105"/>
        </w:rPr>
        <w:t>Section 3: Selection of Officers –</w:t>
      </w:r>
    </w:p>
    <w:p w:rsidR="00B42751" w:rsidRDefault="00B42751">
      <w:pPr>
        <w:pStyle w:val="BodyText"/>
        <w:spacing w:before="4"/>
        <w:rPr>
          <w:b/>
          <w:sz w:val="20"/>
        </w:rPr>
      </w:pPr>
    </w:p>
    <w:p w:rsidR="00B42751" w:rsidRDefault="00A67DE8">
      <w:pPr>
        <w:pStyle w:val="ListParagraph"/>
        <w:numPr>
          <w:ilvl w:val="0"/>
          <w:numId w:val="17"/>
        </w:numPr>
        <w:tabs>
          <w:tab w:val="left" w:pos="785"/>
        </w:tabs>
        <w:rPr>
          <w:sz w:val="19"/>
        </w:rPr>
      </w:pPr>
      <w:r>
        <w:rPr>
          <w:w w:val="105"/>
          <w:sz w:val="19"/>
        </w:rPr>
        <w:t>Exec</w:t>
      </w:r>
      <w:r w:rsidR="00C93FAB">
        <w:rPr>
          <w:w w:val="105"/>
          <w:sz w:val="19"/>
        </w:rPr>
        <w:t>utive Officers</w:t>
      </w:r>
    </w:p>
    <w:p w:rsidR="00B42751" w:rsidRDefault="00B42751">
      <w:pPr>
        <w:pStyle w:val="BodyText"/>
        <w:spacing w:before="6"/>
        <w:rPr>
          <w:sz w:val="20"/>
        </w:rPr>
      </w:pPr>
    </w:p>
    <w:p w:rsidR="00B42751" w:rsidRDefault="00A67DE8">
      <w:pPr>
        <w:pStyle w:val="ListParagraph"/>
        <w:numPr>
          <w:ilvl w:val="1"/>
          <w:numId w:val="17"/>
        </w:numPr>
        <w:tabs>
          <w:tab w:val="left" w:pos="1123"/>
        </w:tabs>
        <w:spacing w:before="1"/>
        <w:ind w:hanging="338"/>
        <w:rPr>
          <w:sz w:val="19"/>
        </w:rPr>
      </w:pPr>
      <w:r>
        <w:rPr>
          <w:w w:val="105"/>
          <w:sz w:val="19"/>
        </w:rPr>
        <w:t>are selected by a simple majority vote</w:t>
      </w:r>
      <w:r w:rsidR="00C93FAB">
        <w:rPr>
          <w:w w:val="105"/>
          <w:sz w:val="19"/>
        </w:rPr>
        <w:t xml:space="preserve"> of the Board</w:t>
      </w:r>
      <w:r>
        <w:rPr>
          <w:w w:val="105"/>
          <w:sz w:val="19"/>
        </w:rPr>
        <w:t>;</w:t>
      </w:r>
    </w:p>
    <w:p w:rsidR="00B42751" w:rsidRDefault="00B42751">
      <w:pPr>
        <w:pStyle w:val="BodyText"/>
        <w:spacing w:before="4"/>
        <w:rPr>
          <w:sz w:val="20"/>
        </w:rPr>
      </w:pPr>
    </w:p>
    <w:p w:rsidR="00B42751" w:rsidRDefault="00A67DE8">
      <w:pPr>
        <w:pStyle w:val="ListParagraph"/>
        <w:numPr>
          <w:ilvl w:val="1"/>
          <w:numId w:val="17"/>
        </w:numPr>
        <w:tabs>
          <w:tab w:val="left" w:pos="1123"/>
        </w:tabs>
        <w:spacing w:before="1"/>
        <w:ind w:hanging="338"/>
        <w:rPr>
          <w:sz w:val="19"/>
        </w:rPr>
      </w:pPr>
      <w:r>
        <w:rPr>
          <w:w w:val="105"/>
          <w:sz w:val="19"/>
        </w:rPr>
        <w:t>are</w:t>
      </w:r>
      <w:r>
        <w:rPr>
          <w:spacing w:val="-3"/>
          <w:w w:val="105"/>
          <w:sz w:val="19"/>
        </w:rPr>
        <w:t xml:space="preserve"> </w:t>
      </w:r>
      <w:r>
        <w:rPr>
          <w:w w:val="105"/>
          <w:sz w:val="19"/>
        </w:rPr>
        <w:t>selected</w:t>
      </w:r>
      <w:r>
        <w:rPr>
          <w:spacing w:val="-4"/>
          <w:w w:val="105"/>
          <w:sz w:val="19"/>
        </w:rPr>
        <w:t xml:space="preserve"> </w:t>
      </w:r>
      <w:r>
        <w:rPr>
          <w:w w:val="105"/>
          <w:sz w:val="19"/>
        </w:rPr>
        <w:t>at</w:t>
      </w:r>
      <w:r>
        <w:rPr>
          <w:spacing w:val="-3"/>
          <w:w w:val="105"/>
          <w:sz w:val="19"/>
        </w:rPr>
        <w:t xml:space="preserve"> </w:t>
      </w:r>
      <w:r>
        <w:rPr>
          <w:w w:val="105"/>
          <w:sz w:val="19"/>
        </w:rPr>
        <w:t>the</w:t>
      </w:r>
      <w:r>
        <w:rPr>
          <w:spacing w:val="-5"/>
          <w:w w:val="105"/>
          <w:sz w:val="19"/>
        </w:rPr>
        <w:t xml:space="preserve"> </w:t>
      </w:r>
      <w:r>
        <w:rPr>
          <w:w w:val="105"/>
          <w:sz w:val="19"/>
        </w:rPr>
        <w:t>first</w:t>
      </w:r>
      <w:r>
        <w:rPr>
          <w:spacing w:val="-4"/>
          <w:w w:val="105"/>
          <w:sz w:val="19"/>
        </w:rPr>
        <w:t xml:space="preserve"> </w:t>
      </w:r>
      <w:r>
        <w:rPr>
          <w:w w:val="105"/>
          <w:sz w:val="19"/>
        </w:rPr>
        <w:t>meeting</w:t>
      </w:r>
      <w:r>
        <w:rPr>
          <w:spacing w:val="-3"/>
          <w:w w:val="105"/>
          <w:sz w:val="19"/>
        </w:rPr>
        <w:t xml:space="preserve"> </w:t>
      </w:r>
      <w:r>
        <w:rPr>
          <w:w w:val="105"/>
          <w:sz w:val="19"/>
        </w:rPr>
        <w:t>following</w:t>
      </w:r>
      <w:r>
        <w:rPr>
          <w:spacing w:val="-4"/>
          <w:w w:val="105"/>
          <w:sz w:val="19"/>
        </w:rPr>
        <w:t xml:space="preserve"> </w:t>
      </w:r>
      <w:r>
        <w:rPr>
          <w:w w:val="105"/>
          <w:sz w:val="19"/>
        </w:rPr>
        <w:t>being</w:t>
      </w:r>
      <w:r>
        <w:rPr>
          <w:spacing w:val="-3"/>
          <w:w w:val="105"/>
          <w:sz w:val="19"/>
        </w:rPr>
        <w:t xml:space="preserve"> </w:t>
      </w:r>
      <w:r>
        <w:rPr>
          <w:w w:val="105"/>
          <w:sz w:val="19"/>
        </w:rPr>
        <w:t>elected</w:t>
      </w:r>
      <w:r>
        <w:rPr>
          <w:spacing w:val="-4"/>
          <w:w w:val="105"/>
          <w:sz w:val="19"/>
        </w:rPr>
        <w:t xml:space="preserve"> </w:t>
      </w:r>
      <w:r>
        <w:rPr>
          <w:w w:val="105"/>
          <w:sz w:val="19"/>
        </w:rPr>
        <w:t>to</w:t>
      </w:r>
      <w:r>
        <w:rPr>
          <w:spacing w:val="-3"/>
          <w:w w:val="105"/>
          <w:sz w:val="19"/>
        </w:rPr>
        <w:t xml:space="preserve"> </w:t>
      </w:r>
      <w:r>
        <w:rPr>
          <w:w w:val="105"/>
          <w:sz w:val="19"/>
        </w:rPr>
        <w:t>the</w:t>
      </w:r>
      <w:r>
        <w:rPr>
          <w:spacing w:val="-4"/>
          <w:w w:val="105"/>
          <w:sz w:val="19"/>
        </w:rPr>
        <w:t xml:space="preserve"> </w:t>
      </w:r>
      <w:r>
        <w:rPr>
          <w:w w:val="105"/>
          <w:sz w:val="19"/>
        </w:rPr>
        <w:t>BHNC</w:t>
      </w:r>
      <w:r w:rsidR="00C93FAB">
        <w:rPr>
          <w:w w:val="105"/>
          <w:sz w:val="19"/>
        </w:rPr>
        <w:t>;</w:t>
      </w:r>
    </w:p>
    <w:p w:rsidR="00B42751" w:rsidRDefault="00B42751">
      <w:pPr>
        <w:pStyle w:val="BodyText"/>
        <w:spacing w:before="7"/>
      </w:pPr>
    </w:p>
    <w:p w:rsidR="00B42751" w:rsidRDefault="00A67DE8">
      <w:pPr>
        <w:pStyle w:val="ListParagraph"/>
        <w:numPr>
          <w:ilvl w:val="0"/>
          <w:numId w:val="17"/>
        </w:numPr>
        <w:tabs>
          <w:tab w:val="left" w:pos="785"/>
        </w:tabs>
        <w:rPr>
          <w:sz w:val="19"/>
        </w:rPr>
      </w:pPr>
      <w:r>
        <w:rPr>
          <w:w w:val="105"/>
          <w:sz w:val="19"/>
        </w:rPr>
        <w:t>Area</w:t>
      </w:r>
      <w:r>
        <w:rPr>
          <w:spacing w:val="-1"/>
          <w:w w:val="105"/>
          <w:sz w:val="19"/>
        </w:rPr>
        <w:t xml:space="preserve"> </w:t>
      </w:r>
      <w:r>
        <w:rPr>
          <w:w w:val="105"/>
          <w:sz w:val="19"/>
        </w:rPr>
        <w:t>Officers</w:t>
      </w:r>
    </w:p>
    <w:p w:rsidR="00B42751" w:rsidRDefault="00B42751">
      <w:pPr>
        <w:pStyle w:val="BodyText"/>
        <w:spacing w:before="7"/>
        <w:rPr>
          <w:sz w:val="20"/>
        </w:rPr>
      </w:pPr>
    </w:p>
    <w:p w:rsidR="00B42751" w:rsidRDefault="00A67DE8">
      <w:pPr>
        <w:pStyle w:val="ListParagraph"/>
        <w:numPr>
          <w:ilvl w:val="1"/>
          <w:numId w:val="17"/>
        </w:numPr>
        <w:tabs>
          <w:tab w:val="left" w:pos="1123"/>
        </w:tabs>
        <w:ind w:hanging="338"/>
        <w:rPr>
          <w:sz w:val="19"/>
        </w:rPr>
      </w:pPr>
      <w:r>
        <w:rPr>
          <w:w w:val="105"/>
          <w:sz w:val="19"/>
        </w:rPr>
        <w:t>Area</w:t>
      </w:r>
      <w:r>
        <w:rPr>
          <w:spacing w:val="-3"/>
          <w:w w:val="105"/>
          <w:sz w:val="19"/>
        </w:rPr>
        <w:t xml:space="preserve"> </w:t>
      </w:r>
      <w:r>
        <w:rPr>
          <w:w w:val="105"/>
          <w:sz w:val="19"/>
        </w:rPr>
        <w:t>representatives</w:t>
      </w:r>
      <w:r>
        <w:rPr>
          <w:spacing w:val="-3"/>
          <w:w w:val="105"/>
          <w:sz w:val="19"/>
        </w:rPr>
        <w:t xml:space="preserve"> </w:t>
      </w:r>
      <w:r>
        <w:rPr>
          <w:w w:val="105"/>
          <w:sz w:val="19"/>
        </w:rPr>
        <w:t>shall</w:t>
      </w:r>
      <w:r>
        <w:rPr>
          <w:spacing w:val="-1"/>
          <w:w w:val="105"/>
          <w:sz w:val="19"/>
        </w:rPr>
        <w:t xml:space="preserve"> </w:t>
      </w:r>
      <w:r>
        <w:rPr>
          <w:w w:val="105"/>
          <w:sz w:val="19"/>
        </w:rPr>
        <w:t>serve</w:t>
      </w:r>
      <w:r>
        <w:rPr>
          <w:spacing w:val="-3"/>
          <w:w w:val="105"/>
          <w:sz w:val="19"/>
        </w:rPr>
        <w:t xml:space="preserve"> </w:t>
      </w:r>
      <w:r>
        <w:rPr>
          <w:w w:val="105"/>
          <w:sz w:val="19"/>
        </w:rPr>
        <w:t>as</w:t>
      </w:r>
      <w:r>
        <w:rPr>
          <w:spacing w:val="-4"/>
          <w:w w:val="105"/>
          <w:sz w:val="19"/>
        </w:rPr>
        <w:t xml:space="preserve"> </w:t>
      </w:r>
      <w:r>
        <w:rPr>
          <w:w w:val="105"/>
          <w:sz w:val="19"/>
        </w:rPr>
        <w:t>corresponding</w:t>
      </w:r>
      <w:r>
        <w:rPr>
          <w:spacing w:val="-13"/>
          <w:w w:val="105"/>
          <w:sz w:val="19"/>
        </w:rPr>
        <w:t xml:space="preserve"> </w:t>
      </w:r>
      <w:r>
        <w:rPr>
          <w:w w:val="105"/>
          <w:sz w:val="19"/>
        </w:rPr>
        <w:t>Area</w:t>
      </w:r>
      <w:r>
        <w:rPr>
          <w:spacing w:val="-3"/>
          <w:w w:val="105"/>
          <w:sz w:val="19"/>
        </w:rPr>
        <w:t xml:space="preserve"> </w:t>
      </w:r>
      <w:r>
        <w:rPr>
          <w:w w:val="105"/>
          <w:sz w:val="19"/>
        </w:rPr>
        <w:t>Officers;</w:t>
      </w:r>
    </w:p>
    <w:p w:rsidR="00B42751" w:rsidRDefault="00B42751">
      <w:pPr>
        <w:pStyle w:val="BodyText"/>
        <w:spacing w:before="5"/>
        <w:rPr>
          <w:sz w:val="20"/>
        </w:rPr>
      </w:pPr>
    </w:p>
    <w:p w:rsidR="00B42751" w:rsidRDefault="00A67DE8">
      <w:pPr>
        <w:pStyle w:val="ListParagraph"/>
        <w:numPr>
          <w:ilvl w:val="1"/>
          <w:numId w:val="17"/>
        </w:numPr>
        <w:tabs>
          <w:tab w:val="left" w:pos="1123"/>
        </w:tabs>
        <w:ind w:hanging="338"/>
        <w:rPr>
          <w:sz w:val="19"/>
        </w:rPr>
      </w:pPr>
      <w:r>
        <w:rPr>
          <w:w w:val="105"/>
          <w:sz w:val="19"/>
        </w:rPr>
        <w:t xml:space="preserve">Area </w:t>
      </w:r>
      <w:r w:rsidR="00C93FAB">
        <w:rPr>
          <w:w w:val="105"/>
          <w:sz w:val="19"/>
        </w:rPr>
        <w:t>representatives</w:t>
      </w:r>
      <w:r>
        <w:rPr>
          <w:w w:val="105"/>
          <w:sz w:val="19"/>
        </w:rPr>
        <w:t xml:space="preserve"> are ineligible to serve as Executive</w:t>
      </w:r>
      <w:r>
        <w:rPr>
          <w:spacing w:val="-13"/>
          <w:w w:val="105"/>
          <w:sz w:val="19"/>
        </w:rPr>
        <w:t xml:space="preserve"> </w:t>
      </w:r>
      <w:r>
        <w:rPr>
          <w:w w:val="105"/>
          <w:sz w:val="19"/>
        </w:rPr>
        <w:t>Officers.</w:t>
      </w:r>
    </w:p>
    <w:p w:rsidR="00B42751" w:rsidRDefault="00B42751">
      <w:pPr>
        <w:pStyle w:val="BodyText"/>
        <w:rPr>
          <w:sz w:val="22"/>
        </w:rPr>
      </w:pPr>
    </w:p>
    <w:p w:rsidR="00B42751" w:rsidRDefault="00B42751">
      <w:pPr>
        <w:pStyle w:val="BodyText"/>
        <w:spacing w:before="5"/>
        <w:rPr>
          <w:sz w:val="18"/>
        </w:rPr>
      </w:pPr>
    </w:p>
    <w:p w:rsidR="00B42751" w:rsidRDefault="00A67DE8">
      <w:pPr>
        <w:pStyle w:val="Heading1"/>
      </w:pPr>
      <w:r>
        <w:rPr>
          <w:w w:val="105"/>
        </w:rPr>
        <w:t>Section 4: Officer Terms –</w:t>
      </w:r>
    </w:p>
    <w:p w:rsidR="00B42751" w:rsidRDefault="00B42751">
      <w:pPr>
        <w:pStyle w:val="BodyText"/>
        <w:spacing w:before="4"/>
        <w:rPr>
          <w:b/>
          <w:sz w:val="20"/>
        </w:rPr>
      </w:pPr>
    </w:p>
    <w:p w:rsidR="00B42751" w:rsidRDefault="00A67DE8">
      <w:pPr>
        <w:pStyle w:val="ListParagraph"/>
        <w:numPr>
          <w:ilvl w:val="0"/>
          <w:numId w:val="16"/>
        </w:numPr>
        <w:tabs>
          <w:tab w:val="left" w:pos="785"/>
        </w:tabs>
        <w:rPr>
          <w:sz w:val="19"/>
        </w:rPr>
      </w:pPr>
      <w:r>
        <w:rPr>
          <w:w w:val="105"/>
          <w:sz w:val="19"/>
        </w:rPr>
        <w:t>BHNC Executive Officers:</w:t>
      </w:r>
    </w:p>
    <w:p w:rsidR="00B42751" w:rsidRDefault="00B42751">
      <w:pPr>
        <w:pStyle w:val="BodyText"/>
        <w:spacing w:before="6"/>
        <w:rPr>
          <w:sz w:val="20"/>
        </w:rPr>
      </w:pPr>
    </w:p>
    <w:p w:rsidR="00B42751" w:rsidRDefault="00A67DE8">
      <w:pPr>
        <w:pStyle w:val="ListParagraph"/>
        <w:numPr>
          <w:ilvl w:val="1"/>
          <w:numId w:val="16"/>
        </w:numPr>
        <w:tabs>
          <w:tab w:val="left" w:pos="1123"/>
        </w:tabs>
        <w:spacing w:before="1"/>
        <w:ind w:hanging="338"/>
        <w:rPr>
          <w:sz w:val="19"/>
        </w:rPr>
      </w:pPr>
      <w:r>
        <w:rPr>
          <w:w w:val="105"/>
          <w:sz w:val="19"/>
        </w:rPr>
        <w:t xml:space="preserve">The term for an Executive Officer shall be </w:t>
      </w:r>
      <w:r w:rsidR="00DF7E1A">
        <w:rPr>
          <w:w w:val="105"/>
          <w:sz w:val="19"/>
        </w:rPr>
        <w:t>an elected term.</w:t>
      </w:r>
    </w:p>
    <w:p w:rsidR="00B42751" w:rsidRDefault="00B42751">
      <w:pPr>
        <w:pStyle w:val="BodyText"/>
        <w:spacing w:before="5"/>
        <w:rPr>
          <w:sz w:val="20"/>
        </w:rPr>
      </w:pPr>
    </w:p>
    <w:p w:rsidR="00B42751" w:rsidRDefault="00A67DE8">
      <w:pPr>
        <w:pStyle w:val="ListParagraph"/>
        <w:numPr>
          <w:ilvl w:val="1"/>
          <w:numId w:val="16"/>
        </w:numPr>
        <w:tabs>
          <w:tab w:val="left" w:pos="1123"/>
        </w:tabs>
        <w:ind w:hanging="338"/>
        <w:rPr>
          <w:sz w:val="19"/>
        </w:rPr>
      </w:pPr>
      <w:r>
        <w:rPr>
          <w:w w:val="105"/>
          <w:sz w:val="19"/>
        </w:rPr>
        <w:t>Executive</w:t>
      </w:r>
      <w:r>
        <w:rPr>
          <w:spacing w:val="-4"/>
          <w:w w:val="105"/>
          <w:sz w:val="19"/>
        </w:rPr>
        <w:t xml:space="preserve"> </w:t>
      </w:r>
      <w:r>
        <w:rPr>
          <w:w w:val="105"/>
          <w:sz w:val="19"/>
        </w:rPr>
        <w:t>Officers</w:t>
      </w:r>
      <w:r>
        <w:rPr>
          <w:spacing w:val="-4"/>
          <w:w w:val="105"/>
          <w:sz w:val="19"/>
        </w:rPr>
        <w:t xml:space="preserve"> </w:t>
      </w:r>
      <w:r>
        <w:rPr>
          <w:w w:val="105"/>
          <w:sz w:val="19"/>
        </w:rPr>
        <w:t>shall</w:t>
      </w:r>
      <w:r>
        <w:rPr>
          <w:spacing w:val="-5"/>
          <w:w w:val="105"/>
          <w:sz w:val="19"/>
        </w:rPr>
        <w:t xml:space="preserve"> </w:t>
      </w:r>
      <w:r>
        <w:rPr>
          <w:w w:val="105"/>
          <w:sz w:val="19"/>
        </w:rPr>
        <w:t>not</w:t>
      </w:r>
      <w:r>
        <w:rPr>
          <w:spacing w:val="-3"/>
          <w:w w:val="105"/>
          <w:sz w:val="19"/>
        </w:rPr>
        <w:t xml:space="preserve"> </w:t>
      </w:r>
      <w:r>
        <w:rPr>
          <w:w w:val="105"/>
          <w:sz w:val="19"/>
        </w:rPr>
        <w:t>serve</w:t>
      </w:r>
      <w:r>
        <w:rPr>
          <w:spacing w:val="-3"/>
          <w:w w:val="105"/>
          <w:sz w:val="19"/>
        </w:rPr>
        <w:t xml:space="preserve"> </w:t>
      </w:r>
      <w:r>
        <w:rPr>
          <w:w w:val="105"/>
          <w:sz w:val="19"/>
        </w:rPr>
        <w:t>more</w:t>
      </w:r>
      <w:r>
        <w:rPr>
          <w:spacing w:val="-3"/>
          <w:w w:val="105"/>
          <w:sz w:val="19"/>
        </w:rPr>
        <w:t xml:space="preserve"> </w:t>
      </w:r>
      <w:proofErr w:type="spellStart"/>
      <w:r>
        <w:rPr>
          <w:w w:val="105"/>
          <w:sz w:val="19"/>
        </w:rPr>
        <w:t>then</w:t>
      </w:r>
      <w:proofErr w:type="spellEnd"/>
      <w:r>
        <w:rPr>
          <w:spacing w:val="-3"/>
          <w:w w:val="105"/>
          <w:sz w:val="19"/>
        </w:rPr>
        <w:t xml:space="preserve"> </w:t>
      </w:r>
      <w:r>
        <w:rPr>
          <w:w w:val="105"/>
          <w:sz w:val="19"/>
        </w:rPr>
        <w:t>two</w:t>
      </w:r>
      <w:r>
        <w:rPr>
          <w:spacing w:val="-4"/>
          <w:w w:val="105"/>
          <w:sz w:val="19"/>
        </w:rPr>
        <w:t xml:space="preserve"> </w:t>
      </w:r>
      <w:r>
        <w:rPr>
          <w:w w:val="105"/>
          <w:sz w:val="19"/>
        </w:rPr>
        <w:t>(2)</w:t>
      </w:r>
      <w:r>
        <w:rPr>
          <w:spacing w:val="-3"/>
          <w:w w:val="105"/>
          <w:sz w:val="19"/>
        </w:rPr>
        <w:t xml:space="preserve"> </w:t>
      </w:r>
      <w:r>
        <w:rPr>
          <w:w w:val="105"/>
          <w:sz w:val="19"/>
        </w:rPr>
        <w:t>consecutive</w:t>
      </w:r>
      <w:r>
        <w:rPr>
          <w:spacing w:val="-3"/>
          <w:w w:val="105"/>
          <w:sz w:val="19"/>
        </w:rPr>
        <w:t xml:space="preserve"> </w:t>
      </w:r>
      <w:r>
        <w:rPr>
          <w:w w:val="105"/>
          <w:sz w:val="19"/>
        </w:rPr>
        <w:t>terms</w:t>
      </w:r>
      <w:r>
        <w:rPr>
          <w:spacing w:val="-3"/>
          <w:w w:val="105"/>
          <w:sz w:val="19"/>
        </w:rPr>
        <w:t xml:space="preserve"> </w:t>
      </w:r>
      <w:r>
        <w:rPr>
          <w:w w:val="105"/>
          <w:sz w:val="19"/>
        </w:rPr>
        <w:t>in</w:t>
      </w:r>
      <w:r>
        <w:rPr>
          <w:spacing w:val="-5"/>
          <w:w w:val="105"/>
          <w:sz w:val="19"/>
        </w:rPr>
        <w:t xml:space="preserve"> </w:t>
      </w:r>
      <w:r>
        <w:rPr>
          <w:w w:val="105"/>
          <w:sz w:val="19"/>
        </w:rPr>
        <w:t>the</w:t>
      </w:r>
      <w:r>
        <w:rPr>
          <w:spacing w:val="-3"/>
          <w:w w:val="105"/>
          <w:sz w:val="19"/>
        </w:rPr>
        <w:t xml:space="preserve"> </w:t>
      </w:r>
      <w:r>
        <w:rPr>
          <w:w w:val="105"/>
          <w:sz w:val="19"/>
        </w:rPr>
        <w:t>same</w:t>
      </w:r>
      <w:r>
        <w:rPr>
          <w:spacing w:val="-4"/>
          <w:w w:val="105"/>
          <w:sz w:val="19"/>
        </w:rPr>
        <w:t xml:space="preserve"> </w:t>
      </w:r>
      <w:r>
        <w:rPr>
          <w:w w:val="105"/>
          <w:sz w:val="19"/>
        </w:rPr>
        <w:t>position;</w:t>
      </w:r>
    </w:p>
    <w:p w:rsidR="00B42751" w:rsidRDefault="00B42751">
      <w:pPr>
        <w:pStyle w:val="BodyText"/>
        <w:spacing w:before="6"/>
        <w:rPr>
          <w:sz w:val="20"/>
        </w:rPr>
      </w:pPr>
    </w:p>
    <w:p w:rsidR="00B42751" w:rsidRDefault="00A67DE8">
      <w:pPr>
        <w:pStyle w:val="ListParagraph"/>
        <w:numPr>
          <w:ilvl w:val="2"/>
          <w:numId w:val="16"/>
        </w:numPr>
        <w:tabs>
          <w:tab w:val="left" w:pos="1461"/>
          <w:tab w:val="left" w:pos="1462"/>
        </w:tabs>
        <w:spacing w:line="249" w:lineRule="auto"/>
        <w:ind w:right="166"/>
        <w:rPr>
          <w:sz w:val="19"/>
        </w:rPr>
      </w:pPr>
      <w:r>
        <w:rPr>
          <w:w w:val="105"/>
          <w:sz w:val="19"/>
        </w:rPr>
        <w:t>A</w:t>
      </w:r>
      <w:r>
        <w:rPr>
          <w:spacing w:val="-16"/>
          <w:w w:val="105"/>
          <w:sz w:val="19"/>
        </w:rPr>
        <w:t xml:space="preserve"> </w:t>
      </w:r>
      <w:r>
        <w:rPr>
          <w:w w:val="105"/>
          <w:sz w:val="19"/>
        </w:rPr>
        <w:t>Board</w:t>
      </w:r>
      <w:r>
        <w:rPr>
          <w:spacing w:val="-6"/>
          <w:w w:val="105"/>
          <w:sz w:val="19"/>
        </w:rPr>
        <w:t xml:space="preserve"> </w:t>
      </w:r>
      <w:r>
        <w:rPr>
          <w:w w:val="105"/>
          <w:sz w:val="19"/>
        </w:rPr>
        <w:t>Officer</w:t>
      </w:r>
      <w:r>
        <w:rPr>
          <w:spacing w:val="-6"/>
          <w:w w:val="105"/>
          <w:sz w:val="19"/>
        </w:rPr>
        <w:t xml:space="preserve"> </w:t>
      </w:r>
      <w:r>
        <w:rPr>
          <w:w w:val="105"/>
          <w:sz w:val="19"/>
        </w:rPr>
        <w:t>selected</w:t>
      </w:r>
      <w:r>
        <w:rPr>
          <w:spacing w:val="-7"/>
          <w:w w:val="105"/>
          <w:sz w:val="19"/>
        </w:rPr>
        <w:t xml:space="preserve"> </w:t>
      </w:r>
      <w:r>
        <w:rPr>
          <w:w w:val="105"/>
          <w:sz w:val="19"/>
        </w:rPr>
        <w:t>by</w:t>
      </w:r>
      <w:r>
        <w:rPr>
          <w:spacing w:val="-7"/>
          <w:w w:val="105"/>
          <w:sz w:val="19"/>
        </w:rPr>
        <w:t xml:space="preserve"> </w:t>
      </w:r>
      <w:r>
        <w:rPr>
          <w:w w:val="105"/>
          <w:sz w:val="19"/>
        </w:rPr>
        <w:t>the</w:t>
      </w:r>
      <w:r>
        <w:rPr>
          <w:spacing w:val="-8"/>
          <w:w w:val="105"/>
          <w:sz w:val="19"/>
        </w:rPr>
        <w:t xml:space="preserve"> </w:t>
      </w:r>
      <w:r>
        <w:rPr>
          <w:w w:val="105"/>
          <w:sz w:val="19"/>
        </w:rPr>
        <w:t>Board</w:t>
      </w:r>
      <w:r>
        <w:rPr>
          <w:spacing w:val="-6"/>
          <w:w w:val="105"/>
          <w:sz w:val="19"/>
        </w:rPr>
        <w:t xml:space="preserve"> </w:t>
      </w:r>
      <w:r>
        <w:rPr>
          <w:w w:val="105"/>
          <w:sz w:val="19"/>
        </w:rPr>
        <w:t>to</w:t>
      </w:r>
      <w:r>
        <w:rPr>
          <w:spacing w:val="-6"/>
          <w:w w:val="105"/>
          <w:sz w:val="19"/>
        </w:rPr>
        <w:t xml:space="preserve"> </w:t>
      </w:r>
      <w:r>
        <w:rPr>
          <w:w w:val="105"/>
          <w:sz w:val="19"/>
        </w:rPr>
        <w:t>fill</w:t>
      </w:r>
      <w:r>
        <w:rPr>
          <w:spacing w:val="-6"/>
          <w:w w:val="105"/>
          <w:sz w:val="19"/>
        </w:rPr>
        <w:t xml:space="preserve"> </w:t>
      </w:r>
      <w:r>
        <w:rPr>
          <w:w w:val="105"/>
          <w:sz w:val="19"/>
        </w:rPr>
        <w:t>a</w:t>
      </w:r>
      <w:r>
        <w:rPr>
          <w:spacing w:val="-7"/>
          <w:w w:val="105"/>
          <w:sz w:val="19"/>
        </w:rPr>
        <w:t xml:space="preserve"> </w:t>
      </w:r>
      <w:r>
        <w:rPr>
          <w:w w:val="105"/>
          <w:sz w:val="19"/>
        </w:rPr>
        <w:t>vacant</w:t>
      </w:r>
      <w:r>
        <w:rPr>
          <w:spacing w:val="-7"/>
          <w:w w:val="105"/>
          <w:sz w:val="19"/>
        </w:rPr>
        <w:t xml:space="preserve"> </w:t>
      </w:r>
      <w:r>
        <w:rPr>
          <w:w w:val="105"/>
          <w:sz w:val="19"/>
        </w:rPr>
        <w:t>Executive</w:t>
      </w:r>
      <w:r>
        <w:rPr>
          <w:spacing w:val="-6"/>
          <w:w w:val="105"/>
          <w:sz w:val="19"/>
        </w:rPr>
        <w:t xml:space="preserve"> </w:t>
      </w:r>
      <w:r>
        <w:rPr>
          <w:w w:val="105"/>
          <w:sz w:val="19"/>
        </w:rPr>
        <w:t>Officer</w:t>
      </w:r>
      <w:r>
        <w:rPr>
          <w:spacing w:val="-6"/>
          <w:w w:val="105"/>
          <w:sz w:val="19"/>
        </w:rPr>
        <w:t xml:space="preserve"> </w:t>
      </w:r>
      <w:r>
        <w:rPr>
          <w:w w:val="105"/>
          <w:sz w:val="19"/>
        </w:rPr>
        <w:t>seat</w:t>
      </w:r>
      <w:r>
        <w:rPr>
          <w:spacing w:val="-7"/>
          <w:w w:val="105"/>
          <w:sz w:val="19"/>
        </w:rPr>
        <w:t xml:space="preserve"> </w:t>
      </w:r>
      <w:r>
        <w:rPr>
          <w:w w:val="105"/>
          <w:sz w:val="19"/>
        </w:rPr>
        <w:t>shall</w:t>
      </w:r>
      <w:r>
        <w:rPr>
          <w:spacing w:val="-6"/>
          <w:w w:val="105"/>
          <w:sz w:val="19"/>
        </w:rPr>
        <w:t xml:space="preserve"> </w:t>
      </w:r>
      <w:r>
        <w:rPr>
          <w:w w:val="105"/>
          <w:sz w:val="19"/>
        </w:rPr>
        <w:t>not</w:t>
      </w:r>
      <w:r>
        <w:rPr>
          <w:spacing w:val="-8"/>
          <w:w w:val="105"/>
          <w:sz w:val="19"/>
        </w:rPr>
        <w:t xml:space="preserve"> </w:t>
      </w:r>
      <w:r>
        <w:rPr>
          <w:w w:val="105"/>
          <w:sz w:val="19"/>
        </w:rPr>
        <w:t>have</w:t>
      </w:r>
      <w:r>
        <w:rPr>
          <w:spacing w:val="-8"/>
          <w:w w:val="105"/>
          <w:sz w:val="19"/>
        </w:rPr>
        <w:t xml:space="preserve"> </w:t>
      </w:r>
      <w:r>
        <w:rPr>
          <w:w w:val="105"/>
          <w:sz w:val="19"/>
        </w:rPr>
        <w:t>this</w:t>
      </w:r>
      <w:r>
        <w:rPr>
          <w:spacing w:val="-7"/>
          <w:w w:val="105"/>
          <w:sz w:val="19"/>
        </w:rPr>
        <w:t xml:space="preserve"> </w:t>
      </w:r>
      <w:r>
        <w:rPr>
          <w:w w:val="105"/>
          <w:sz w:val="19"/>
        </w:rPr>
        <w:t>partial term count towards their two (2) term time of</w:t>
      </w:r>
      <w:r>
        <w:rPr>
          <w:spacing w:val="-16"/>
          <w:w w:val="105"/>
          <w:sz w:val="19"/>
        </w:rPr>
        <w:t xml:space="preserve"> </w:t>
      </w:r>
      <w:r>
        <w:rPr>
          <w:w w:val="105"/>
          <w:sz w:val="19"/>
        </w:rPr>
        <w:t>service.</w:t>
      </w:r>
    </w:p>
    <w:p w:rsidR="00B42751" w:rsidRDefault="00B42751">
      <w:pPr>
        <w:pStyle w:val="BodyText"/>
        <w:spacing w:before="9"/>
      </w:pPr>
    </w:p>
    <w:p w:rsidR="00B42751" w:rsidRDefault="00A67DE8">
      <w:pPr>
        <w:pStyle w:val="ListParagraph"/>
        <w:numPr>
          <w:ilvl w:val="2"/>
          <w:numId w:val="16"/>
        </w:numPr>
        <w:tabs>
          <w:tab w:val="left" w:pos="1462"/>
        </w:tabs>
        <w:spacing w:line="249" w:lineRule="auto"/>
        <w:ind w:right="154"/>
        <w:rPr>
          <w:sz w:val="19"/>
        </w:rPr>
      </w:pPr>
      <w:r>
        <w:rPr>
          <w:w w:val="105"/>
          <w:sz w:val="19"/>
        </w:rPr>
        <w:t>The</w:t>
      </w:r>
      <w:r>
        <w:rPr>
          <w:spacing w:val="-8"/>
          <w:w w:val="105"/>
          <w:sz w:val="19"/>
        </w:rPr>
        <w:t xml:space="preserve"> </w:t>
      </w:r>
      <w:r>
        <w:rPr>
          <w:w w:val="105"/>
          <w:sz w:val="19"/>
        </w:rPr>
        <w:t>term</w:t>
      </w:r>
      <w:r>
        <w:rPr>
          <w:spacing w:val="-7"/>
          <w:w w:val="105"/>
          <w:sz w:val="19"/>
        </w:rPr>
        <w:t xml:space="preserve"> </w:t>
      </w:r>
      <w:r>
        <w:rPr>
          <w:w w:val="105"/>
          <w:sz w:val="19"/>
        </w:rPr>
        <w:t>for</w:t>
      </w:r>
      <w:r>
        <w:rPr>
          <w:spacing w:val="-6"/>
          <w:w w:val="105"/>
          <w:sz w:val="19"/>
        </w:rPr>
        <w:t xml:space="preserve"> </w:t>
      </w:r>
      <w:r>
        <w:rPr>
          <w:w w:val="105"/>
          <w:sz w:val="19"/>
        </w:rPr>
        <w:t>a</w:t>
      </w:r>
      <w:r w:rsidR="00DF7E1A">
        <w:rPr>
          <w:w w:val="105"/>
          <w:sz w:val="19"/>
        </w:rPr>
        <w:t>n</w:t>
      </w:r>
      <w:r>
        <w:rPr>
          <w:spacing w:val="-6"/>
          <w:w w:val="105"/>
          <w:sz w:val="19"/>
        </w:rPr>
        <w:t xml:space="preserve"> </w:t>
      </w:r>
      <w:r>
        <w:rPr>
          <w:w w:val="105"/>
          <w:sz w:val="19"/>
        </w:rPr>
        <w:t>Executive</w:t>
      </w:r>
      <w:r>
        <w:rPr>
          <w:spacing w:val="-7"/>
          <w:w w:val="105"/>
          <w:sz w:val="19"/>
        </w:rPr>
        <w:t xml:space="preserve"> </w:t>
      </w:r>
      <w:r>
        <w:rPr>
          <w:w w:val="105"/>
          <w:sz w:val="19"/>
        </w:rPr>
        <w:t>Officer</w:t>
      </w:r>
      <w:r>
        <w:rPr>
          <w:spacing w:val="-6"/>
          <w:w w:val="105"/>
          <w:sz w:val="19"/>
        </w:rPr>
        <w:t xml:space="preserve"> </w:t>
      </w:r>
      <w:r>
        <w:rPr>
          <w:w w:val="105"/>
          <w:sz w:val="19"/>
        </w:rPr>
        <w:t>who</w:t>
      </w:r>
      <w:r>
        <w:rPr>
          <w:spacing w:val="-7"/>
          <w:w w:val="105"/>
          <w:sz w:val="19"/>
        </w:rPr>
        <w:t xml:space="preserve"> </w:t>
      </w:r>
      <w:r>
        <w:rPr>
          <w:w w:val="105"/>
          <w:sz w:val="19"/>
        </w:rPr>
        <w:t>was</w:t>
      </w:r>
      <w:r>
        <w:rPr>
          <w:spacing w:val="-6"/>
          <w:w w:val="105"/>
          <w:sz w:val="19"/>
        </w:rPr>
        <w:t xml:space="preserve"> </w:t>
      </w:r>
      <w:r w:rsidR="00DF7E1A">
        <w:rPr>
          <w:spacing w:val="-6"/>
          <w:w w:val="105"/>
          <w:sz w:val="19"/>
        </w:rPr>
        <w:t xml:space="preserve">reinstated and </w:t>
      </w:r>
      <w:r>
        <w:rPr>
          <w:w w:val="105"/>
          <w:sz w:val="19"/>
        </w:rPr>
        <w:t>installed</w:t>
      </w:r>
      <w:r>
        <w:rPr>
          <w:spacing w:val="-6"/>
          <w:w w:val="105"/>
          <w:sz w:val="19"/>
        </w:rPr>
        <w:t xml:space="preserve"> </w:t>
      </w:r>
      <w:r>
        <w:rPr>
          <w:w w:val="105"/>
          <w:sz w:val="19"/>
        </w:rPr>
        <w:t>to</w:t>
      </w:r>
      <w:r>
        <w:rPr>
          <w:spacing w:val="-6"/>
          <w:w w:val="105"/>
          <w:sz w:val="19"/>
        </w:rPr>
        <w:t xml:space="preserve"> </w:t>
      </w:r>
      <w:r>
        <w:rPr>
          <w:w w:val="105"/>
          <w:sz w:val="19"/>
        </w:rPr>
        <w:t>fill</w:t>
      </w:r>
      <w:r>
        <w:rPr>
          <w:spacing w:val="-7"/>
          <w:w w:val="105"/>
          <w:sz w:val="19"/>
        </w:rPr>
        <w:t xml:space="preserve"> </w:t>
      </w:r>
      <w:r>
        <w:rPr>
          <w:w w:val="105"/>
          <w:sz w:val="19"/>
        </w:rPr>
        <w:t>the same</w:t>
      </w:r>
      <w:r>
        <w:rPr>
          <w:spacing w:val="-6"/>
          <w:w w:val="105"/>
          <w:sz w:val="19"/>
        </w:rPr>
        <w:t xml:space="preserve"> </w:t>
      </w:r>
      <w:r>
        <w:rPr>
          <w:w w:val="105"/>
          <w:sz w:val="19"/>
        </w:rPr>
        <w:t>vacant</w:t>
      </w:r>
      <w:r>
        <w:rPr>
          <w:spacing w:val="-5"/>
          <w:w w:val="105"/>
          <w:sz w:val="19"/>
        </w:rPr>
        <w:t xml:space="preserve"> </w:t>
      </w:r>
      <w:r>
        <w:rPr>
          <w:w w:val="105"/>
          <w:sz w:val="19"/>
        </w:rPr>
        <w:t>Executive</w:t>
      </w:r>
      <w:r>
        <w:rPr>
          <w:spacing w:val="-7"/>
          <w:w w:val="105"/>
          <w:sz w:val="19"/>
        </w:rPr>
        <w:t xml:space="preserve"> </w:t>
      </w:r>
      <w:r>
        <w:rPr>
          <w:w w:val="105"/>
          <w:sz w:val="19"/>
        </w:rPr>
        <w:t>Officer</w:t>
      </w:r>
      <w:r>
        <w:rPr>
          <w:spacing w:val="-6"/>
          <w:w w:val="105"/>
          <w:sz w:val="19"/>
        </w:rPr>
        <w:t xml:space="preserve"> </w:t>
      </w:r>
      <w:r>
        <w:rPr>
          <w:w w:val="105"/>
          <w:sz w:val="19"/>
        </w:rPr>
        <w:t>position</w:t>
      </w:r>
      <w:r>
        <w:rPr>
          <w:spacing w:val="-6"/>
          <w:w w:val="105"/>
          <w:sz w:val="19"/>
        </w:rPr>
        <w:t xml:space="preserve"> </w:t>
      </w:r>
      <w:r>
        <w:rPr>
          <w:w w:val="105"/>
          <w:sz w:val="19"/>
        </w:rPr>
        <w:t>shall</w:t>
      </w:r>
      <w:r>
        <w:rPr>
          <w:spacing w:val="-7"/>
          <w:w w:val="105"/>
          <w:sz w:val="19"/>
        </w:rPr>
        <w:t xml:space="preserve"> </w:t>
      </w:r>
      <w:r>
        <w:rPr>
          <w:w w:val="105"/>
          <w:sz w:val="19"/>
        </w:rPr>
        <w:t>be</w:t>
      </w:r>
      <w:r>
        <w:rPr>
          <w:spacing w:val="-6"/>
          <w:w w:val="105"/>
          <w:sz w:val="19"/>
        </w:rPr>
        <w:t xml:space="preserve"> </w:t>
      </w:r>
      <w:r>
        <w:rPr>
          <w:w w:val="105"/>
          <w:sz w:val="19"/>
        </w:rPr>
        <w:t>counted</w:t>
      </w:r>
      <w:r>
        <w:rPr>
          <w:spacing w:val="-6"/>
          <w:w w:val="105"/>
          <w:sz w:val="19"/>
        </w:rPr>
        <w:t xml:space="preserve"> </w:t>
      </w:r>
      <w:r>
        <w:rPr>
          <w:w w:val="105"/>
          <w:sz w:val="19"/>
        </w:rPr>
        <w:t>towards</w:t>
      </w:r>
      <w:r>
        <w:rPr>
          <w:spacing w:val="-9"/>
          <w:w w:val="105"/>
          <w:sz w:val="19"/>
        </w:rPr>
        <w:t xml:space="preserve"> </w:t>
      </w:r>
      <w:r>
        <w:rPr>
          <w:w w:val="105"/>
          <w:sz w:val="19"/>
        </w:rPr>
        <w:t>their</w:t>
      </w:r>
      <w:r>
        <w:rPr>
          <w:spacing w:val="-6"/>
          <w:w w:val="105"/>
          <w:sz w:val="19"/>
        </w:rPr>
        <w:t xml:space="preserve"> </w:t>
      </w:r>
      <w:r>
        <w:rPr>
          <w:w w:val="105"/>
          <w:sz w:val="19"/>
        </w:rPr>
        <w:t>two</w:t>
      </w:r>
      <w:r>
        <w:rPr>
          <w:spacing w:val="-6"/>
          <w:w w:val="105"/>
          <w:sz w:val="19"/>
        </w:rPr>
        <w:t xml:space="preserve"> </w:t>
      </w:r>
      <w:r>
        <w:rPr>
          <w:w w:val="105"/>
          <w:sz w:val="19"/>
        </w:rPr>
        <w:t>(2)</w:t>
      </w:r>
      <w:r>
        <w:rPr>
          <w:spacing w:val="-7"/>
          <w:w w:val="105"/>
          <w:sz w:val="19"/>
        </w:rPr>
        <w:t xml:space="preserve"> </w:t>
      </w:r>
      <w:r>
        <w:rPr>
          <w:w w:val="105"/>
          <w:sz w:val="19"/>
        </w:rPr>
        <w:t>term</w:t>
      </w:r>
      <w:r>
        <w:rPr>
          <w:spacing w:val="-8"/>
          <w:w w:val="105"/>
          <w:sz w:val="19"/>
        </w:rPr>
        <w:t xml:space="preserve"> </w:t>
      </w:r>
      <w:r>
        <w:rPr>
          <w:w w:val="105"/>
          <w:sz w:val="19"/>
        </w:rPr>
        <w:t>time</w:t>
      </w:r>
      <w:r>
        <w:rPr>
          <w:spacing w:val="-6"/>
          <w:w w:val="105"/>
          <w:sz w:val="19"/>
        </w:rPr>
        <w:t xml:space="preserve"> </w:t>
      </w:r>
      <w:r>
        <w:rPr>
          <w:w w:val="105"/>
          <w:sz w:val="19"/>
        </w:rPr>
        <w:t>of</w:t>
      </w:r>
      <w:r>
        <w:rPr>
          <w:spacing w:val="-7"/>
          <w:w w:val="105"/>
          <w:sz w:val="19"/>
        </w:rPr>
        <w:t xml:space="preserve"> </w:t>
      </w:r>
      <w:r>
        <w:rPr>
          <w:w w:val="105"/>
          <w:sz w:val="19"/>
        </w:rPr>
        <w:t>service.</w:t>
      </w:r>
    </w:p>
    <w:p w:rsidR="00B42751" w:rsidRDefault="00B42751">
      <w:pPr>
        <w:pStyle w:val="BodyText"/>
        <w:spacing w:before="9"/>
      </w:pPr>
    </w:p>
    <w:p w:rsidR="00B42751" w:rsidRDefault="00A67DE8">
      <w:pPr>
        <w:pStyle w:val="ListParagraph"/>
        <w:numPr>
          <w:ilvl w:val="1"/>
          <w:numId w:val="16"/>
        </w:numPr>
        <w:tabs>
          <w:tab w:val="left" w:pos="1123"/>
        </w:tabs>
        <w:spacing w:line="249" w:lineRule="auto"/>
        <w:ind w:right="295" w:hanging="338"/>
        <w:rPr>
          <w:sz w:val="19"/>
        </w:rPr>
      </w:pPr>
      <w:r>
        <w:rPr>
          <w:w w:val="105"/>
          <w:sz w:val="19"/>
        </w:rPr>
        <w:t>Executive</w:t>
      </w:r>
      <w:r>
        <w:rPr>
          <w:spacing w:val="-8"/>
          <w:w w:val="105"/>
          <w:sz w:val="19"/>
        </w:rPr>
        <w:t xml:space="preserve"> </w:t>
      </w:r>
      <w:r>
        <w:rPr>
          <w:w w:val="105"/>
          <w:sz w:val="19"/>
        </w:rPr>
        <w:t>Officers</w:t>
      </w:r>
      <w:r w:rsidR="00DF7E1A">
        <w:rPr>
          <w:w w:val="105"/>
          <w:sz w:val="19"/>
        </w:rPr>
        <w:t xml:space="preserve"> </w:t>
      </w:r>
      <w:r>
        <w:rPr>
          <w:w w:val="105"/>
          <w:sz w:val="19"/>
        </w:rPr>
        <w:t>may</w:t>
      </w:r>
      <w:r>
        <w:rPr>
          <w:spacing w:val="-7"/>
          <w:w w:val="105"/>
          <w:sz w:val="19"/>
        </w:rPr>
        <w:t xml:space="preserve"> </w:t>
      </w:r>
      <w:r>
        <w:rPr>
          <w:w w:val="105"/>
          <w:sz w:val="19"/>
        </w:rPr>
        <w:t>be</w:t>
      </w:r>
      <w:r>
        <w:rPr>
          <w:spacing w:val="-7"/>
          <w:w w:val="105"/>
          <w:sz w:val="19"/>
        </w:rPr>
        <w:t xml:space="preserve"> </w:t>
      </w:r>
      <w:r>
        <w:rPr>
          <w:w w:val="105"/>
          <w:sz w:val="19"/>
        </w:rPr>
        <w:t>removed</w:t>
      </w:r>
      <w:r>
        <w:rPr>
          <w:spacing w:val="-8"/>
          <w:w w:val="105"/>
          <w:sz w:val="19"/>
        </w:rPr>
        <w:t xml:space="preserve"> </w:t>
      </w:r>
      <w:r>
        <w:rPr>
          <w:w w:val="105"/>
          <w:sz w:val="19"/>
        </w:rPr>
        <w:t>by</w:t>
      </w:r>
      <w:r>
        <w:rPr>
          <w:spacing w:val="-6"/>
          <w:w w:val="105"/>
          <w:sz w:val="19"/>
        </w:rPr>
        <w:t xml:space="preserve"> </w:t>
      </w:r>
      <w:r>
        <w:rPr>
          <w:w w:val="105"/>
          <w:sz w:val="19"/>
        </w:rPr>
        <w:t>a</w:t>
      </w:r>
      <w:r>
        <w:rPr>
          <w:spacing w:val="-7"/>
          <w:w w:val="105"/>
          <w:sz w:val="19"/>
        </w:rPr>
        <w:t xml:space="preserve"> </w:t>
      </w:r>
      <w:r>
        <w:rPr>
          <w:w w:val="105"/>
          <w:sz w:val="19"/>
        </w:rPr>
        <w:t>two-thirds</w:t>
      </w:r>
      <w:r>
        <w:rPr>
          <w:spacing w:val="-6"/>
          <w:w w:val="105"/>
          <w:sz w:val="19"/>
        </w:rPr>
        <w:t xml:space="preserve"> </w:t>
      </w:r>
      <w:r>
        <w:rPr>
          <w:w w:val="105"/>
          <w:sz w:val="19"/>
        </w:rPr>
        <w:t>(2/3)</w:t>
      </w:r>
      <w:r>
        <w:rPr>
          <w:spacing w:val="-8"/>
          <w:w w:val="105"/>
          <w:sz w:val="19"/>
        </w:rPr>
        <w:t xml:space="preserve"> </w:t>
      </w:r>
      <w:r>
        <w:rPr>
          <w:w w:val="105"/>
          <w:sz w:val="19"/>
        </w:rPr>
        <w:t>vote</w:t>
      </w:r>
      <w:r>
        <w:rPr>
          <w:spacing w:val="-7"/>
          <w:w w:val="105"/>
          <w:sz w:val="19"/>
        </w:rPr>
        <w:t xml:space="preserve"> </w:t>
      </w:r>
      <w:r>
        <w:rPr>
          <w:w w:val="105"/>
          <w:sz w:val="19"/>
        </w:rPr>
        <w:t>of the Board;</w:t>
      </w:r>
    </w:p>
    <w:p w:rsidR="00B42751" w:rsidRDefault="00B42751">
      <w:pPr>
        <w:pStyle w:val="BodyText"/>
        <w:spacing w:before="7"/>
      </w:pPr>
    </w:p>
    <w:p w:rsidR="00B42751" w:rsidRDefault="00A67DE8">
      <w:pPr>
        <w:pStyle w:val="ListParagraph"/>
        <w:numPr>
          <w:ilvl w:val="1"/>
          <w:numId w:val="16"/>
        </w:numPr>
        <w:tabs>
          <w:tab w:val="left" w:pos="1123"/>
        </w:tabs>
        <w:spacing w:line="249" w:lineRule="auto"/>
        <w:ind w:right="418" w:hanging="338"/>
        <w:rPr>
          <w:sz w:val="19"/>
        </w:rPr>
      </w:pPr>
      <w:r>
        <w:rPr>
          <w:w w:val="105"/>
          <w:sz w:val="19"/>
        </w:rPr>
        <w:t>Executive</w:t>
      </w:r>
      <w:r>
        <w:rPr>
          <w:spacing w:val="-9"/>
          <w:w w:val="105"/>
          <w:sz w:val="19"/>
        </w:rPr>
        <w:t xml:space="preserve"> </w:t>
      </w:r>
      <w:r>
        <w:rPr>
          <w:w w:val="105"/>
          <w:sz w:val="19"/>
        </w:rPr>
        <w:t>Officers</w:t>
      </w:r>
      <w:r>
        <w:rPr>
          <w:spacing w:val="-9"/>
          <w:w w:val="105"/>
          <w:sz w:val="19"/>
        </w:rPr>
        <w:t xml:space="preserve"> </w:t>
      </w:r>
      <w:r>
        <w:rPr>
          <w:w w:val="105"/>
          <w:sz w:val="19"/>
        </w:rPr>
        <w:t>may</w:t>
      </w:r>
      <w:r>
        <w:rPr>
          <w:spacing w:val="-9"/>
          <w:w w:val="105"/>
          <w:sz w:val="19"/>
        </w:rPr>
        <w:t xml:space="preserve"> </w:t>
      </w:r>
      <w:r>
        <w:rPr>
          <w:w w:val="105"/>
          <w:sz w:val="19"/>
        </w:rPr>
        <w:t>be</w:t>
      </w:r>
      <w:r>
        <w:rPr>
          <w:spacing w:val="-8"/>
          <w:w w:val="105"/>
          <w:sz w:val="19"/>
        </w:rPr>
        <w:t xml:space="preserve"> </w:t>
      </w:r>
      <w:r>
        <w:rPr>
          <w:w w:val="105"/>
          <w:sz w:val="19"/>
        </w:rPr>
        <w:t>removed</w:t>
      </w:r>
      <w:r>
        <w:rPr>
          <w:spacing w:val="-8"/>
          <w:w w:val="105"/>
          <w:sz w:val="19"/>
        </w:rPr>
        <w:t xml:space="preserve"> </w:t>
      </w:r>
      <w:r>
        <w:rPr>
          <w:w w:val="105"/>
          <w:sz w:val="19"/>
        </w:rPr>
        <w:t>for</w:t>
      </w:r>
      <w:r>
        <w:rPr>
          <w:spacing w:val="-8"/>
          <w:w w:val="105"/>
          <w:sz w:val="19"/>
        </w:rPr>
        <w:t xml:space="preserve"> </w:t>
      </w:r>
      <w:r>
        <w:rPr>
          <w:w w:val="105"/>
          <w:sz w:val="19"/>
        </w:rPr>
        <w:t>failure</w:t>
      </w:r>
      <w:r>
        <w:rPr>
          <w:spacing w:val="-9"/>
          <w:w w:val="105"/>
          <w:sz w:val="19"/>
        </w:rPr>
        <w:t xml:space="preserve"> </w:t>
      </w:r>
      <w:r>
        <w:rPr>
          <w:w w:val="105"/>
          <w:sz w:val="19"/>
        </w:rPr>
        <w:t>to</w:t>
      </w:r>
      <w:r>
        <w:rPr>
          <w:spacing w:val="-8"/>
          <w:w w:val="105"/>
          <w:sz w:val="19"/>
        </w:rPr>
        <w:t xml:space="preserve"> </w:t>
      </w:r>
      <w:r>
        <w:rPr>
          <w:w w:val="105"/>
          <w:sz w:val="19"/>
        </w:rPr>
        <w:t>comply</w:t>
      </w:r>
      <w:r>
        <w:rPr>
          <w:spacing w:val="-8"/>
          <w:w w:val="105"/>
          <w:sz w:val="19"/>
        </w:rPr>
        <w:t xml:space="preserve"> </w:t>
      </w:r>
      <w:r>
        <w:rPr>
          <w:w w:val="105"/>
          <w:sz w:val="19"/>
        </w:rPr>
        <w:t>with</w:t>
      </w:r>
      <w:r>
        <w:rPr>
          <w:spacing w:val="-17"/>
          <w:w w:val="105"/>
          <w:sz w:val="19"/>
        </w:rPr>
        <w:t xml:space="preserve"> </w:t>
      </w:r>
      <w:r>
        <w:rPr>
          <w:w w:val="105"/>
          <w:sz w:val="19"/>
        </w:rPr>
        <w:t>Article</w:t>
      </w:r>
      <w:r>
        <w:rPr>
          <w:spacing w:val="-12"/>
          <w:w w:val="105"/>
          <w:sz w:val="19"/>
        </w:rPr>
        <w:t xml:space="preserve"> </w:t>
      </w:r>
      <w:r>
        <w:rPr>
          <w:w w:val="105"/>
          <w:sz w:val="19"/>
        </w:rPr>
        <w:t>VII,</w:t>
      </w:r>
      <w:r>
        <w:rPr>
          <w:spacing w:val="-9"/>
          <w:w w:val="105"/>
          <w:sz w:val="19"/>
        </w:rPr>
        <w:t xml:space="preserve"> </w:t>
      </w:r>
      <w:r>
        <w:rPr>
          <w:w w:val="105"/>
          <w:sz w:val="19"/>
        </w:rPr>
        <w:t>Sec.</w:t>
      </w:r>
      <w:r>
        <w:rPr>
          <w:spacing w:val="-9"/>
          <w:w w:val="105"/>
          <w:sz w:val="19"/>
        </w:rPr>
        <w:t xml:space="preserve"> </w:t>
      </w:r>
      <w:r>
        <w:rPr>
          <w:w w:val="105"/>
          <w:sz w:val="19"/>
        </w:rPr>
        <w:t>1.</w:t>
      </w:r>
      <w:r w:rsidR="00DF7E1A">
        <w:rPr>
          <w:w w:val="105"/>
          <w:sz w:val="19"/>
        </w:rPr>
        <w:t>A,</w:t>
      </w:r>
      <w:r>
        <w:rPr>
          <w:spacing w:val="-8"/>
          <w:w w:val="105"/>
          <w:sz w:val="19"/>
        </w:rPr>
        <w:t xml:space="preserve"> </w:t>
      </w:r>
      <w:r>
        <w:rPr>
          <w:w w:val="105"/>
          <w:sz w:val="19"/>
        </w:rPr>
        <w:t>Standing</w:t>
      </w:r>
      <w:r>
        <w:rPr>
          <w:spacing w:val="-8"/>
          <w:w w:val="105"/>
          <w:sz w:val="19"/>
        </w:rPr>
        <w:t xml:space="preserve"> </w:t>
      </w:r>
      <w:r>
        <w:rPr>
          <w:w w:val="105"/>
          <w:sz w:val="19"/>
        </w:rPr>
        <w:t>Committee meeting minimum</w:t>
      </w:r>
      <w:r>
        <w:rPr>
          <w:spacing w:val="-4"/>
          <w:w w:val="105"/>
          <w:sz w:val="19"/>
        </w:rPr>
        <w:t xml:space="preserve"> </w:t>
      </w:r>
      <w:r>
        <w:rPr>
          <w:w w:val="105"/>
          <w:sz w:val="19"/>
        </w:rPr>
        <w:t>requirements.</w:t>
      </w:r>
    </w:p>
    <w:p w:rsidR="00B42751" w:rsidRDefault="00B42751">
      <w:pPr>
        <w:pStyle w:val="BodyText"/>
        <w:spacing w:before="8"/>
      </w:pPr>
    </w:p>
    <w:p w:rsidR="00B42751" w:rsidRDefault="00A67DE8">
      <w:pPr>
        <w:pStyle w:val="Heading1"/>
        <w:spacing w:before="188"/>
      </w:pPr>
      <w:r>
        <w:rPr>
          <w:w w:val="105"/>
        </w:rPr>
        <w:t>Article VII – COMMITTEES AND THEIR DUTIES</w:t>
      </w:r>
    </w:p>
    <w:p w:rsidR="00B42751" w:rsidRDefault="00B42751">
      <w:pPr>
        <w:pStyle w:val="BodyText"/>
        <w:spacing w:before="5"/>
        <w:rPr>
          <w:b/>
          <w:sz w:val="20"/>
        </w:rPr>
      </w:pPr>
    </w:p>
    <w:p w:rsidR="00B42751" w:rsidRDefault="00A67DE8">
      <w:pPr>
        <w:ind w:left="106"/>
        <w:rPr>
          <w:b/>
          <w:sz w:val="19"/>
        </w:rPr>
      </w:pPr>
      <w:r>
        <w:rPr>
          <w:b/>
          <w:w w:val="105"/>
          <w:sz w:val="19"/>
        </w:rPr>
        <w:t>Section 1: Standing –</w:t>
      </w:r>
    </w:p>
    <w:p w:rsidR="00B42751" w:rsidRDefault="00B42751">
      <w:pPr>
        <w:pStyle w:val="BodyText"/>
        <w:spacing w:before="4"/>
        <w:rPr>
          <w:b/>
          <w:sz w:val="20"/>
        </w:rPr>
      </w:pPr>
    </w:p>
    <w:p w:rsidR="00B42751" w:rsidRDefault="00A67DE8">
      <w:pPr>
        <w:pStyle w:val="ListParagraph"/>
        <w:numPr>
          <w:ilvl w:val="0"/>
          <w:numId w:val="15"/>
        </w:numPr>
        <w:tabs>
          <w:tab w:val="left" w:pos="785"/>
        </w:tabs>
        <w:spacing w:line="249" w:lineRule="auto"/>
        <w:ind w:right="1039"/>
        <w:rPr>
          <w:sz w:val="19"/>
        </w:rPr>
      </w:pPr>
      <w:r>
        <w:rPr>
          <w:w w:val="105"/>
          <w:sz w:val="19"/>
        </w:rPr>
        <w:t>Standing</w:t>
      </w:r>
      <w:r>
        <w:rPr>
          <w:spacing w:val="-7"/>
          <w:w w:val="105"/>
          <w:sz w:val="19"/>
        </w:rPr>
        <w:t xml:space="preserve"> </w:t>
      </w:r>
      <w:r>
        <w:rPr>
          <w:w w:val="105"/>
          <w:sz w:val="19"/>
        </w:rPr>
        <w:t>Committees</w:t>
      </w:r>
      <w:r>
        <w:rPr>
          <w:spacing w:val="-7"/>
          <w:w w:val="105"/>
          <w:sz w:val="19"/>
        </w:rPr>
        <w:t xml:space="preserve"> </w:t>
      </w:r>
      <w:r>
        <w:rPr>
          <w:w w:val="105"/>
          <w:sz w:val="19"/>
        </w:rPr>
        <w:t>must</w:t>
      </w:r>
      <w:r>
        <w:rPr>
          <w:spacing w:val="-7"/>
          <w:w w:val="105"/>
          <w:sz w:val="19"/>
        </w:rPr>
        <w:t xml:space="preserve"> </w:t>
      </w:r>
      <w:r>
        <w:rPr>
          <w:w w:val="105"/>
          <w:sz w:val="19"/>
        </w:rPr>
        <w:t>meet</w:t>
      </w:r>
      <w:r>
        <w:rPr>
          <w:spacing w:val="-6"/>
          <w:w w:val="105"/>
          <w:sz w:val="19"/>
        </w:rPr>
        <w:t xml:space="preserve"> </w:t>
      </w:r>
      <w:r>
        <w:rPr>
          <w:w w:val="105"/>
          <w:sz w:val="19"/>
        </w:rPr>
        <w:t>at</w:t>
      </w:r>
      <w:r>
        <w:rPr>
          <w:spacing w:val="-9"/>
          <w:w w:val="105"/>
          <w:sz w:val="19"/>
        </w:rPr>
        <w:t xml:space="preserve"> </w:t>
      </w:r>
      <w:r>
        <w:rPr>
          <w:w w:val="105"/>
          <w:sz w:val="19"/>
        </w:rPr>
        <w:t>least</w:t>
      </w:r>
      <w:r>
        <w:rPr>
          <w:spacing w:val="-8"/>
          <w:w w:val="105"/>
          <w:sz w:val="19"/>
        </w:rPr>
        <w:t xml:space="preserve"> </w:t>
      </w:r>
      <w:r>
        <w:rPr>
          <w:w w:val="105"/>
          <w:sz w:val="19"/>
        </w:rPr>
        <w:t>every</w:t>
      </w:r>
      <w:r>
        <w:rPr>
          <w:spacing w:val="-7"/>
          <w:w w:val="105"/>
          <w:sz w:val="19"/>
        </w:rPr>
        <w:t xml:space="preserve"> </w:t>
      </w:r>
      <w:r>
        <w:rPr>
          <w:w w:val="105"/>
          <w:sz w:val="19"/>
        </w:rPr>
        <w:t>two</w:t>
      </w:r>
      <w:r>
        <w:rPr>
          <w:spacing w:val="-6"/>
          <w:w w:val="105"/>
          <w:sz w:val="19"/>
        </w:rPr>
        <w:t xml:space="preserve"> </w:t>
      </w:r>
      <w:r>
        <w:rPr>
          <w:w w:val="105"/>
          <w:sz w:val="19"/>
        </w:rPr>
        <w:t>(2)</w:t>
      </w:r>
      <w:r>
        <w:rPr>
          <w:spacing w:val="-9"/>
          <w:w w:val="105"/>
          <w:sz w:val="19"/>
        </w:rPr>
        <w:t xml:space="preserve"> </w:t>
      </w:r>
      <w:r>
        <w:rPr>
          <w:w w:val="105"/>
          <w:sz w:val="19"/>
        </w:rPr>
        <w:t>months</w:t>
      </w:r>
      <w:r w:rsidR="00E51966">
        <w:rPr>
          <w:w w:val="105"/>
          <w:sz w:val="19"/>
        </w:rPr>
        <w:t>.</w:t>
      </w:r>
    </w:p>
    <w:p w:rsidR="00B42751" w:rsidRDefault="00A67DE8">
      <w:pPr>
        <w:pStyle w:val="ListParagraph"/>
        <w:numPr>
          <w:ilvl w:val="1"/>
          <w:numId w:val="15"/>
        </w:numPr>
        <w:tabs>
          <w:tab w:val="left" w:pos="1123"/>
        </w:tabs>
        <w:spacing w:before="77" w:line="249" w:lineRule="auto"/>
        <w:ind w:right="201" w:hanging="338"/>
        <w:rPr>
          <w:sz w:val="19"/>
        </w:rPr>
      </w:pPr>
      <w:r>
        <w:rPr>
          <w:w w:val="105"/>
          <w:sz w:val="19"/>
        </w:rPr>
        <w:t xml:space="preserve">Failure to meet the </w:t>
      </w:r>
      <w:proofErr w:type="spellStart"/>
      <w:r>
        <w:rPr>
          <w:w w:val="105"/>
          <w:sz w:val="19"/>
        </w:rPr>
        <w:t>minumum</w:t>
      </w:r>
      <w:proofErr w:type="spellEnd"/>
      <w:r>
        <w:rPr>
          <w:w w:val="105"/>
          <w:sz w:val="19"/>
        </w:rPr>
        <w:t xml:space="preserve"> meeting requirement twice will result in the Chair of the Committee to be placed</w:t>
      </w:r>
      <w:r>
        <w:rPr>
          <w:spacing w:val="-9"/>
          <w:w w:val="105"/>
          <w:sz w:val="19"/>
        </w:rPr>
        <w:t xml:space="preserve"> </w:t>
      </w:r>
      <w:r>
        <w:rPr>
          <w:w w:val="105"/>
          <w:sz w:val="19"/>
        </w:rPr>
        <w:t>on</w:t>
      </w:r>
      <w:r>
        <w:rPr>
          <w:spacing w:val="-7"/>
          <w:w w:val="105"/>
          <w:sz w:val="19"/>
        </w:rPr>
        <w:t xml:space="preserve"> </w:t>
      </w:r>
      <w:r>
        <w:rPr>
          <w:w w:val="105"/>
          <w:sz w:val="19"/>
        </w:rPr>
        <w:t>the</w:t>
      </w:r>
      <w:r>
        <w:rPr>
          <w:spacing w:val="-9"/>
          <w:w w:val="105"/>
          <w:sz w:val="19"/>
        </w:rPr>
        <w:t xml:space="preserve"> </w:t>
      </w:r>
      <w:r>
        <w:rPr>
          <w:w w:val="105"/>
          <w:sz w:val="19"/>
        </w:rPr>
        <w:t>Board</w:t>
      </w:r>
      <w:r>
        <w:rPr>
          <w:spacing w:val="-17"/>
          <w:w w:val="105"/>
          <w:sz w:val="19"/>
        </w:rPr>
        <w:t xml:space="preserve"> </w:t>
      </w:r>
      <w:r>
        <w:rPr>
          <w:w w:val="105"/>
          <w:sz w:val="19"/>
        </w:rPr>
        <w:t>Agenda</w:t>
      </w:r>
      <w:r>
        <w:rPr>
          <w:spacing w:val="-7"/>
          <w:w w:val="105"/>
          <w:sz w:val="19"/>
        </w:rPr>
        <w:t xml:space="preserve"> </w:t>
      </w:r>
      <w:r>
        <w:rPr>
          <w:w w:val="105"/>
          <w:sz w:val="19"/>
        </w:rPr>
        <w:t>for</w:t>
      </w:r>
      <w:r>
        <w:rPr>
          <w:spacing w:val="-7"/>
          <w:w w:val="105"/>
          <w:sz w:val="19"/>
        </w:rPr>
        <w:t xml:space="preserve"> </w:t>
      </w:r>
      <w:r>
        <w:rPr>
          <w:w w:val="105"/>
          <w:sz w:val="19"/>
        </w:rPr>
        <w:t>consideration</w:t>
      </w:r>
      <w:r>
        <w:rPr>
          <w:spacing w:val="-10"/>
          <w:w w:val="105"/>
          <w:sz w:val="19"/>
        </w:rPr>
        <w:t xml:space="preserve"> </w:t>
      </w:r>
      <w:r>
        <w:rPr>
          <w:w w:val="105"/>
          <w:sz w:val="19"/>
        </w:rPr>
        <w:t>of</w:t>
      </w:r>
      <w:r>
        <w:rPr>
          <w:spacing w:val="-8"/>
          <w:w w:val="105"/>
          <w:sz w:val="19"/>
        </w:rPr>
        <w:t xml:space="preserve"> </w:t>
      </w:r>
      <w:r>
        <w:rPr>
          <w:w w:val="105"/>
          <w:sz w:val="19"/>
        </w:rPr>
        <w:t>removal</w:t>
      </w:r>
      <w:r>
        <w:rPr>
          <w:spacing w:val="-7"/>
          <w:w w:val="105"/>
          <w:sz w:val="19"/>
        </w:rPr>
        <w:t xml:space="preserve"> </w:t>
      </w:r>
      <w:r>
        <w:rPr>
          <w:w w:val="105"/>
          <w:sz w:val="19"/>
        </w:rPr>
        <w:t>from</w:t>
      </w:r>
      <w:r>
        <w:rPr>
          <w:spacing w:val="-10"/>
          <w:w w:val="105"/>
          <w:sz w:val="19"/>
        </w:rPr>
        <w:t xml:space="preserve"> </w:t>
      </w:r>
      <w:r>
        <w:rPr>
          <w:w w:val="105"/>
          <w:sz w:val="19"/>
        </w:rPr>
        <w:t>chair</w:t>
      </w:r>
      <w:r>
        <w:rPr>
          <w:spacing w:val="-10"/>
          <w:w w:val="105"/>
          <w:sz w:val="19"/>
        </w:rPr>
        <w:t xml:space="preserve"> </w:t>
      </w:r>
      <w:r>
        <w:rPr>
          <w:w w:val="105"/>
          <w:sz w:val="19"/>
        </w:rPr>
        <w:t>and/or</w:t>
      </w:r>
      <w:r>
        <w:rPr>
          <w:spacing w:val="-8"/>
          <w:w w:val="105"/>
          <w:sz w:val="19"/>
        </w:rPr>
        <w:t xml:space="preserve"> </w:t>
      </w:r>
      <w:r>
        <w:rPr>
          <w:w w:val="105"/>
          <w:sz w:val="19"/>
        </w:rPr>
        <w:t>executive</w:t>
      </w:r>
      <w:r>
        <w:rPr>
          <w:spacing w:val="-7"/>
          <w:w w:val="105"/>
          <w:sz w:val="19"/>
        </w:rPr>
        <w:t xml:space="preserve"> </w:t>
      </w:r>
      <w:r>
        <w:rPr>
          <w:w w:val="105"/>
          <w:sz w:val="19"/>
        </w:rPr>
        <w:t>officer</w:t>
      </w:r>
      <w:r>
        <w:rPr>
          <w:spacing w:val="-9"/>
          <w:w w:val="105"/>
          <w:sz w:val="19"/>
        </w:rPr>
        <w:t xml:space="preserve"> </w:t>
      </w:r>
      <w:r>
        <w:rPr>
          <w:w w:val="105"/>
          <w:sz w:val="19"/>
        </w:rPr>
        <w:t>position</w:t>
      </w:r>
      <w:r>
        <w:rPr>
          <w:spacing w:val="-8"/>
          <w:w w:val="105"/>
          <w:sz w:val="19"/>
        </w:rPr>
        <w:t xml:space="preserve"> </w:t>
      </w:r>
      <w:r>
        <w:rPr>
          <w:w w:val="105"/>
          <w:sz w:val="19"/>
        </w:rPr>
        <w:t>and replacement.</w:t>
      </w:r>
    </w:p>
    <w:p w:rsidR="00B42751" w:rsidRDefault="00B42751">
      <w:pPr>
        <w:pStyle w:val="BodyText"/>
        <w:spacing w:before="8"/>
      </w:pPr>
    </w:p>
    <w:p w:rsidR="00B42751" w:rsidRDefault="00A67DE8">
      <w:pPr>
        <w:pStyle w:val="ListParagraph"/>
        <w:numPr>
          <w:ilvl w:val="0"/>
          <w:numId w:val="15"/>
        </w:numPr>
        <w:tabs>
          <w:tab w:val="left" w:pos="785"/>
        </w:tabs>
        <w:rPr>
          <w:sz w:val="19"/>
        </w:rPr>
      </w:pPr>
      <w:r>
        <w:rPr>
          <w:w w:val="105"/>
          <w:sz w:val="19"/>
        </w:rPr>
        <w:t>BHNC Standing Committees shall be, and be structured as</w:t>
      </w:r>
      <w:r>
        <w:rPr>
          <w:spacing w:val="-15"/>
          <w:w w:val="105"/>
          <w:sz w:val="19"/>
        </w:rPr>
        <w:t xml:space="preserve"> </w:t>
      </w:r>
      <w:r>
        <w:rPr>
          <w:w w:val="105"/>
          <w:sz w:val="19"/>
        </w:rPr>
        <w:t>follows:</w:t>
      </w:r>
    </w:p>
    <w:p w:rsidR="00B42751" w:rsidRDefault="00B42751">
      <w:pPr>
        <w:pStyle w:val="BodyText"/>
        <w:spacing w:before="7"/>
        <w:rPr>
          <w:sz w:val="20"/>
        </w:rPr>
      </w:pPr>
    </w:p>
    <w:p w:rsidR="00B42751" w:rsidRDefault="00A67DE8">
      <w:pPr>
        <w:pStyle w:val="Heading1"/>
        <w:numPr>
          <w:ilvl w:val="1"/>
          <w:numId w:val="15"/>
        </w:numPr>
        <w:tabs>
          <w:tab w:val="left" w:pos="1123"/>
        </w:tabs>
        <w:spacing w:before="1"/>
        <w:ind w:hanging="338"/>
      </w:pPr>
      <w:r>
        <w:rPr>
          <w:w w:val="105"/>
        </w:rPr>
        <w:t>Executive Committee</w:t>
      </w:r>
    </w:p>
    <w:p w:rsidR="00B42751" w:rsidRDefault="00B42751">
      <w:pPr>
        <w:pStyle w:val="BodyText"/>
        <w:spacing w:before="5"/>
        <w:rPr>
          <w:b/>
          <w:sz w:val="20"/>
        </w:rPr>
      </w:pPr>
    </w:p>
    <w:p w:rsidR="00B42751" w:rsidRDefault="00A67DE8">
      <w:pPr>
        <w:pStyle w:val="ListParagraph"/>
        <w:numPr>
          <w:ilvl w:val="2"/>
          <w:numId w:val="15"/>
        </w:numPr>
        <w:tabs>
          <w:tab w:val="left" w:pos="1461"/>
          <w:tab w:val="left" w:pos="1462"/>
        </w:tabs>
        <w:ind w:left="1461"/>
        <w:rPr>
          <w:sz w:val="19"/>
        </w:rPr>
      </w:pPr>
      <w:r>
        <w:rPr>
          <w:w w:val="105"/>
          <w:sz w:val="19"/>
        </w:rPr>
        <w:t xml:space="preserve">Consists of </w:t>
      </w:r>
      <w:r w:rsidR="00E51966">
        <w:rPr>
          <w:w w:val="105"/>
          <w:sz w:val="19"/>
        </w:rPr>
        <w:t>four</w:t>
      </w:r>
      <w:r>
        <w:rPr>
          <w:w w:val="105"/>
          <w:sz w:val="19"/>
        </w:rPr>
        <w:t xml:space="preserve"> (</w:t>
      </w:r>
      <w:r w:rsidR="00E51966">
        <w:rPr>
          <w:w w:val="105"/>
          <w:sz w:val="19"/>
        </w:rPr>
        <w:t>4</w:t>
      </w:r>
      <w:r>
        <w:rPr>
          <w:w w:val="105"/>
          <w:sz w:val="19"/>
        </w:rPr>
        <w:t xml:space="preserve">) BHNC </w:t>
      </w:r>
      <w:r w:rsidR="00E51966">
        <w:rPr>
          <w:w w:val="105"/>
          <w:sz w:val="19"/>
        </w:rPr>
        <w:t>Executive Officers.</w:t>
      </w:r>
    </w:p>
    <w:p w:rsidR="00B42751" w:rsidRDefault="00B42751">
      <w:pPr>
        <w:pStyle w:val="BodyText"/>
        <w:spacing w:before="5"/>
        <w:rPr>
          <w:sz w:val="20"/>
        </w:rPr>
      </w:pPr>
    </w:p>
    <w:p w:rsidR="00B42751" w:rsidRDefault="00A67DE8">
      <w:pPr>
        <w:pStyle w:val="ListParagraph"/>
        <w:numPr>
          <w:ilvl w:val="2"/>
          <w:numId w:val="15"/>
        </w:numPr>
        <w:tabs>
          <w:tab w:val="left" w:pos="1462"/>
        </w:tabs>
        <w:ind w:left="1461"/>
        <w:rPr>
          <w:sz w:val="19"/>
        </w:rPr>
      </w:pPr>
      <w:r>
        <w:rPr>
          <w:w w:val="105"/>
          <w:sz w:val="19"/>
        </w:rPr>
        <w:t>Sets the BHNC Board Meeting</w:t>
      </w:r>
      <w:r>
        <w:rPr>
          <w:spacing w:val="-17"/>
          <w:w w:val="105"/>
          <w:sz w:val="19"/>
        </w:rPr>
        <w:t xml:space="preserve"> </w:t>
      </w:r>
      <w:r>
        <w:rPr>
          <w:w w:val="105"/>
          <w:sz w:val="19"/>
        </w:rPr>
        <w:t>Agenda(s).</w:t>
      </w:r>
    </w:p>
    <w:p w:rsidR="00B42751" w:rsidRDefault="00B42751">
      <w:pPr>
        <w:pStyle w:val="BodyText"/>
        <w:spacing w:before="6"/>
        <w:rPr>
          <w:sz w:val="20"/>
        </w:rPr>
      </w:pPr>
    </w:p>
    <w:p w:rsidR="00E51966" w:rsidRDefault="00E51966">
      <w:pPr>
        <w:pStyle w:val="ListParagraph"/>
        <w:numPr>
          <w:ilvl w:val="3"/>
          <w:numId w:val="15"/>
        </w:numPr>
        <w:tabs>
          <w:tab w:val="left" w:pos="1800"/>
        </w:tabs>
        <w:ind w:hanging="338"/>
        <w:rPr>
          <w:sz w:val="19"/>
        </w:rPr>
      </w:pPr>
      <w:r>
        <w:rPr>
          <w:sz w:val="19"/>
        </w:rPr>
        <w:t>Agenda items shall be vetted by their appropriate committee.</w:t>
      </w:r>
    </w:p>
    <w:p w:rsidR="00E51966" w:rsidRDefault="00E51966" w:rsidP="00E51966">
      <w:pPr>
        <w:pStyle w:val="ListParagraph"/>
        <w:tabs>
          <w:tab w:val="left" w:pos="1800"/>
        </w:tabs>
        <w:ind w:left="1799" w:firstLine="0"/>
        <w:rPr>
          <w:sz w:val="19"/>
        </w:rPr>
      </w:pPr>
    </w:p>
    <w:p w:rsidR="00E51966" w:rsidRDefault="00E51966">
      <w:pPr>
        <w:pStyle w:val="ListParagraph"/>
        <w:numPr>
          <w:ilvl w:val="3"/>
          <w:numId w:val="15"/>
        </w:numPr>
        <w:tabs>
          <w:tab w:val="left" w:pos="1800"/>
        </w:tabs>
        <w:ind w:hanging="338"/>
        <w:rPr>
          <w:sz w:val="19"/>
        </w:rPr>
      </w:pPr>
      <w:r>
        <w:rPr>
          <w:sz w:val="19"/>
        </w:rPr>
        <w:t>May defer proposed items to a committee for vetting.</w:t>
      </w:r>
    </w:p>
    <w:p w:rsidR="00E51966" w:rsidRPr="00E51966" w:rsidRDefault="00E51966" w:rsidP="00E51966">
      <w:pPr>
        <w:pStyle w:val="ListParagraph"/>
        <w:tabs>
          <w:tab w:val="left" w:pos="1800"/>
        </w:tabs>
        <w:ind w:left="1799" w:firstLine="0"/>
        <w:rPr>
          <w:sz w:val="19"/>
        </w:rPr>
      </w:pPr>
    </w:p>
    <w:p w:rsidR="00B42751" w:rsidRDefault="00A67DE8">
      <w:pPr>
        <w:pStyle w:val="ListParagraph"/>
        <w:numPr>
          <w:ilvl w:val="3"/>
          <w:numId w:val="15"/>
        </w:numPr>
        <w:tabs>
          <w:tab w:val="left" w:pos="1800"/>
        </w:tabs>
        <w:ind w:hanging="338"/>
        <w:rPr>
          <w:sz w:val="19"/>
        </w:rPr>
      </w:pPr>
      <w:r>
        <w:rPr>
          <w:w w:val="105"/>
          <w:sz w:val="19"/>
        </w:rPr>
        <w:t>Does not discuss the merits of the proposed agenda</w:t>
      </w:r>
      <w:r>
        <w:rPr>
          <w:spacing w:val="-12"/>
          <w:w w:val="105"/>
          <w:sz w:val="19"/>
        </w:rPr>
        <w:t xml:space="preserve"> </w:t>
      </w:r>
      <w:r>
        <w:rPr>
          <w:w w:val="105"/>
          <w:sz w:val="19"/>
        </w:rPr>
        <w:t>items.</w:t>
      </w:r>
    </w:p>
    <w:p w:rsidR="00B42751" w:rsidRDefault="00B42751">
      <w:pPr>
        <w:pStyle w:val="BodyText"/>
        <w:spacing w:before="5"/>
        <w:rPr>
          <w:sz w:val="20"/>
        </w:rPr>
      </w:pPr>
    </w:p>
    <w:p w:rsidR="00B42751" w:rsidRDefault="00A67DE8">
      <w:pPr>
        <w:pStyle w:val="ListParagraph"/>
        <w:numPr>
          <w:ilvl w:val="2"/>
          <w:numId w:val="15"/>
        </w:numPr>
        <w:tabs>
          <w:tab w:val="left" w:pos="1462"/>
        </w:tabs>
        <w:spacing w:before="1" w:line="249" w:lineRule="auto"/>
        <w:ind w:right="402" w:hanging="407"/>
        <w:rPr>
          <w:sz w:val="19"/>
        </w:rPr>
      </w:pPr>
      <w:r>
        <w:rPr>
          <w:w w:val="105"/>
          <w:sz w:val="19"/>
        </w:rPr>
        <w:lastRenderedPageBreak/>
        <w:t>The</w:t>
      </w:r>
      <w:r>
        <w:rPr>
          <w:spacing w:val="-8"/>
          <w:w w:val="105"/>
          <w:sz w:val="19"/>
        </w:rPr>
        <w:t xml:space="preserve"> </w:t>
      </w:r>
      <w:r>
        <w:rPr>
          <w:w w:val="105"/>
          <w:sz w:val="19"/>
        </w:rPr>
        <w:t>Executive</w:t>
      </w:r>
      <w:r>
        <w:rPr>
          <w:spacing w:val="-8"/>
          <w:w w:val="105"/>
          <w:sz w:val="19"/>
        </w:rPr>
        <w:t xml:space="preserve"> </w:t>
      </w:r>
      <w:r>
        <w:rPr>
          <w:w w:val="105"/>
          <w:sz w:val="19"/>
        </w:rPr>
        <w:t>Committee</w:t>
      </w:r>
      <w:r>
        <w:rPr>
          <w:spacing w:val="-7"/>
          <w:w w:val="105"/>
          <w:sz w:val="19"/>
        </w:rPr>
        <w:t xml:space="preserve"> </w:t>
      </w:r>
      <w:r>
        <w:rPr>
          <w:w w:val="105"/>
          <w:sz w:val="19"/>
        </w:rPr>
        <w:t>cannot</w:t>
      </w:r>
      <w:r>
        <w:rPr>
          <w:spacing w:val="-8"/>
          <w:w w:val="105"/>
          <w:sz w:val="19"/>
        </w:rPr>
        <w:t xml:space="preserve"> </w:t>
      </w:r>
      <w:r>
        <w:rPr>
          <w:w w:val="105"/>
          <w:sz w:val="19"/>
        </w:rPr>
        <w:t>occur</w:t>
      </w:r>
      <w:r>
        <w:rPr>
          <w:spacing w:val="-7"/>
          <w:w w:val="105"/>
          <w:sz w:val="19"/>
        </w:rPr>
        <w:t xml:space="preserve"> </w:t>
      </w:r>
      <w:r>
        <w:rPr>
          <w:w w:val="105"/>
          <w:sz w:val="19"/>
        </w:rPr>
        <w:t>less</w:t>
      </w:r>
      <w:r>
        <w:rPr>
          <w:spacing w:val="-6"/>
          <w:w w:val="105"/>
          <w:sz w:val="19"/>
        </w:rPr>
        <w:t xml:space="preserve"> </w:t>
      </w:r>
      <w:r>
        <w:rPr>
          <w:w w:val="105"/>
          <w:sz w:val="19"/>
        </w:rPr>
        <w:t>than</w:t>
      </w:r>
      <w:r>
        <w:rPr>
          <w:spacing w:val="-8"/>
          <w:w w:val="105"/>
          <w:sz w:val="19"/>
        </w:rPr>
        <w:t xml:space="preserve"> </w:t>
      </w:r>
      <w:r>
        <w:rPr>
          <w:w w:val="105"/>
          <w:sz w:val="19"/>
        </w:rPr>
        <w:t>five</w:t>
      </w:r>
      <w:r>
        <w:rPr>
          <w:spacing w:val="-6"/>
          <w:w w:val="105"/>
          <w:sz w:val="19"/>
        </w:rPr>
        <w:t xml:space="preserve"> </w:t>
      </w:r>
      <w:r>
        <w:rPr>
          <w:w w:val="105"/>
          <w:sz w:val="19"/>
        </w:rPr>
        <w:t>(5)</w:t>
      </w:r>
      <w:r>
        <w:rPr>
          <w:spacing w:val="-8"/>
          <w:w w:val="105"/>
          <w:sz w:val="19"/>
        </w:rPr>
        <w:t xml:space="preserve"> </w:t>
      </w:r>
      <w:r>
        <w:rPr>
          <w:w w:val="105"/>
          <w:sz w:val="19"/>
        </w:rPr>
        <w:t>days</w:t>
      </w:r>
      <w:r>
        <w:rPr>
          <w:spacing w:val="-7"/>
          <w:w w:val="105"/>
          <w:sz w:val="19"/>
        </w:rPr>
        <w:t xml:space="preserve"> </w:t>
      </w:r>
      <w:r>
        <w:rPr>
          <w:w w:val="105"/>
          <w:sz w:val="19"/>
        </w:rPr>
        <w:t>(120 hours) prior to a Board</w:t>
      </w:r>
      <w:r>
        <w:rPr>
          <w:spacing w:val="-7"/>
          <w:w w:val="105"/>
          <w:sz w:val="19"/>
        </w:rPr>
        <w:t xml:space="preserve"> </w:t>
      </w:r>
      <w:r>
        <w:rPr>
          <w:w w:val="105"/>
          <w:sz w:val="19"/>
        </w:rPr>
        <w:t>Meeting.</w:t>
      </w:r>
    </w:p>
    <w:p w:rsidR="00B42751" w:rsidRDefault="00B42751">
      <w:pPr>
        <w:pStyle w:val="BodyText"/>
        <w:spacing w:before="8"/>
      </w:pPr>
    </w:p>
    <w:p w:rsidR="00B42751" w:rsidRDefault="00A67DE8">
      <w:pPr>
        <w:pStyle w:val="ListParagraph"/>
        <w:numPr>
          <w:ilvl w:val="3"/>
          <w:numId w:val="15"/>
        </w:numPr>
        <w:tabs>
          <w:tab w:val="left" w:pos="1800"/>
        </w:tabs>
        <w:spacing w:line="249" w:lineRule="auto"/>
        <w:ind w:right="454" w:hanging="338"/>
        <w:rPr>
          <w:sz w:val="19"/>
        </w:rPr>
      </w:pPr>
      <w:r>
        <w:rPr>
          <w:w w:val="105"/>
          <w:sz w:val="19"/>
        </w:rPr>
        <w:t>If</w:t>
      </w:r>
      <w:r>
        <w:rPr>
          <w:spacing w:val="-8"/>
          <w:w w:val="105"/>
          <w:sz w:val="19"/>
        </w:rPr>
        <w:t xml:space="preserve"> </w:t>
      </w:r>
      <w:r>
        <w:rPr>
          <w:w w:val="105"/>
          <w:sz w:val="19"/>
        </w:rPr>
        <w:t>the</w:t>
      </w:r>
      <w:r>
        <w:rPr>
          <w:spacing w:val="-6"/>
          <w:w w:val="105"/>
          <w:sz w:val="19"/>
        </w:rPr>
        <w:t xml:space="preserve"> </w:t>
      </w:r>
      <w:r>
        <w:rPr>
          <w:w w:val="105"/>
          <w:sz w:val="19"/>
        </w:rPr>
        <w:t>Executive</w:t>
      </w:r>
      <w:r>
        <w:rPr>
          <w:spacing w:val="-7"/>
          <w:w w:val="105"/>
          <w:sz w:val="19"/>
        </w:rPr>
        <w:t xml:space="preserve"> </w:t>
      </w:r>
      <w:r>
        <w:rPr>
          <w:w w:val="105"/>
          <w:sz w:val="19"/>
        </w:rPr>
        <w:t>Committee</w:t>
      </w:r>
      <w:r>
        <w:rPr>
          <w:spacing w:val="-6"/>
          <w:w w:val="105"/>
          <w:sz w:val="19"/>
        </w:rPr>
        <w:t xml:space="preserve"> </w:t>
      </w:r>
      <w:r>
        <w:rPr>
          <w:w w:val="105"/>
          <w:sz w:val="19"/>
        </w:rPr>
        <w:t>fails</w:t>
      </w:r>
      <w:r>
        <w:rPr>
          <w:spacing w:val="-7"/>
          <w:w w:val="105"/>
          <w:sz w:val="19"/>
        </w:rPr>
        <w:t xml:space="preserve"> </w:t>
      </w:r>
      <w:r>
        <w:rPr>
          <w:w w:val="105"/>
          <w:sz w:val="19"/>
        </w:rPr>
        <w:t>to</w:t>
      </w:r>
      <w:r>
        <w:rPr>
          <w:spacing w:val="-6"/>
          <w:w w:val="105"/>
          <w:sz w:val="19"/>
        </w:rPr>
        <w:t xml:space="preserve"> </w:t>
      </w:r>
      <w:r>
        <w:rPr>
          <w:w w:val="105"/>
          <w:sz w:val="19"/>
        </w:rPr>
        <w:t>meet</w:t>
      </w:r>
      <w:r>
        <w:rPr>
          <w:spacing w:val="-8"/>
          <w:w w:val="105"/>
          <w:sz w:val="19"/>
        </w:rPr>
        <w:t xml:space="preserve"> </w:t>
      </w:r>
      <w:r>
        <w:rPr>
          <w:w w:val="105"/>
          <w:sz w:val="19"/>
        </w:rPr>
        <w:t>due</w:t>
      </w:r>
      <w:r>
        <w:rPr>
          <w:spacing w:val="-8"/>
          <w:w w:val="105"/>
          <w:sz w:val="19"/>
        </w:rPr>
        <w:t xml:space="preserve"> </w:t>
      </w:r>
      <w:r>
        <w:rPr>
          <w:w w:val="105"/>
          <w:sz w:val="19"/>
        </w:rPr>
        <w:t>to</w:t>
      </w:r>
      <w:r>
        <w:rPr>
          <w:spacing w:val="-6"/>
          <w:w w:val="105"/>
          <w:sz w:val="19"/>
        </w:rPr>
        <w:t xml:space="preserve"> </w:t>
      </w:r>
      <w:r>
        <w:rPr>
          <w:w w:val="105"/>
          <w:sz w:val="19"/>
        </w:rPr>
        <w:t>quorum</w:t>
      </w:r>
      <w:r>
        <w:rPr>
          <w:spacing w:val="-8"/>
          <w:w w:val="105"/>
          <w:sz w:val="19"/>
        </w:rPr>
        <w:t xml:space="preserve"> </w:t>
      </w:r>
      <w:r>
        <w:rPr>
          <w:w w:val="105"/>
          <w:sz w:val="19"/>
        </w:rPr>
        <w:t>failure.</w:t>
      </w:r>
      <w:r>
        <w:rPr>
          <w:spacing w:val="33"/>
          <w:w w:val="105"/>
          <w:sz w:val="19"/>
        </w:rPr>
        <w:t xml:space="preserve"> </w:t>
      </w:r>
      <w:r>
        <w:rPr>
          <w:w w:val="105"/>
          <w:sz w:val="19"/>
        </w:rPr>
        <w:t>The</w:t>
      </w:r>
      <w:r>
        <w:rPr>
          <w:spacing w:val="-8"/>
          <w:w w:val="105"/>
          <w:sz w:val="19"/>
        </w:rPr>
        <w:t xml:space="preserve"> </w:t>
      </w:r>
      <w:r>
        <w:rPr>
          <w:w w:val="105"/>
          <w:sz w:val="19"/>
        </w:rPr>
        <w:t>BHNC</w:t>
      </w:r>
      <w:r>
        <w:rPr>
          <w:spacing w:val="-7"/>
          <w:w w:val="105"/>
          <w:sz w:val="19"/>
        </w:rPr>
        <w:t xml:space="preserve"> </w:t>
      </w:r>
      <w:r>
        <w:rPr>
          <w:w w:val="105"/>
          <w:sz w:val="19"/>
        </w:rPr>
        <w:t>Presiding</w:t>
      </w:r>
      <w:r>
        <w:rPr>
          <w:spacing w:val="-6"/>
          <w:w w:val="105"/>
          <w:sz w:val="19"/>
        </w:rPr>
        <w:t xml:space="preserve"> </w:t>
      </w:r>
      <w:r>
        <w:rPr>
          <w:w w:val="105"/>
          <w:sz w:val="19"/>
        </w:rPr>
        <w:t>Officer may set the</w:t>
      </w:r>
      <w:r>
        <w:rPr>
          <w:spacing w:val="-13"/>
          <w:w w:val="105"/>
          <w:sz w:val="19"/>
        </w:rPr>
        <w:t xml:space="preserve"> </w:t>
      </w:r>
      <w:r>
        <w:rPr>
          <w:w w:val="105"/>
          <w:sz w:val="19"/>
        </w:rPr>
        <w:t>Agenda.</w:t>
      </w:r>
    </w:p>
    <w:p w:rsidR="00B42751" w:rsidRDefault="00B42751">
      <w:pPr>
        <w:pStyle w:val="BodyText"/>
        <w:spacing w:before="9"/>
      </w:pPr>
    </w:p>
    <w:p w:rsidR="00B42751" w:rsidRDefault="00A67DE8">
      <w:pPr>
        <w:pStyle w:val="ListParagraph"/>
        <w:numPr>
          <w:ilvl w:val="2"/>
          <w:numId w:val="15"/>
        </w:numPr>
        <w:tabs>
          <w:tab w:val="left" w:pos="1462"/>
        </w:tabs>
        <w:ind w:left="1461"/>
        <w:rPr>
          <w:sz w:val="19"/>
        </w:rPr>
      </w:pPr>
      <w:r>
        <w:rPr>
          <w:w w:val="105"/>
          <w:sz w:val="19"/>
        </w:rPr>
        <w:t>Can veto the Ad Hoc Committee Chair</w:t>
      </w:r>
      <w:r>
        <w:rPr>
          <w:spacing w:val="-22"/>
          <w:w w:val="105"/>
          <w:sz w:val="19"/>
        </w:rPr>
        <w:t xml:space="preserve"> </w:t>
      </w:r>
      <w:r>
        <w:rPr>
          <w:w w:val="105"/>
          <w:sz w:val="19"/>
        </w:rPr>
        <w:t>appointments.</w:t>
      </w:r>
    </w:p>
    <w:p w:rsidR="00B42751" w:rsidRDefault="00B42751">
      <w:pPr>
        <w:pStyle w:val="BodyText"/>
        <w:spacing w:before="7"/>
        <w:rPr>
          <w:sz w:val="20"/>
        </w:rPr>
      </w:pPr>
    </w:p>
    <w:p w:rsidR="00B42751" w:rsidRDefault="00A67DE8">
      <w:pPr>
        <w:pStyle w:val="Heading1"/>
        <w:numPr>
          <w:ilvl w:val="1"/>
          <w:numId w:val="15"/>
        </w:numPr>
        <w:tabs>
          <w:tab w:val="left" w:pos="1123"/>
        </w:tabs>
        <w:ind w:hanging="338"/>
      </w:pPr>
      <w:r>
        <w:rPr>
          <w:w w:val="105"/>
        </w:rPr>
        <w:t>Planning and Land Use Committee</w:t>
      </w:r>
      <w:r>
        <w:rPr>
          <w:spacing w:val="-5"/>
          <w:w w:val="105"/>
        </w:rPr>
        <w:t xml:space="preserve"> </w:t>
      </w:r>
      <w:r>
        <w:rPr>
          <w:w w:val="105"/>
        </w:rPr>
        <w:t>(PLUC)</w:t>
      </w:r>
    </w:p>
    <w:p w:rsidR="00B42751" w:rsidRDefault="00B42751">
      <w:pPr>
        <w:pStyle w:val="BodyText"/>
        <w:spacing w:before="4"/>
        <w:rPr>
          <w:b/>
          <w:sz w:val="20"/>
        </w:rPr>
      </w:pPr>
    </w:p>
    <w:p w:rsidR="00B42751" w:rsidRDefault="00A67DE8">
      <w:pPr>
        <w:pStyle w:val="ListParagraph"/>
        <w:numPr>
          <w:ilvl w:val="2"/>
          <w:numId w:val="15"/>
        </w:numPr>
        <w:tabs>
          <w:tab w:val="left" w:pos="1461"/>
          <w:tab w:val="left" w:pos="1462"/>
        </w:tabs>
        <w:ind w:left="1461"/>
        <w:rPr>
          <w:sz w:val="19"/>
        </w:rPr>
      </w:pPr>
      <w:r>
        <w:rPr>
          <w:w w:val="105"/>
          <w:sz w:val="19"/>
        </w:rPr>
        <w:t>The</w:t>
      </w:r>
      <w:r>
        <w:rPr>
          <w:spacing w:val="-8"/>
          <w:w w:val="105"/>
          <w:sz w:val="19"/>
        </w:rPr>
        <w:t xml:space="preserve"> </w:t>
      </w:r>
      <w:r>
        <w:rPr>
          <w:w w:val="105"/>
          <w:sz w:val="19"/>
        </w:rPr>
        <w:t>PLUC</w:t>
      </w:r>
      <w:r>
        <w:rPr>
          <w:spacing w:val="-6"/>
          <w:w w:val="105"/>
          <w:sz w:val="19"/>
        </w:rPr>
        <w:t xml:space="preserve"> </w:t>
      </w:r>
      <w:r w:rsidR="00C974CD">
        <w:rPr>
          <w:spacing w:val="-6"/>
          <w:w w:val="105"/>
          <w:sz w:val="19"/>
        </w:rPr>
        <w:t xml:space="preserve">committee is </w:t>
      </w:r>
      <w:r>
        <w:rPr>
          <w:w w:val="105"/>
          <w:sz w:val="19"/>
        </w:rPr>
        <w:t>elected</w:t>
      </w:r>
      <w:r>
        <w:rPr>
          <w:spacing w:val="-5"/>
          <w:w w:val="105"/>
          <w:sz w:val="19"/>
        </w:rPr>
        <w:t xml:space="preserve"> </w:t>
      </w:r>
      <w:r>
        <w:rPr>
          <w:w w:val="105"/>
          <w:sz w:val="19"/>
        </w:rPr>
        <w:t>by</w:t>
      </w:r>
      <w:r>
        <w:rPr>
          <w:spacing w:val="-6"/>
          <w:w w:val="105"/>
          <w:sz w:val="19"/>
        </w:rPr>
        <w:t xml:space="preserve"> </w:t>
      </w:r>
      <w:r>
        <w:rPr>
          <w:w w:val="105"/>
          <w:sz w:val="19"/>
        </w:rPr>
        <w:t>a</w:t>
      </w:r>
      <w:r>
        <w:rPr>
          <w:spacing w:val="-7"/>
          <w:w w:val="105"/>
          <w:sz w:val="19"/>
        </w:rPr>
        <w:t xml:space="preserve"> </w:t>
      </w:r>
      <w:r>
        <w:rPr>
          <w:w w:val="105"/>
          <w:sz w:val="19"/>
        </w:rPr>
        <w:t>simple</w:t>
      </w:r>
      <w:r>
        <w:rPr>
          <w:spacing w:val="-4"/>
          <w:w w:val="105"/>
          <w:sz w:val="19"/>
        </w:rPr>
        <w:t xml:space="preserve"> </w:t>
      </w:r>
      <w:r>
        <w:rPr>
          <w:w w:val="105"/>
          <w:sz w:val="19"/>
        </w:rPr>
        <w:t>majority</w:t>
      </w:r>
      <w:r>
        <w:rPr>
          <w:spacing w:val="-6"/>
          <w:w w:val="105"/>
          <w:sz w:val="19"/>
        </w:rPr>
        <w:t xml:space="preserve"> </w:t>
      </w:r>
      <w:r>
        <w:rPr>
          <w:w w:val="105"/>
          <w:sz w:val="19"/>
        </w:rPr>
        <w:t>vote</w:t>
      </w:r>
      <w:r>
        <w:rPr>
          <w:spacing w:val="-6"/>
          <w:w w:val="105"/>
          <w:sz w:val="19"/>
        </w:rPr>
        <w:t xml:space="preserve"> </w:t>
      </w:r>
      <w:r>
        <w:rPr>
          <w:w w:val="105"/>
          <w:sz w:val="19"/>
        </w:rPr>
        <w:t>of</w:t>
      </w:r>
      <w:r>
        <w:rPr>
          <w:spacing w:val="-7"/>
          <w:w w:val="105"/>
          <w:sz w:val="19"/>
        </w:rPr>
        <w:t xml:space="preserve"> </w:t>
      </w:r>
      <w:r>
        <w:rPr>
          <w:w w:val="105"/>
          <w:sz w:val="19"/>
        </w:rPr>
        <w:t>the</w:t>
      </w:r>
      <w:r>
        <w:rPr>
          <w:spacing w:val="-8"/>
          <w:w w:val="105"/>
          <w:sz w:val="19"/>
        </w:rPr>
        <w:t xml:space="preserve"> </w:t>
      </w:r>
      <w:r>
        <w:rPr>
          <w:w w:val="105"/>
          <w:sz w:val="19"/>
        </w:rPr>
        <w:t>Board</w:t>
      </w:r>
      <w:r>
        <w:rPr>
          <w:spacing w:val="-6"/>
          <w:w w:val="105"/>
          <w:sz w:val="19"/>
        </w:rPr>
        <w:t xml:space="preserve"> </w:t>
      </w:r>
      <w:r>
        <w:rPr>
          <w:w w:val="105"/>
          <w:sz w:val="19"/>
        </w:rPr>
        <w:t>to</w:t>
      </w:r>
      <w:r>
        <w:rPr>
          <w:spacing w:val="-6"/>
          <w:w w:val="105"/>
          <w:sz w:val="19"/>
        </w:rPr>
        <w:t xml:space="preserve"> </w:t>
      </w:r>
      <w:r>
        <w:rPr>
          <w:w w:val="105"/>
          <w:sz w:val="19"/>
        </w:rPr>
        <w:t>include:</w:t>
      </w:r>
    </w:p>
    <w:p w:rsidR="00B42751" w:rsidRDefault="00B42751">
      <w:pPr>
        <w:pStyle w:val="BodyText"/>
        <w:spacing w:before="5"/>
        <w:rPr>
          <w:sz w:val="20"/>
        </w:rPr>
      </w:pPr>
    </w:p>
    <w:p w:rsidR="00B42751" w:rsidRDefault="00A67DE8" w:rsidP="00C974CD">
      <w:pPr>
        <w:pStyle w:val="ListParagraph"/>
        <w:numPr>
          <w:ilvl w:val="3"/>
          <w:numId w:val="15"/>
        </w:numPr>
        <w:tabs>
          <w:tab w:val="left" w:pos="1462"/>
        </w:tabs>
        <w:rPr>
          <w:sz w:val="19"/>
        </w:rPr>
      </w:pPr>
      <w:r>
        <w:rPr>
          <w:w w:val="105"/>
          <w:sz w:val="19"/>
        </w:rPr>
        <w:t>The</w:t>
      </w:r>
      <w:r>
        <w:rPr>
          <w:spacing w:val="-3"/>
          <w:w w:val="105"/>
          <w:sz w:val="19"/>
        </w:rPr>
        <w:t xml:space="preserve"> </w:t>
      </w:r>
      <w:r>
        <w:rPr>
          <w:w w:val="105"/>
          <w:sz w:val="19"/>
        </w:rPr>
        <w:t>chair;</w:t>
      </w:r>
    </w:p>
    <w:p w:rsidR="00B42751" w:rsidRDefault="00B42751">
      <w:pPr>
        <w:pStyle w:val="BodyText"/>
        <w:spacing w:before="8"/>
        <w:rPr>
          <w:sz w:val="20"/>
        </w:rPr>
      </w:pPr>
    </w:p>
    <w:p w:rsidR="00B42751" w:rsidRDefault="00A67DE8" w:rsidP="00C974CD">
      <w:pPr>
        <w:pStyle w:val="ListParagraph"/>
        <w:numPr>
          <w:ilvl w:val="3"/>
          <w:numId w:val="15"/>
        </w:numPr>
        <w:tabs>
          <w:tab w:val="left" w:pos="1462"/>
        </w:tabs>
        <w:rPr>
          <w:sz w:val="19"/>
        </w:rPr>
      </w:pPr>
      <w:r>
        <w:rPr>
          <w:spacing w:val="-5"/>
          <w:w w:val="105"/>
          <w:sz w:val="19"/>
        </w:rPr>
        <w:t xml:space="preserve">Two </w:t>
      </w:r>
      <w:r>
        <w:rPr>
          <w:w w:val="105"/>
          <w:sz w:val="19"/>
        </w:rPr>
        <w:t>(2) non-Executive members of the BHNC</w:t>
      </w:r>
      <w:r>
        <w:rPr>
          <w:spacing w:val="-6"/>
          <w:w w:val="105"/>
          <w:sz w:val="19"/>
        </w:rPr>
        <w:t xml:space="preserve"> </w:t>
      </w:r>
      <w:r>
        <w:rPr>
          <w:w w:val="105"/>
          <w:sz w:val="19"/>
        </w:rPr>
        <w:t>Board;</w:t>
      </w:r>
    </w:p>
    <w:p w:rsidR="00B42751" w:rsidRDefault="00B42751">
      <w:pPr>
        <w:pStyle w:val="BodyText"/>
        <w:spacing w:before="5"/>
        <w:rPr>
          <w:sz w:val="20"/>
        </w:rPr>
      </w:pPr>
    </w:p>
    <w:p w:rsidR="00B42751" w:rsidRDefault="00C974CD" w:rsidP="00C974CD">
      <w:pPr>
        <w:pStyle w:val="ListParagraph"/>
        <w:numPr>
          <w:ilvl w:val="3"/>
          <w:numId w:val="15"/>
        </w:numPr>
        <w:tabs>
          <w:tab w:val="left" w:pos="1462"/>
        </w:tabs>
        <w:spacing w:line="249" w:lineRule="auto"/>
        <w:ind w:right="285"/>
        <w:rPr>
          <w:sz w:val="19"/>
        </w:rPr>
      </w:pPr>
      <w:r>
        <w:rPr>
          <w:spacing w:val="-8"/>
          <w:w w:val="105"/>
          <w:sz w:val="19"/>
        </w:rPr>
        <w:t>Three</w:t>
      </w:r>
      <w:r w:rsidR="00A67DE8">
        <w:rPr>
          <w:spacing w:val="-8"/>
          <w:w w:val="105"/>
          <w:sz w:val="19"/>
        </w:rPr>
        <w:t xml:space="preserve"> </w:t>
      </w:r>
      <w:r w:rsidR="00A67DE8">
        <w:rPr>
          <w:w w:val="105"/>
          <w:sz w:val="19"/>
        </w:rPr>
        <w:t>(</w:t>
      </w:r>
      <w:r>
        <w:rPr>
          <w:w w:val="105"/>
          <w:sz w:val="19"/>
        </w:rPr>
        <w:t>3</w:t>
      </w:r>
      <w:r w:rsidR="00A67DE8">
        <w:rPr>
          <w:w w:val="105"/>
          <w:sz w:val="19"/>
        </w:rPr>
        <w:t>)</w:t>
      </w:r>
      <w:r w:rsidR="00A67DE8">
        <w:rPr>
          <w:spacing w:val="-8"/>
          <w:w w:val="105"/>
          <w:sz w:val="19"/>
        </w:rPr>
        <w:t xml:space="preserve"> </w:t>
      </w:r>
      <w:r w:rsidR="00A67DE8">
        <w:rPr>
          <w:w w:val="105"/>
          <w:sz w:val="19"/>
        </w:rPr>
        <w:t>non-Board</w:t>
      </w:r>
      <w:r w:rsidR="00A67DE8">
        <w:rPr>
          <w:spacing w:val="-9"/>
          <w:w w:val="105"/>
          <w:sz w:val="19"/>
        </w:rPr>
        <w:t xml:space="preserve"> </w:t>
      </w:r>
      <w:r w:rsidR="00A67DE8">
        <w:rPr>
          <w:w w:val="105"/>
          <w:sz w:val="19"/>
        </w:rPr>
        <w:t>BHNC</w:t>
      </w:r>
      <w:r w:rsidR="00A67DE8">
        <w:rPr>
          <w:spacing w:val="-10"/>
          <w:w w:val="105"/>
          <w:sz w:val="19"/>
        </w:rPr>
        <w:t xml:space="preserve"> </w:t>
      </w:r>
      <w:r w:rsidR="00A67DE8">
        <w:rPr>
          <w:w w:val="105"/>
          <w:sz w:val="19"/>
        </w:rPr>
        <w:t>Stakeholders</w:t>
      </w:r>
      <w:r w:rsidR="00A67DE8">
        <w:rPr>
          <w:spacing w:val="-9"/>
          <w:w w:val="105"/>
          <w:sz w:val="19"/>
        </w:rPr>
        <w:t xml:space="preserve"> </w:t>
      </w:r>
      <w:r>
        <w:rPr>
          <w:spacing w:val="-9"/>
          <w:w w:val="105"/>
          <w:sz w:val="19"/>
        </w:rPr>
        <w:t>in a PLUC chairs elected term.</w:t>
      </w:r>
    </w:p>
    <w:p w:rsidR="00B42751" w:rsidRDefault="00B42751">
      <w:pPr>
        <w:pStyle w:val="BodyText"/>
        <w:spacing w:before="9"/>
      </w:pPr>
    </w:p>
    <w:p w:rsidR="00B42751" w:rsidRDefault="00A67DE8">
      <w:pPr>
        <w:pStyle w:val="ListParagraph"/>
        <w:numPr>
          <w:ilvl w:val="2"/>
          <w:numId w:val="15"/>
        </w:numPr>
        <w:tabs>
          <w:tab w:val="left" w:pos="1462"/>
        </w:tabs>
        <w:spacing w:before="70"/>
        <w:ind w:left="1461"/>
        <w:rPr>
          <w:sz w:val="19"/>
        </w:rPr>
      </w:pPr>
      <w:r>
        <w:rPr>
          <w:w w:val="105"/>
          <w:sz w:val="19"/>
        </w:rPr>
        <w:t xml:space="preserve">Any PLUC </w:t>
      </w:r>
      <w:proofErr w:type="gramStart"/>
      <w:r>
        <w:rPr>
          <w:w w:val="105"/>
          <w:sz w:val="19"/>
        </w:rPr>
        <w:t>member,</w:t>
      </w:r>
      <w:proofErr w:type="gramEnd"/>
      <w:r>
        <w:rPr>
          <w:w w:val="105"/>
          <w:sz w:val="19"/>
        </w:rPr>
        <w:t xml:space="preserve"> may be removed from service by a simple majority vote of the</w:t>
      </w:r>
      <w:r>
        <w:rPr>
          <w:spacing w:val="-10"/>
          <w:w w:val="105"/>
          <w:sz w:val="19"/>
        </w:rPr>
        <w:t xml:space="preserve"> </w:t>
      </w:r>
      <w:r>
        <w:rPr>
          <w:w w:val="105"/>
          <w:sz w:val="19"/>
        </w:rPr>
        <w:t>Board.</w:t>
      </w:r>
    </w:p>
    <w:p w:rsidR="00B42751" w:rsidRDefault="00B42751">
      <w:pPr>
        <w:pStyle w:val="BodyText"/>
        <w:spacing w:before="5"/>
        <w:rPr>
          <w:sz w:val="20"/>
        </w:rPr>
      </w:pPr>
    </w:p>
    <w:p w:rsidR="00B42751" w:rsidRPr="00C974CD" w:rsidRDefault="00A67DE8">
      <w:pPr>
        <w:pStyle w:val="ListParagraph"/>
        <w:numPr>
          <w:ilvl w:val="2"/>
          <w:numId w:val="15"/>
        </w:numPr>
        <w:tabs>
          <w:tab w:val="left" w:pos="1462"/>
        </w:tabs>
        <w:ind w:left="1461"/>
        <w:rPr>
          <w:sz w:val="19"/>
        </w:rPr>
      </w:pPr>
      <w:r>
        <w:rPr>
          <w:spacing w:val="-3"/>
          <w:w w:val="105"/>
          <w:sz w:val="19"/>
        </w:rPr>
        <w:t>Vacancies</w:t>
      </w:r>
      <w:r>
        <w:rPr>
          <w:spacing w:val="-4"/>
          <w:w w:val="105"/>
          <w:sz w:val="19"/>
        </w:rPr>
        <w:t xml:space="preserve"> </w:t>
      </w:r>
      <w:r>
        <w:rPr>
          <w:w w:val="105"/>
          <w:sz w:val="19"/>
        </w:rPr>
        <w:t>shall</w:t>
      </w:r>
      <w:r>
        <w:rPr>
          <w:spacing w:val="-4"/>
          <w:w w:val="105"/>
          <w:sz w:val="19"/>
        </w:rPr>
        <w:t xml:space="preserve"> </w:t>
      </w:r>
      <w:r>
        <w:rPr>
          <w:w w:val="105"/>
          <w:sz w:val="19"/>
        </w:rPr>
        <w:t>be</w:t>
      </w:r>
      <w:r>
        <w:rPr>
          <w:spacing w:val="-3"/>
          <w:w w:val="105"/>
          <w:sz w:val="19"/>
        </w:rPr>
        <w:t xml:space="preserve"> </w:t>
      </w:r>
      <w:r>
        <w:rPr>
          <w:w w:val="105"/>
          <w:sz w:val="19"/>
        </w:rPr>
        <w:t>filled</w:t>
      </w:r>
      <w:r>
        <w:rPr>
          <w:spacing w:val="-4"/>
          <w:w w:val="105"/>
          <w:sz w:val="19"/>
        </w:rPr>
        <w:t xml:space="preserve"> </w:t>
      </w:r>
      <w:r>
        <w:rPr>
          <w:w w:val="105"/>
          <w:sz w:val="19"/>
        </w:rPr>
        <w:t>in</w:t>
      </w:r>
      <w:r>
        <w:rPr>
          <w:spacing w:val="-5"/>
          <w:w w:val="105"/>
          <w:sz w:val="19"/>
        </w:rPr>
        <w:t xml:space="preserve"> </w:t>
      </w:r>
      <w:r>
        <w:rPr>
          <w:w w:val="105"/>
          <w:sz w:val="19"/>
        </w:rPr>
        <w:t>the</w:t>
      </w:r>
      <w:r>
        <w:rPr>
          <w:spacing w:val="-3"/>
          <w:w w:val="105"/>
          <w:sz w:val="19"/>
        </w:rPr>
        <w:t xml:space="preserve"> </w:t>
      </w:r>
      <w:r>
        <w:rPr>
          <w:w w:val="105"/>
          <w:sz w:val="19"/>
        </w:rPr>
        <w:t>same</w:t>
      </w:r>
      <w:r>
        <w:rPr>
          <w:spacing w:val="-4"/>
          <w:w w:val="105"/>
          <w:sz w:val="19"/>
        </w:rPr>
        <w:t xml:space="preserve"> </w:t>
      </w:r>
      <w:r>
        <w:rPr>
          <w:w w:val="105"/>
          <w:sz w:val="19"/>
        </w:rPr>
        <w:t>manner</w:t>
      </w:r>
      <w:r>
        <w:rPr>
          <w:spacing w:val="-4"/>
          <w:w w:val="105"/>
          <w:sz w:val="19"/>
        </w:rPr>
        <w:t xml:space="preserve"> </w:t>
      </w:r>
      <w:r>
        <w:rPr>
          <w:w w:val="105"/>
          <w:sz w:val="19"/>
        </w:rPr>
        <w:t>that</w:t>
      </w:r>
      <w:r>
        <w:rPr>
          <w:spacing w:val="-4"/>
          <w:w w:val="105"/>
          <w:sz w:val="19"/>
        </w:rPr>
        <w:t xml:space="preserve"> </w:t>
      </w:r>
      <w:r>
        <w:rPr>
          <w:w w:val="105"/>
          <w:sz w:val="19"/>
        </w:rPr>
        <w:t>committee</w:t>
      </w:r>
      <w:r>
        <w:rPr>
          <w:spacing w:val="-4"/>
          <w:w w:val="105"/>
          <w:sz w:val="19"/>
        </w:rPr>
        <w:t xml:space="preserve"> </w:t>
      </w:r>
      <w:r>
        <w:rPr>
          <w:w w:val="105"/>
          <w:sz w:val="19"/>
        </w:rPr>
        <w:t>members</w:t>
      </w:r>
      <w:r>
        <w:rPr>
          <w:spacing w:val="-3"/>
          <w:w w:val="105"/>
          <w:sz w:val="19"/>
        </w:rPr>
        <w:t xml:space="preserve"> </w:t>
      </w:r>
      <w:r>
        <w:rPr>
          <w:w w:val="105"/>
          <w:sz w:val="19"/>
        </w:rPr>
        <w:t>were</w:t>
      </w:r>
      <w:r>
        <w:rPr>
          <w:spacing w:val="-4"/>
          <w:w w:val="105"/>
          <w:sz w:val="19"/>
        </w:rPr>
        <w:t xml:space="preserve"> </w:t>
      </w:r>
      <w:r>
        <w:rPr>
          <w:w w:val="105"/>
          <w:sz w:val="19"/>
        </w:rPr>
        <w:t>originally</w:t>
      </w:r>
      <w:r>
        <w:rPr>
          <w:spacing w:val="-4"/>
          <w:w w:val="105"/>
          <w:sz w:val="19"/>
        </w:rPr>
        <w:t xml:space="preserve"> </w:t>
      </w:r>
      <w:r>
        <w:rPr>
          <w:w w:val="105"/>
          <w:sz w:val="19"/>
        </w:rPr>
        <w:t>elected.</w:t>
      </w:r>
    </w:p>
    <w:p w:rsidR="00C974CD" w:rsidRPr="00C974CD" w:rsidRDefault="00C974CD" w:rsidP="00C974CD">
      <w:pPr>
        <w:pStyle w:val="ListParagraph"/>
        <w:rPr>
          <w:sz w:val="19"/>
        </w:rPr>
      </w:pPr>
    </w:p>
    <w:p w:rsidR="00C974CD" w:rsidRDefault="00C974CD">
      <w:pPr>
        <w:pStyle w:val="ListParagraph"/>
        <w:numPr>
          <w:ilvl w:val="2"/>
          <w:numId w:val="15"/>
        </w:numPr>
        <w:tabs>
          <w:tab w:val="left" w:pos="1462"/>
        </w:tabs>
        <w:ind w:left="1461"/>
        <w:rPr>
          <w:sz w:val="19"/>
        </w:rPr>
      </w:pPr>
      <w:r>
        <w:rPr>
          <w:sz w:val="19"/>
        </w:rPr>
        <w:t>Represents the BHNC Board’s positions at Area Planning, Zoning, and other City of Los Angeles land use meetings.</w:t>
      </w:r>
    </w:p>
    <w:p w:rsidR="00B42751" w:rsidRDefault="00B42751">
      <w:pPr>
        <w:pStyle w:val="BodyText"/>
        <w:spacing w:before="7"/>
        <w:rPr>
          <w:sz w:val="20"/>
        </w:rPr>
      </w:pPr>
    </w:p>
    <w:p w:rsidR="00B42751" w:rsidRDefault="00A67DE8">
      <w:pPr>
        <w:pStyle w:val="ListParagraph"/>
        <w:numPr>
          <w:ilvl w:val="2"/>
          <w:numId w:val="15"/>
        </w:numPr>
        <w:tabs>
          <w:tab w:val="left" w:pos="1462"/>
        </w:tabs>
        <w:spacing w:line="249" w:lineRule="auto"/>
        <w:ind w:right="779" w:hanging="407"/>
        <w:rPr>
          <w:sz w:val="19"/>
        </w:rPr>
      </w:pPr>
      <w:r>
        <w:rPr>
          <w:w w:val="105"/>
          <w:sz w:val="19"/>
        </w:rPr>
        <w:t>BHNC</w:t>
      </w:r>
      <w:r>
        <w:rPr>
          <w:spacing w:val="-7"/>
          <w:w w:val="105"/>
          <w:sz w:val="19"/>
        </w:rPr>
        <w:t xml:space="preserve"> </w:t>
      </w:r>
      <w:r>
        <w:rPr>
          <w:w w:val="105"/>
          <w:sz w:val="19"/>
        </w:rPr>
        <w:t>Board</w:t>
      </w:r>
      <w:r>
        <w:rPr>
          <w:spacing w:val="-7"/>
          <w:w w:val="105"/>
          <w:sz w:val="19"/>
        </w:rPr>
        <w:t xml:space="preserve"> </w:t>
      </w:r>
      <w:r>
        <w:rPr>
          <w:w w:val="105"/>
          <w:sz w:val="19"/>
        </w:rPr>
        <w:t>Members</w:t>
      </w:r>
      <w:r>
        <w:rPr>
          <w:spacing w:val="-6"/>
          <w:w w:val="105"/>
          <w:sz w:val="19"/>
        </w:rPr>
        <w:t xml:space="preserve"> </w:t>
      </w:r>
      <w:r>
        <w:rPr>
          <w:w w:val="105"/>
          <w:sz w:val="19"/>
        </w:rPr>
        <w:t>who</w:t>
      </w:r>
      <w:r>
        <w:rPr>
          <w:spacing w:val="-7"/>
          <w:w w:val="105"/>
          <w:sz w:val="19"/>
        </w:rPr>
        <w:t xml:space="preserve"> </w:t>
      </w:r>
      <w:r>
        <w:rPr>
          <w:w w:val="105"/>
          <w:sz w:val="19"/>
        </w:rPr>
        <w:t>serve</w:t>
      </w:r>
      <w:r>
        <w:rPr>
          <w:spacing w:val="-7"/>
          <w:w w:val="105"/>
          <w:sz w:val="19"/>
        </w:rPr>
        <w:t xml:space="preserve"> </w:t>
      </w:r>
      <w:r>
        <w:rPr>
          <w:w w:val="105"/>
          <w:sz w:val="19"/>
        </w:rPr>
        <w:t>on</w:t>
      </w:r>
      <w:r>
        <w:rPr>
          <w:spacing w:val="-7"/>
          <w:w w:val="105"/>
          <w:sz w:val="19"/>
        </w:rPr>
        <w:t xml:space="preserve"> </w:t>
      </w:r>
      <w:r>
        <w:rPr>
          <w:w w:val="105"/>
          <w:sz w:val="19"/>
        </w:rPr>
        <w:t>the</w:t>
      </w:r>
      <w:r>
        <w:rPr>
          <w:spacing w:val="-8"/>
          <w:w w:val="105"/>
          <w:sz w:val="19"/>
        </w:rPr>
        <w:t xml:space="preserve"> </w:t>
      </w:r>
      <w:r>
        <w:rPr>
          <w:w w:val="105"/>
          <w:sz w:val="19"/>
        </w:rPr>
        <w:t>PLUC</w:t>
      </w:r>
      <w:r>
        <w:rPr>
          <w:spacing w:val="-6"/>
          <w:w w:val="105"/>
          <w:sz w:val="19"/>
        </w:rPr>
        <w:t xml:space="preserve"> </w:t>
      </w:r>
      <w:r>
        <w:rPr>
          <w:w w:val="105"/>
          <w:sz w:val="19"/>
        </w:rPr>
        <w:t>and</w:t>
      </w:r>
      <w:r>
        <w:rPr>
          <w:spacing w:val="-6"/>
          <w:w w:val="105"/>
          <w:sz w:val="19"/>
        </w:rPr>
        <w:t xml:space="preserve"> </w:t>
      </w:r>
      <w:r>
        <w:rPr>
          <w:w w:val="105"/>
          <w:sz w:val="19"/>
        </w:rPr>
        <w:t>resign</w:t>
      </w:r>
      <w:r>
        <w:rPr>
          <w:spacing w:val="-6"/>
          <w:w w:val="105"/>
          <w:sz w:val="19"/>
        </w:rPr>
        <w:t xml:space="preserve"> </w:t>
      </w:r>
      <w:r>
        <w:rPr>
          <w:w w:val="105"/>
          <w:sz w:val="19"/>
        </w:rPr>
        <w:t>from</w:t>
      </w:r>
      <w:r>
        <w:rPr>
          <w:spacing w:val="-8"/>
          <w:w w:val="105"/>
          <w:sz w:val="19"/>
        </w:rPr>
        <w:t xml:space="preserve"> </w:t>
      </w:r>
      <w:r>
        <w:rPr>
          <w:w w:val="105"/>
          <w:sz w:val="19"/>
        </w:rPr>
        <w:t>the</w:t>
      </w:r>
      <w:r>
        <w:rPr>
          <w:spacing w:val="-6"/>
          <w:w w:val="105"/>
          <w:sz w:val="19"/>
        </w:rPr>
        <w:t xml:space="preserve"> </w:t>
      </w:r>
      <w:r>
        <w:rPr>
          <w:w w:val="105"/>
          <w:sz w:val="19"/>
        </w:rPr>
        <w:t>BHNC</w:t>
      </w:r>
      <w:r>
        <w:rPr>
          <w:spacing w:val="-5"/>
          <w:w w:val="105"/>
          <w:sz w:val="19"/>
        </w:rPr>
        <w:t xml:space="preserve"> </w:t>
      </w:r>
      <w:r>
        <w:rPr>
          <w:w w:val="105"/>
          <w:sz w:val="19"/>
        </w:rPr>
        <w:t>may</w:t>
      </w:r>
      <w:r>
        <w:rPr>
          <w:spacing w:val="-7"/>
          <w:w w:val="105"/>
          <w:sz w:val="19"/>
        </w:rPr>
        <w:t xml:space="preserve"> </w:t>
      </w:r>
      <w:r>
        <w:rPr>
          <w:w w:val="105"/>
          <w:sz w:val="19"/>
        </w:rPr>
        <w:t>retain</w:t>
      </w:r>
      <w:r>
        <w:rPr>
          <w:spacing w:val="-6"/>
          <w:w w:val="105"/>
          <w:sz w:val="19"/>
        </w:rPr>
        <w:t xml:space="preserve"> </w:t>
      </w:r>
      <w:r>
        <w:rPr>
          <w:w w:val="105"/>
          <w:sz w:val="19"/>
        </w:rPr>
        <w:t>PLUC membersh</w:t>
      </w:r>
      <w:r w:rsidR="000B5237">
        <w:rPr>
          <w:w w:val="105"/>
          <w:sz w:val="19"/>
        </w:rPr>
        <w:t xml:space="preserve">ip if a vacant </w:t>
      </w:r>
      <w:r>
        <w:rPr>
          <w:w w:val="105"/>
          <w:sz w:val="19"/>
        </w:rPr>
        <w:t>Stakeholder seat is</w:t>
      </w:r>
      <w:r>
        <w:rPr>
          <w:spacing w:val="-18"/>
          <w:w w:val="105"/>
          <w:sz w:val="19"/>
        </w:rPr>
        <w:t xml:space="preserve"> </w:t>
      </w:r>
      <w:r>
        <w:rPr>
          <w:w w:val="105"/>
          <w:sz w:val="19"/>
        </w:rPr>
        <w:t>available.</w:t>
      </w:r>
    </w:p>
    <w:p w:rsidR="00B42751" w:rsidRDefault="00B42751">
      <w:pPr>
        <w:pStyle w:val="BodyText"/>
        <w:spacing w:before="8"/>
      </w:pPr>
    </w:p>
    <w:p w:rsidR="00B42751" w:rsidRDefault="00A67DE8">
      <w:pPr>
        <w:pStyle w:val="ListParagraph"/>
        <w:numPr>
          <w:ilvl w:val="2"/>
          <w:numId w:val="15"/>
        </w:numPr>
        <w:tabs>
          <w:tab w:val="left" w:pos="1462"/>
        </w:tabs>
        <w:spacing w:line="249" w:lineRule="auto"/>
        <w:ind w:right="383" w:hanging="407"/>
        <w:rPr>
          <w:sz w:val="19"/>
        </w:rPr>
      </w:pPr>
      <w:r>
        <w:rPr>
          <w:w w:val="105"/>
          <w:sz w:val="19"/>
        </w:rPr>
        <w:t>Reviews,</w:t>
      </w:r>
      <w:r>
        <w:rPr>
          <w:spacing w:val="-7"/>
          <w:w w:val="105"/>
          <w:sz w:val="19"/>
        </w:rPr>
        <w:t xml:space="preserve"> </w:t>
      </w:r>
      <w:r>
        <w:rPr>
          <w:w w:val="105"/>
          <w:sz w:val="19"/>
        </w:rPr>
        <w:t>takes</w:t>
      </w:r>
      <w:r>
        <w:rPr>
          <w:spacing w:val="-8"/>
          <w:w w:val="105"/>
          <w:sz w:val="19"/>
        </w:rPr>
        <w:t xml:space="preserve"> </w:t>
      </w:r>
      <w:r>
        <w:rPr>
          <w:w w:val="105"/>
          <w:sz w:val="19"/>
        </w:rPr>
        <w:t>public</w:t>
      </w:r>
      <w:r>
        <w:rPr>
          <w:spacing w:val="-7"/>
          <w:w w:val="105"/>
          <w:sz w:val="19"/>
        </w:rPr>
        <w:t xml:space="preserve"> </w:t>
      </w:r>
      <w:r>
        <w:rPr>
          <w:w w:val="105"/>
          <w:sz w:val="19"/>
        </w:rPr>
        <w:t>input,</w:t>
      </w:r>
      <w:r>
        <w:rPr>
          <w:spacing w:val="-8"/>
          <w:w w:val="105"/>
          <w:sz w:val="19"/>
        </w:rPr>
        <w:t xml:space="preserve"> </w:t>
      </w:r>
      <w:r>
        <w:rPr>
          <w:w w:val="105"/>
          <w:sz w:val="19"/>
        </w:rPr>
        <w:t>reports</w:t>
      </w:r>
      <w:r>
        <w:rPr>
          <w:spacing w:val="-9"/>
          <w:w w:val="105"/>
          <w:sz w:val="19"/>
        </w:rPr>
        <w:t xml:space="preserve"> </w:t>
      </w:r>
      <w:r>
        <w:rPr>
          <w:w w:val="105"/>
          <w:sz w:val="19"/>
        </w:rPr>
        <w:t>on</w:t>
      </w:r>
      <w:r>
        <w:rPr>
          <w:spacing w:val="-7"/>
          <w:w w:val="105"/>
          <w:sz w:val="19"/>
        </w:rPr>
        <w:t xml:space="preserve"> </w:t>
      </w:r>
      <w:r>
        <w:rPr>
          <w:w w:val="105"/>
          <w:sz w:val="19"/>
        </w:rPr>
        <w:t>and</w:t>
      </w:r>
      <w:r>
        <w:rPr>
          <w:spacing w:val="-7"/>
          <w:w w:val="105"/>
          <w:sz w:val="19"/>
        </w:rPr>
        <w:t xml:space="preserve"> </w:t>
      </w:r>
      <w:r>
        <w:rPr>
          <w:w w:val="105"/>
          <w:sz w:val="19"/>
        </w:rPr>
        <w:t>makes</w:t>
      </w:r>
      <w:r>
        <w:rPr>
          <w:spacing w:val="-6"/>
          <w:w w:val="105"/>
          <w:sz w:val="19"/>
        </w:rPr>
        <w:t xml:space="preserve"> </w:t>
      </w:r>
      <w:r>
        <w:rPr>
          <w:w w:val="105"/>
          <w:sz w:val="19"/>
        </w:rPr>
        <w:t>recommendations</w:t>
      </w:r>
      <w:r>
        <w:rPr>
          <w:spacing w:val="-8"/>
          <w:w w:val="105"/>
          <w:sz w:val="19"/>
        </w:rPr>
        <w:t xml:space="preserve"> </w:t>
      </w:r>
      <w:r>
        <w:rPr>
          <w:w w:val="105"/>
          <w:sz w:val="19"/>
        </w:rPr>
        <w:t>of</w:t>
      </w:r>
      <w:r>
        <w:rPr>
          <w:spacing w:val="-7"/>
          <w:w w:val="105"/>
          <w:sz w:val="19"/>
        </w:rPr>
        <w:t xml:space="preserve"> </w:t>
      </w:r>
      <w:r>
        <w:rPr>
          <w:w w:val="105"/>
          <w:sz w:val="19"/>
        </w:rPr>
        <w:t>actions</w:t>
      </w:r>
      <w:r>
        <w:rPr>
          <w:spacing w:val="-7"/>
          <w:w w:val="105"/>
          <w:sz w:val="19"/>
        </w:rPr>
        <w:t xml:space="preserve"> </w:t>
      </w:r>
      <w:r>
        <w:rPr>
          <w:w w:val="105"/>
          <w:sz w:val="19"/>
        </w:rPr>
        <w:t>to</w:t>
      </w:r>
      <w:r>
        <w:rPr>
          <w:spacing w:val="-7"/>
          <w:w w:val="105"/>
          <w:sz w:val="19"/>
        </w:rPr>
        <w:t xml:space="preserve"> </w:t>
      </w:r>
      <w:r>
        <w:rPr>
          <w:w w:val="105"/>
          <w:sz w:val="19"/>
        </w:rPr>
        <w:t>the</w:t>
      </w:r>
      <w:r>
        <w:rPr>
          <w:spacing w:val="-7"/>
          <w:w w:val="105"/>
          <w:sz w:val="19"/>
        </w:rPr>
        <w:t xml:space="preserve"> </w:t>
      </w:r>
      <w:r>
        <w:rPr>
          <w:w w:val="105"/>
          <w:sz w:val="19"/>
        </w:rPr>
        <w:t>Board</w:t>
      </w:r>
      <w:r>
        <w:rPr>
          <w:spacing w:val="-6"/>
          <w:w w:val="105"/>
          <w:sz w:val="19"/>
        </w:rPr>
        <w:t xml:space="preserve"> </w:t>
      </w:r>
      <w:r>
        <w:rPr>
          <w:w w:val="105"/>
          <w:sz w:val="19"/>
        </w:rPr>
        <w:t>on</w:t>
      </w:r>
      <w:r>
        <w:rPr>
          <w:spacing w:val="-6"/>
          <w:w w:val="105"/>
          <w:sz w:val="19"/>
        </w:rPr>
        <w:t xml:space="preserve"> </w:t>
      </w:r>
      <w:r>
        <w:rPr>
          <w:w w:val="105"/>
          <w:sz w:val="19"/>
        </w:rPr>
        <w:t>any land use and planning issues affecting the</w:t>
      </w:r>
      <w:r>
        <w:rPr>
          <w:spacing w:val="-15"/>
          <w:w w:val="105"/>
          <w:sz w:val="19"/>
        </w:rPr>
        <w:t xml:space="preserve"> </w:t>
      </w:r>
      <w:r>
        <w:rPr>
          <w:w w:val="105"/>
          <w:sz w:val="19"/>
        </w:rPr>
        <w:t>community.</w:t>
      </w:r>
    </w:p>
    <w:p w:rsidR="00B42751" w:rsidRDefault="00B42751">
      <w:pPr>
        <w:pStyle w:val="BodyText"/>
        <w:spacing w:before="9"/>
      </w:pPr>
    </w:p>
    <w:p w:rsidR="00B42751" w:rsidRDefault="00A67DE8">
      <w:pPr>
        <w:pStyle w:val="ListParagraph"/>
        <w:numPr>
          <w:ilvl w:val="2"/>
          <w:numId w:val="15"/>
        </w:numPr>
        <w:tabs>
          <w:tab w:val="left" w:pos="1462"/>
        </w:tabs>
        <w:spacing w:line="249" w:lineRule="auto"/>
        <w:ind w:right="219" w:hanging="407"/>
        <w:rPr>
          <w:sz w:val="19"/>
        </w:rPr>
      </w:pPr>
      <w:r>
        <w:rPr>
          <w:w w:val="105"/>
          <w:sz w:val="19"/>
        </w:rPr>
        <w:t>Provides</w:t>
      </w:r>
      <w:r>
        <w:rPr>
          <w:spacing w:val="-7"/>
          <w:w w:val="105"/>
          <w:sz w:val="19"/>
        </w:rPr>
        <w:t xml:space="preserve"> </w:t>
      </w:r>
      <w:r>
        <w:rPr>
          <w:w w:val="105"/>
          <w:sz w:val="19"/>
        </w:rPr>
        <w:t>recommendations</w:t>
      </w:r>
      <w:r>
        <w:rPr>
          <w:spacing w:val="-9"/>
          <w:w w:val="105"/>
          <w:sz w:val="19"/>
        </w:rPr>
        <w:t xml:space="preserve"> </w:t>
      </w:r>
      <w:r>
        <w:rPr>
          <w:w w:val="105"/>
          <w:sz w:val="19"/>
        </w:rPr>
        <w:t>to</w:t>
      </w:r>
      <w:r>
        <w:rPr>
          <w:spacing w:val="-8"/>
          <w:w w:val="105"/>
          <w:sz w:val="19"/>
        </w:rPr>
        <w:t xml:space="preserve"> </w:t>
      </w:r>
      <w:r>
        <w:rPr>
          <w:w w:val="105"/>
          <w:sz w:val="19"/>
        </w:rPr>
        <w:t>the</w:t>
      </w:r>
      <w:r>
        <w:rPr>
          <w:spacing w:val="-7"/>
          <w:w w:val="105"/>
          <w:sz w:val="19"/>
        </w:rPr>
        <w:t xml:space="preserve"> </w:t>
      </w:r>
      <w:r>
        <w:rPr>
          <w:w w:val="105"/>
          <w:sz w:val="19"/>
        </w:rPr>
        <w:t>BHNC</w:t>
      </w:r>
      <w:r>
        <w:rPr>
          <w:spacing w:val="-7"/>
          <w:w w:val="105"/>
          <w:sz w:val="19"/>
        </w:rPr>
        <w:t xml:space="preserve"> </w:t>
      </w:r>
      <w:r>
        <w:rPr>
          <w:w w:val="105"/>
          <w:sz w:val="19"/>
        </w:rPr>
        <w:t>in</w:t>
      </w:r>
      <w:r>
        <w:rPr>
          <w:spacing w:val="-7"/>
          <w:w w:val="105"/>
          <w:sz w:val="19"/>
        </w:rPr>
        <w:t xml:space="preserve"> </w:t>
      </w:r>
      <w:r>
        <w:rPr>
          <w:w w:val="105"/>
          <w:sz w:val="19"/>
        </w:rPr>
        <w:t>the</w:t>
      </w:r>
      <w:r>
        <w:rPr>
          <w:spacing w:val="-6"/>
          <w:w w:val="105"/>
          <w:sz w:val="19"/>
        </w:rPr>
        <w:t xml:space="preserve"> </w:t>
      </w:r>
      <w:r>
        <w:rPr>
          <w:w w:val="105"/>
          <w:sz w:val="19"/>
        </w:rPr>
        <w:t>form</w:t>
      </w:r>
      <w:r>
        <w:rPr>
          <w:spacing w:val="-10"/>
          <w:w w:val="105"/>
          <w:sz w:val="19"/>
        </w:rPr>
        <w:t xml:space="preserve"> </w:t>
      </w:r>
      <w:r>
        <w:rPr>
          <w:w w:val="105"/>
          <w:sz w:val="19"/>
        </w:rPr>
        <w:t>of</w:t>
      </w:r>
      <w:r>
        <w:rPr>
          <w:spacing w:val="-7"/>
          <w:w w:val="105"/>
          <w:sz w:val="19"/>
        </w:rPr>
        <w:t xml:space="preserve"> </w:t>
      </w:r>
      <w:r>
        <w:rPr>
          <w:w w:val="105"/>
          <w:sz w:val="19"/>
        </w:rPr>
        <w:t>a</w:t>
      </w:r>
      <w:r>
        <w:rPr>
          <w:spacing w:val="-6"/>
          <w:w w:val="105"/>
          <w:sz w:val="19"/>
        </w:rPr>
        <w:t xml:space="preserve"> </w:t>
      </w:r>
      <w:r>
        <w:rPr>
          <w:w w:val="105"/>
          <w:sz w:val="19"/>
        </w:rPr>
        <w:t>written</w:t>
      </w:r>
      <w:r>
        <w:rPr>
          <w:spacing w:val="-7"/>
          <w:w w:val="105"/>
          <w:sz w:val="19"/>
        </w:rPr>
        <w:t xml:space="preserve"> </w:t>
      </w:r>
      <w:r>
        <w:rPr>
          <w:w w:val="105"/>
          <w:sz w:val="19"/>
        </w:rPr>
        <w:t>report,</w:t>
      </w:r>
      <w:r>
        <w:rPr>
          <w:spacing w:val="-7"/>
          <w:w w:val="105"/>
          <w:sz w:val="19"/>
        </w:rPr>
        <w:t xml:space="preserve"> </w:t>
      </w:r>
      <w:r>
        <w:rPr>
          <w:w w:val="105"/>
          <w:sz w:val="19"/>
        </w:rPr>
        <w:t>which</w:t>
      </w:r>
      <w:r>
        <w:rPr>
          <w:spacing w:val="-7"/>
          <w:w w:val="105"/>
          <w:sz w:val="19"/>
        </w:rPr>
        <w:t xml:space="preserve"> </w:t>
      </w:r>
      <w:r>
        <w:rPr>
          <w:w w:val="105"/>
          <w:sz w:val="19"/>
        </w:rPr>
        <w:t>shall</w:t>
      </w:r>
      <w:r>
        <w:rPr>
          <w:spacing w:val="-7"/>
          <w:w w:val="105"/>
          <w:sz w:val="19"/>
        </w:rPr>
        <w:t xml:space="preserve"> </w:t>
      </w:r>
      <w:r>
        <w:rPr>
          <w:w w:val="105"/>
          <w:sz w:val="19"/>
        </w:rPr>
        <w:t>include</w:t>
      </w:r>
      <w:r>
        <w:rPr>
          <w:spacing w:val="-8"/>
          <w:w w:val="105"/>
          <w:sz w:val="19"/>
        </w:rPr>
        <w:t xml:space="preserve"> </w:t>
      </w:r>
      <w:r>
        <w:rPr>
          <w:w w:val="105"/>
          <w:sz w:val="19"/>
        </w:rPr>
        <w:t>a</w:t>
      </w:r>
      <w:r>
        <w:rPr>
          <w:spacing w:val="-8"/>
          <w:w w:val="105"/>
          <w:sz w:val="19"/>
        </w:rPr>
        <w:t xml:space="preserve"> </w:t>
      </w:r>
      <w:r>
        <w:rPr>
          <w:w w:val="105"/>
          <w:sz w:val="19"/>
        </w:rPr>
        <w:t xml:space="preserve">project </w:t>
      </w:r>
      <w:proofErr w:type="spellStart"/>
      <w:r>
        <w:rPr>
          <w:w w:val="105"/>
          <w:sz w:val="19"/>
        </w:rPr>
        <w:t>desription</w:t>
      </w:r>
      <w:proofErr w:type="spellEnd"/>
      <w:r>
        <w:rPr>
          <w:w w:val="105"/>
          <w:sz w:val="19"/>
        </w:rPr>
        <w:t>,</w:t>
      </w:r>
      <w:r>
        <w:rPr>
          <w:spacing w:val="-4"/>
          <w:w w:val="105"/>
          <w:sz w:val="19"/>
        </w:rPr>
        <w:t xml:space="preserve"> </w:t>
      </w:r>
      <w:r>
        <w:rPr>
          <w:w w:val="105"/>
          <w:sz w:val="19"/>
        </w:rPr>
        <w:t>pros</w:t>
      </w:r>
      <w:r>
        <w:rPr>
          <w:spacing w:val="-2"/>
          <w:w w:val="105"/>
          <w:sz w:val="19"/>
        </w:rPr>
        <w:t xml:space="preserve"> </w:t>
      </w:r>
      <w:r>
        <w:rPr>
          <w:w w:val="105"/>
          <w:sz w:val="19"/>
        </w:rPr>
        <w:t>&amp;</w:t>
      </w:r>
      <w:r>
        <w:rPr>
          <w:spacing w:val="-4"/>
          <w:w w:val="105"/>
          <w:sz w:val="19"/>
        </w:rPr>
        <w:t xml:space="preserve"> </w:t>
      </w:r>
      <w:r>
        <w:rPr>
          <w:w w:val="105"/>
          <w:sz w:val="19"/>
        </w:rPr>
        <w:t>cons,</w:t>
      </w:r>
      <w:r>
        <w:rPr>
          <w:spacing w:val="-2"/>
          <w:w w:val="105"/>
          <w:sz w:val="19"/>
        </w:rPr>
        <w:t xml:space="preserve"> </w:t>
      </w:r>
      <w:r>
        <w:rPr>
          <w:w w:val="105"/>
          <w:sz w:val="19"/>
        </w:rPr>
        <w:t>a</w:t>
      </w:r>
      <w:r>
        <w:rPr>
          <w:spacing w:val="-3"/>
          <w:w w:val="105"/>
          <w:sz w:val="19"/>
        </w:rPr>
        <w:t xml:space="preserve"> </w:t>
      </w:r>
      <w:r>
        <w:rPr>
          <w:w w:val="105"/>
          <w:sz w:val="19"/>
        </w:rPr>
        <w:t>summary</w:t>
      </w:r>
      <w:r>
        <w:rPr>
          <w:spacing w:val="-4"/>
          <w:w w:val="105"/>
          <w:sz w:val="19"/>
        </w:rPr>
        <w:t xml:space="preserve"> </w:t>
      </w:r>
      <w:r>
        <w:rPr>
          <w:w w:val="105"/>
          <w:sz w:val="19"/>
        </w:rPr>
        <w:t>of</w:t>
      </w:r>
      <w:r>
        <w:rPr>
          <w:spacing w:val="-3"/>
          <w:w w:val="105"/>
          <w:sz w:val="19"/>
        </w:rPr>
        <w:t xml:space="preserve"> </w:t>
      </w:r>
      <w:r>
        <w:rPr>
          <w:w w:val="105"/>
          <w:sz w:val="19"/>
        </w:rPr>
        <w:t>community</w:t>
      </w:r>
      <w:r>
        <w:rPr>
          <w:spacing w:val="-3"/>
          <w:w w:val="105"/>
          <w:sz w:val="19"/>
        </w:rPr>
        <w:t xml:space="preserve"> </w:t>
      </w:r>
      <w:r>
        <w:rPr>
          <w:w w:val="105"/>
          <w:sz w:val="19"/>
        </w:rPr>
        <w:t>input</w:t>
      </w:r>
      <w:r>
        <w:rPr>
          <w:spacing w:val="-3"/>
          <w:w w:val="105"/>
          <w:sz w:val="19"/>
        </w:rPr>
        <w:t xml:space="preserve"> </w:t>
      </w:r>
      <w:r>
        <w:rPr>
          <w:w w:val="105"/>
          <w:sz w:val="19"/>
        </w:rPr>
        <w:t>and</w:t>
      </w:r>
      <w:r>
        <w:rPr>
          <w:spacing w:val="-3"/>
          <w:w w:val="105"/>
          <w:sz w:val="19"/>
        </w:rPr>
        <w:t xml:space="preserve"> </w:t>
      </w:r>
      <w:r>
        <w:rPr>
          <w:w w:val="105"/>
          <w:sz w:val="19"/>
        </w:rPr>
        <w:t>any</w:t>
      </w:r>
      <w:r>
        <w:rPr>
          <w:spacing w:val="-4"/>
          <w:w w:val="105"/>
          <w:sz w:val="19"/>
        </w:rPr>
        <w:t xml:space="preserve"> </w:t>
      </w:r>
      <w:r>
        <w:rPr>
          <w:w w:val="105"/>
          <w:sz w:val="19"/>
        </w:rPr>
        <w:t>PLUC</w:t>
      </w:r>
      <w:r>
        <w:rPr>
          <w:spacing w:val="-2"/>
          <w:w w:val="105"/>
          <w:sz w:val="19"/>
        </w:rPr>
        <w:t xml:space="preserve"> </w:t>
      </w:r>
      <w:r>
        <w:rPr>
          <w:w w:val="105"/>
          <w:sz w:val="19"/>
        </w:rPr>
        <w:t>findings.</w:t>
      </w:r>
    </w:p>
    <w:p w:rsidR="00B42751" w:rsidRDefault="00B42751">
      <w:pPr>
        <w:pStyle w:val="BodyText"/>
        <w:spacing w:before="11"/>
      </w:pPr>
    </w:p>
    <w:p w:rsidR="00B42751" w:rsidRDefault="00A67DE8">
      <w:pPr>
        <w:pStyle w:val="Heading1"/>
        <w:numPr>
          <w:ilvl w:val="1"/>
          <w:numId w:val="15"/>
        </w:numPr>
        <w:tabs>
          <w:tab w:val="left" w:pos="1123"/>
        </w:tabs>
        <w:ind w:hanging="338"/>
      </w:pPr>
      <w:r>
        <w:rPr>
          <w:w w:val="105"/>
        </w:rPr>
        <w:t>Neighborhood Committee</w:t>
      </w:r>
    </w:p>
    <w:p w:rsidR="00B42751" w:rsidRDefault="00B42751">
      <w:pPr>
        <w:pStyle w:val="BodyText"/>
        <w:spacing w:before="2"/>
        <w:rPr>
          <w:b/>
          <w:sz w:val="20"/>
        </w:rPr>
      </w:pPr>
    </w:p>
    <w:p w:rsidR="00B42751" w:rsidRDefault="00A67DE8">
      <w:pPr>
        <w:pStyle w:val="ListParagraph"/>
        <w:numPr>
          <w:ilvl w:val="2"/>
          <w:numId w:val="15"/>
        </w:numPr>
        <w:tabs>
          <w:tab w:val="left" w:pos="1462"/>
        </w:tabs>
        <w:spacing w:line="249" w:lineRule="auto"/>
        <w:ind w:right="346" w:hanging="407"/>
        <w:rPr>
          <w:sz w:val="19"/>
        </w:rPr>
      </w:pPr>
      <w:r>
        <w:rPr>
          <w:w w:val="105"/>
          <w:sz w:val="19"/>
        </w:rPr>
        <w:t xml:space="preserve">Consists of, at a minimum, the four (4) Area Officers plus the </w:t>
      </w:r>
      <w:r>
        <w:rPr>
          <w:spacing w:val="-3"/>
          <w:w w:val="105"/>
          <w:sz w:val="19"/>
        </w:rPr>
        <w:t xml:space="preserve">Chair. </w:t>
      </w:r>
      <w:r>
        <w:rPr>
          <w:w w:val="105"/>
          <w:sz w:val="19"/>
        </w:rPr>
        <w:t>No more than five (5) Board Members,</w:t>
      </w:r>
      <w:r>
        <w:rPr>
          <w:spacing w:val="-10"/>
          <w:w w:val="105"/>
          <w:sz w:val="19"/>
        </w:rPr>
        <w:t xml:space="preserve"> </w:t>
      </w:r>
      <w:r>
        <w:rPr>
          <w:w w:val="105"/>
          <w:sz w:val="19"/>
        </w:rPr>
        <w:t>including</w:t>
      </w:r>
      <w:r>
        <w:rPr>
          <w:spacing w:val="-9"/>
          <w:w w:val="105"/>
          <w:sz w:val="19"/>
        </w:rPr>
        <w:t xml:space="preserve"> </w:t>
      </w:r>
      <w:r>
        <w:rPr>
          <w:w w:val="105"/>
          <w:sz w:val="19"/>
        </w:rPr>
        <w:t>the</w:t>
      </w:r>
      <w:r>
        <w:rPr>
          <w:spacing w:val="-9"/>
          <w:w w:val="105"/>
          <w:sz w:val="19"/>
        </w:rPr>
        <w:t xml:space="preserve"> </w:t>
      </w:r>
      <w:r>
        <w:rPr>
          <w:spacing w:val="-2"/>
          <w:w w:val="105"/>
          <w:sz w:val="19"/>
        </w:rPr>
        <w:t>Chair,</w:t>
      </w:r>
      <w:r>
        <w:rPr>
          <w:spacing w:val="-9"/>
          <w:w w:val="105"/>
          <w:sz w:val="19"/>
        </w:rPr>
        <w:t xml:space="preserve"> </w:t>
      </w:r>
      <w:r>
        <w:rPr>
          <w:w w:val="105"/>
          <w:sz w:val="19"/>
        </w:rPr>
        <w:t>may</w:t>
      </w:r>
      <w:r>
        <w:rPr>
          <w:spacing w:val="-10"/>
          <w:w w:val="105"/>
          <w:sz w:val="19"/>
        </w:rPr>
        <w:t xml:space="preserve"> </w:t>
      </w:r>
      <w:r>
        <w:rPr>
          <w:w w:val="105"/>
          <w:sz w:val="19"/>
        </w:rPr>
        <w:t>serve</w:t>
      </w:r>
      <w:r>
        <w:rPr>
          <w:spacing w:val="-9"/>
          <w:w w:val="105"/>
          <w:sz w:val="19"/>
        </w:rPr>
        <w:t xml:space="preserve"> </w:t>
      </w:r>
      <w:r>
        <w:rPr>
          <w:w w:val="105"/>
          <w:sz w:val="19"/>
        </w:rPr>
        <w:t>on</w:t>
      </w:r>
      <w:r>
        <w:rPr>
          <w:spacing w:val="-10"/>
          <w:w w:val="105"/>
          <w:sz w:val="19"/>
        </w:rPr>
        <w:t xml:space="preserve"> </w:t>
      </w:r>
      <w:r>
        <w:rPr>
          <w:w w:val="105"/>
          <w:sz w:val="19"/>
        </w:rPr>
        <w:t>this</w:t>
      </w:r>
      <w:r>
        <w:rPr>
          <w:spacing w:val="-9"/>
          <w:w w:val="105"/>
          <w:sz w:val="19"/>
        </w:rPr>
        <w:t xml:space="preserve"> </w:t>
      </w:r>
      <w:r>
        <w:rPr>
          <w:w w:val="105"/>
          <w:sz w:val="19"/>
        </w:rPr>
        <w:t>committee</w:t>
      </w:r>
      <w:r>
        <w:rPr>
          <w:spacing w:val="-10"/>
          <w:w w:val="105"/>
          <w:sz w:val="19"/>
        </w:rPr>
        <w:t xml:space="preserve"> </w:t>
      </w:r>
      <w:r w:rsidR="00C974CD">
        <w:rPr>
          <w:w w:val="105"/>
          <w:sz w:val="19"/>
        </w:rPr>
        <w:t>simultaneously.</w:t>
      </w:r>
    </w:p>
    <w:p w:rsidR="00B42751" w:rsidRDefault="00B42751">
      <w:pPr>
        <w:pStyle w:val="BodyText"/>
        <w:spacing w:before="8"/>
      </w:pPr>
    </w:p>
    <w:p w:rsidR="00B42751" w:rsidRDefault="00A67DE8">
      <w:pPr>
        <w:pStyle w:val="ListParagraph"/>
        <w:numPr>
          <w:ilvl w:val="2"/>
          <w:numId w:val="15"/>
        </w:numPr>
        <w:tabs>
          <w:tab w:val="left" w:pos="1462"/>
        </w:tabs>
        <w:spacing w:line="249" w:lineRule="auto"/>
        <w:ind w:right="241" w:hanging="407"/>
        <w:rPr>
          <w:sz w:val="19"/>
        </w:rPr>
      </w:pPr>
      <w:r>
        <w:rPr>
          <w:w w:val="105"/>
          <w:sz w:val="19"/>
        </w:rPr>
        <w:t>Promotes</w:t>
      </w:r>
      <w:r>
        <w:rPr>
          <w:spacing w:val="-7"/>
          <w:w w:val="105"/>
          <w:sz w:val="19"/>
        </w:rPr>
        <w:t xml:space="preserve"> </w:t>
      </w:r>
      <w:r>
        <w:rPr>
          <w:w w:val="105"/>
          <w:sz w:val="19"/>
        </w:rPr>
        <w:t>greater</w:t>
      </w:r>
      <w:r>
        <w:rPr>
          <w:spacing w:val="-7"/>
          <w:w w:val="105"/>
          <w:sz w:val="19"/>
        </w:rPr>
        <w:t xml:space="preserve"> </w:t>
      </w:r>
      <w:r>
        <w:rPr>
          <w:w w:val="105"/>
          <w:sz w:val="19"/>
        </w:rPr>
        <w:t>awareness</w:t>
      </w:r>
      <w:r>
        <w:rPr>
          <w:spacing w:val="-8"/>
          <w:w w:val="105"/>
          <w:sz w:val="19"/>
        </w:rPr>
        <w:t xml:space="preserve"> </w:t>
      </w:r>
      <w:r>
        <w:rPr>
          <w:w w:val="105"/>
          <w:sz w:val="19"/>
        </w:rPr>
        <w:t>of</w:t>
      </w:r>
      <w:r>
        <w:rPr>
          <w:spacing w:val="-7"/>
          <w:w w:val="105"/>
          <w:sz w:val="19"/>
        </w:rPr>
        <w:t xml:space="preserve"> </w:t>
      </w:r>
      <w:r>
        <w:rPr>
          <w:w w:val="105"/>
          <w:sz w:val="19"/>
        </w:rPr>
        <w:t>available</w:t>
      </w:r>
      <w:r>
        <w:rPr>
          <w:spacing w:val="-6"/>
          <w:w w:val="105"/>
          <w:sz w:val="19"/>
        </w:rPr>
        <w:t xml:space="preserve"> </w:t>
      </w:r>
      <w:r>
        <w:rPr>
          <w:w w:val="105"/>
          <w:sz w:val="19"/>
        </w:rPr>
        <w:t>City</w:t>
      </w:r>
      <w:r>
        <w:rPr>
          <w:spacing w:val="-7"/>
          <w:w w:val="105"/>
          <w:sz w:val="19"/>
        </w:rPr>
        <w:t xml:space="preserve"> </w:t>
      </w:r>
      <w:r>
        <w:rPr>
          <w:w w:val="105"/>
          <w:sz w:val="19"/>
        </w:rPr>
        <w:t>resources</w:t>
      </w:r>
      <w:r>
        <w:rPr>
          <w:spacing w:val="-6"/>
          <w:w w:val="105"/>
          <w:sz w:val="19"/>
        </w:rPr>
        <w:t xml:space="preserve"> </w:t>
      </w:r>
      <w:r>
        <w:rPr>
          <w:w w:val="105"/>
          <w:sz w:val="19"/>
        </w:rPr>
        <w:t>and</w:t>
      </w:r>
      <w:r>
        <w:rPr>
          <w:spacing w:val="-7"/>
          <w:w w:val="105"/>
          <w:sz w:val="19"/>
        </w:rPr>
        <w:t xml:space="preserve"> </w:t>
      </w:r>
      <w:r>
        <w:rPr>
          <w:w w:val="105"/>
          <w:sz w:val="19"/>
        </w:rPr>
        <w:t>services</w:t>
      </w:r>
      <w:r>
        <w:rPr>
          <w:spacing w:val="-7"/>
          <w:w w:val="105"/>
          <w:sz w:val="19"/>
        </w:rPr>
        <w:t xml:space="preserve"> </w:t>
      </w:r>
      <w:r>
        <w:rPr>
          <w:w w:val="105"/>
          <w:sz w:val="19"/>
        </w:rPr>
        <w:t>and</w:t>
      </w:r>
      <w:r>
        <w:rPr>
          <w:spacing w:val="-6"/>
          <w:w w:val="105"/>
          <w:sz w:val="19"/>
        </w:rPr>
        <w:t xml:space="preserve"> </w:t>
      </w:r>
      <w:r>
        <w:rPr>
          <w:w w:val="105"/>
          <w:sz w:val="19"/>
        </w:rPr>
        <w:t>act</w:t>
      </w:r>
      <w:r>
        <w:rPr>
          <w:spacing w:val="-6"/>
          <w:w w:val="105"/>
          <w:sz w:val="19"/>
        </w:rPr>
        <w:t xml:space="preserve"> </w:t>
      </w:r>
      <w:r>
        <w:rPr>
          <w:w w:val="105"/>
          <w:sz w:val="19"/>
        </w:rPr>
        <w:t>as</w:t>
      </w:r>
      <w:r>
        <w:rPr>
          <w:spacing w:val="-8"/>
          <w:w w:val="105"/>
          <w:sz w:val="19"/>
        </w:rPr>
        <w:t xml:space="preserve"> </w:t>
      </w:r>
      <w:r>
        <w:rPr>
          <w:w w:val="105"/>
          <w:sz w:val="19"/>
        </w:rPr>
        <w:t>a</w:t>
      </w:r>
      <w:r>
        <w:rPr>
          <w:spacing w:val="-6"/>
          <w:w w:val="105"/>
          <w:sz w:val="19"/>
        </w:rPr>
        <w:t xml:space="preserve"> </w:t>
      </w:r>
      <w:r>
        <w:rPr>
          <w:w w:val="105"/>
          <w:sz w:val="19"/>
        </w:rPr>
        <w:t>conduit</w:t>
      </w:r>
      <w:r>
        <w:rPr>
          <w:spacing w:val="-8"/>
          <w:w w:val="105"/>
          <w:sz w:val="19"/>
        </w:rPr>
        <w:t xml:space="preserve"> </w:t>
      </w:r>
      <w:r>
        <w:rPr>
          <w:w w:val="105"/>
          <w:sz w:val="19"/>
        </w:rPr>
        <w:t>between</w:t>
      </w:r>
      <w:r>
        <w:rPr>
          <w:spacing w:val="-7"/>
          <w:w w:val="105"/>
          <w:sz w:val="19"/>
        </w:rPr>
        <w:t xml:space="preserve"> </w:t>
      </w:r>
      <w:r>
        <w:rPr>
          <w:w w:val="105"/>
          <w:sz w:val="19"/>
        </w:rPr>
        <w:t>the BHNC Board and the Boyle Heights neighborhood</w:t>
      </w:r>
      <w:r w:rsidR="00C974CD">
        <w:rPr>
          <w:w w:val="105"/>
          <w:sz w:val="19"/>
        </w:rPr>
        <w:t>.</w:t>
      </w:r>
    </w:p>
    <w:p w:rsidR="00B42751" w:rsidRDefault="00B42751">
      <w:pPr>
        <w:pStyle w:val="BodyText"/>
        <w:spacing w:before="8"/>
      </w:pPr>
    </w:p>
    <w:p w:rsidR="00B42751" w:rsidRDefault="00A67DE8">
      <w:pPr>
        <w:pStyle w:val="Heading1"/>
        <w:numPr>
          <w:ilvl w:val="1"/>
          <w:numId w:val="15"/>
        </w:numPr>
        <w:tabs>
          <w:tab w:val="left" w:pos="1123"/>
        </w:tabs>
        <w:ind w:hanging="338"/>
      </w:pPr>
      <w:r>
        <w:rPr>
          <w:w w:val="105"/>
        </w:rPr>
        <w:t>Outreach Committee</w:t>
      </w:r>
    </w:p>
    <w:p w:rsidR="00B42751" w:rsidRDefault="00B42751">
      <w:pPr>
        <w:pStyle w:val="BodyText"/>
        <w:spacing w:before="4"/>
        <w:rPr>
          <w:b/>
          <w:sz w:val="20"/>
        </w:rPr>
      </w:pPr>
    </w:p>
    <w:p w:rsidR="00B42751" w:rsidRPr="00C974CD" w:rsidRDefault="00A67DE8">
      <w:pPr>
        <w:pStyle w:val="ListParagraph"/>
        <w:numPr>
          <w:ilvl w:val="2"/>
          <w:numId w:val="15"/>
        </w:numPr>
        <w:tabs>
          <w:tab w:val="left" w:pos="1462"/>
        </w:tabs>
        <w:ind w:left="1461"/>
        <w:rPr>
          <w:sz w:val="19"/>
        </w:rPr>
      </w:pPr>
      <w:r>
        <w:rPr>
          <w:w w:val="105"/>
          <w:sz w:val="19"/>
        </w:rPr>
        <w:t>Dev</w:t>
      </w:r>
      <w:r w:rsidR="00C974CD">
        <w:rPr>
          <w:w w:val="105"/>
          <w:sz w:val="19"/>
        </w:rPr>
        <w:t>elops an Outreach Plan.</w:t>
      </w:r>
    </w:p>
    <w:p w:rsidR="00C974CD" w:rsidRPr="00C974CD" w:rsidRDefault="00C974CD" w:rsidP="00C974CD">
      <w:pPr>
        <w:pStyle w:val="ListParagraph"/>
        <w:tabs>
          <w:tab w:val="left" w:pos="1462"/>
        </w:tabs>
        <w:ind w:left="1461" w:firstLine="0"/>
        <w:rPr>
          <w:sz w:val="19"/>
        </w:rPr>
      </w:pPr>
    </w:p>
    <w:p w:rsidR="00C974CD" w:rsidRPr="00C974CD" w:rsidRDefault="00C974CD">
      <w:pPr>
        <w:pStyle w:val="ListParagraph"/>
        <w:numPr>
          <w:ilvl w:val="2"/>
          <w:numId w:val="15"/>
        </w:numPr>
        <w:tabs>
          <w:tab w:val="left" w:pos="1462"/>
        </w:tabs>
        <w:ind w:left="1461"/>
        <w:rPr>
          <w:sz w:val="19"/>
        </w:rPr>
      </w:pPr>
      <w:r>
        <w:rPr>
          <w:w w:val="105"/>
          <w:sz w:val="19"/>
        </w:rPr>
        <w:t>Publicizes and organizes events, and other BHNC activities.</w:t>
      </w:r>
    </w:p>
    <w:p w:rsidR="00C974CD" w:rsidRPr="00C974CD" w:rsidRDefault="00C974CD" w:rsidP="00C974CD">
      <w:pPr>
        <w:pStyle w:val="ListParagraph"/>
        <w:rPr>
          <w:sz w:val="19"/>
        </w:rPr>
      </w:pPr>
    </w:p>
    <w:p w:rsidR="00C974CD" w:rsidRDefault="00C974CD">
      <w:pPr>
        <w:pStyle w:val="ListParagraph"/>
        <w:numPr>
          <w:ilvl w:val="2"/>
          <w:numId w:val="15"/>
        </w:numPr>
        <w:tabs>
          <w:tab w:val="left" w:pos="1462"/>
        </w:tabs>
        <w:ind w:left="1461"/>
        <w:rPr>
          <w:sz w:val="19"/>
        </w:rPr>
      </w:pPr>
      <w:r>
        <w:rPr>
          <w:sz w:val="19"/>
        </w:rPr>
        <w:t>Develops and supervises an on-going outreach plan and coordinates efforts to ensure participation by community Stakeholders.</w:t>
      </w:r>
    </w:p>
    <w:p w:rsidR="00B42751" w:rsidRDefault="00B42751">
      <w:pPr>
        <w:pStyle w:val="BodyText"/>
        <w:spacing w:before="8"/>
      </w:pPr>
    </w:p>
    <w:p w:rsidR="00B42751" w:rsidRPr="00C974CD" w:rsidRDefault="00A67DE8">
      <w:pPr>
        <w:pStyle w:val="ListParagraph"/>
        <w:numPr>
          <w:ilvl w:val="2"/>
          <w:numId w:val="15"/>
        </w:numPr>
        <w:tabs>
          <w:tab w:val="left" w:pos="1462"/>
        </w:tabs>
        <w:spacing w:line="249" w:lineRule="auto"/>
        <w:ind w:right="797" w:hanging="407"/>
        <w:rPr>
          <w:sz w:val="19"/>
        </w:rPr>
      </w:pPr>
      <w:r>
        <w:rPr>
          <w:w w:val="105"/>
          <w:sz w:val="19"/>
        </w:rPr>
        <w:t>Coordinate</w:t>
      </w:r>
      <w:r>
        <w:rPr>
          <w:spacing w:val="-10"/>
          <w:w w:val="105"/>
          <w:sz w:val="19"/>
        </w:rPr>
        <w:t xml:space="preserve"> </w:t>
      </w:r>
      <w:r>
        <w:rPr>
          <w:w w:val="105"/>
          <w:sz w:val="19"/>
        </w:rPr>
        <w:t>efforts</w:t>
      </w:r>
      <w:r>
        <w:rPr>
          <w:spacing w:val="-8"/>
          <w:w w:val="105"/>
          <w:sz w:val="19"/>
        </w:rPr>
        <w:t xml:space="preserve"> </w:t>
      </w:r>
      <w:r>
        <w:rPr>
          <w:w w:val="105"/>
          <w:sz w:val="19"/>
        </w:rPr>
        <w:t>to</w:t>
      </w:r>
      <w:r>
        <w:rPr>
          <w:spacing w:val="-8"/>
          <w:w w:val="105"/>
          <w:sz w:val="19"/>
        </w:rPr>
        <w:t xml:space="preserve"> </w:t>
      </w:r>
      <w:r>
        <w:rPr>
          <w:w w:val="105"/>
          <w:sz w:val="19"/>
        </w:rPr>
        <w:t>ensure</w:t>
      </w:r>
      <w:r>
        <w:rPr>
          <w:spacing w:val="-8"/>
          <w:w w:val="105"/>
          <w:sz w:val="19"/>
        </w:rPr>
        <w:t xml:space="preserve"> </w:t>
      </w:r>
      <w:r>
        <w:rPr>
          <w:w w:val="105"/>
          <w:sz w:val="19"/>
        </w:rPr>
        <w:t>BHNC</w:t>
      </w:r>
      <w:r>
        <w:rPr>
          <w:spacing w:val="-8"/>
          <w:w w:val="105"/>
          <w:sz w:val="19"/>
        </w:rPr>
        <w:t xml:space="preserve"> </w:t>
      </w:r>
      <w:r>
        <w:rPr>
          <w:w w:val="105"/>
          <w:sz w:val="19"/>
        </w:rPr>
        <w:t>presence</w:t>
      </w:r>
      <w:r>
        <w:rPr>
          <w:spacing w:val="-8"/>
          <w:w w:val="105"/>
          <w:sz w:val="19"/>
        </w:rPr>
        <w:t xml:space="preserve"> </w:t>
      </w:r>
      <w:r>
        <w:rPr>
          <w:w w:val="105"/>
          <w:sz w:val="19"/>
        </w:rPr>
        <w:t>in</w:t>
      </w:r>
      <w:r>
        <w:rPr>
          <w:spacing w:val="-8"/>
          <w:w w:val="105"/>
          <w:sz w:val="19"/>
        </w:rPr>
        <w:t xml:space="preserve"> </w:t>
      </w:r>
      <w:r>
        <w:rPr>
          <w:w w:val="105"/>
          <w:sz w:val="19"/>
        </w:rPr>
        <w:t>the</w:t>
      </w:r>
      <w:r>
        <w:rPr>
          <w:spacing w:val="-8"/>
          <w:w w:val="105"/>
          <w:sz w:val="19"/>
        </w:rPr>
        <w:t xml:space="preserve"> </w:t>
      </w:r>
      <w:r>
        <w:rPr>
          <w:w w:val="105"/>
          <w:sz w:val="19"/>
        </w:rPr>
        <w:t>community</w:t>
      </w:r>
      <w:r>
        <w:rPr>
          <w:spacing w:val="-9"/>
          <w:w w:val="105"/>
          <w:sz w:val="19"/>
        </w:rPr>
        <w:t xml:space="preserve"> </w:t>
      </w:r>
      <w:r>
        <w:rPr>
          <w:w w:val="105"/>
          <w:sz w:val="19"/>
        </w:rPr>
        <w:t>and</w:t>
      </w:r>
      <w:r>
        <w:rPr>
          <w:spacing w:val="-9"/>
          <w:w w:val="105"/>
          <w:sz w:val="19"/>
        </w:rPr>
        <w:t xml:space="preserve"> </w:t>
      </w:r>
      <w:r>
        <w:rPr>
          <w:w w:val="105"/>
          <w:sz w:val="19"/>
        </w:rPr>
        <w:t>maximum</w:t>
      </w:r>
      <w:r>
        <w:rPr>
          <w:spacing w:val="-9"/>
          <w:w w:val="105"/>
          <w:sz w:val="19"/>
        </w:rPr>
        <w:t xml:space="preserve"> </w:t>
      </w:r>
      <w:r>
        <w:rPr>
          <w:w w:val="105"/>
          <w:sz w:val="19"/>
        </w:rPr>
        <w:t>participation</w:t>
      </w:r>
      <w:r>
        <w:rPr>
          <w:spacing w:val="-8"/>
          <w:w w:val="105"/>
          <w:sz w:val="19"/>
        </w:rPr>
        <w:t xml:space="preserve"> </w:t>
      </w:r>
      <w:r>
        <w:rPr>
          <w:w w:val="105"/>
          <w:sz w:val="19"/>
        </w:rPr>
        <w:t>of Stakeholders in BHNC meetings and community</w:t>
      </w:r>
      <w:r>
        <w:rPr>
          <w:spacing w:val="-14"/>
          <w:w w:val="105"/>
          <w:sz w:val="19"/>
        </w:rPr>
        <w:t xml:space="preserve"> </w:t>
      </w:r>
      <w:r>
        <w:rPr>
          <w:w w:val="105"/>
          <w:sz w:val="19"/>
        </w:rPr>
        <w:t>activities.</w:t>
      </w:r>
    </w:p>
    <w:p w:rsidR="00C974CD" w:rsidRPr="00C974CD" w:rsidRDefault="00C974CD" w:rsidP="00C974CD">
      <w:pPr>
        <w:pStyle w:val="ListParagraph"/>
        <w:rPr>
          <w:sz w:val="19"/>
        </w:rPr>
      </w:pPr>
    </w:p>
    <w:p w:rsidR="00C974CD" w:rsidRDefault="00C974CD">
      <w:pPr>
        <w:pStyle w:val="ListParagraph"/>
        <w:numPr>
          <w:ilvl w:val="2"/>
          <w:numId w:val="15"/>
        </w:numPr>
        <w:tabs>
          <w:tab w:val="left" w:pos="1462"/>
        </w:tabs>
        <w:spacing w:line="249" w:lineRule="auto"/>
        <w:ind w:right="797" w:hanging="407"/>
        <w:rPr>
          <w:sz w:val="19"/>
        </w:rPr>
      </w:pPr>
      <w:r>
        <w:rPr>
          <w:sz w:val="19"/>
        </w:rPr>
        <w:t>Reports outreach activities and recommendations to the Board at the monthly BHNC Board meetings.</w:t>
      </w:r>
    </w:p>
    <w:p w:rsidR="00C974CD" w:rsidRPr="00C974CD" w:rsidRDefault="00C974CD" w:rsidP="00C974CD">
      <w:pPr>
        <w:pStyle w:val="ListParagraph"/>
        <w:rPr>
          <w:sz w:val="19"/>
        </w:rPr>
      </w:pPr>
    </w:p>
    <w:p w:rsidR="00C974CD" w:rsidRDefault="00C974CD">
      <w:pPr>
        <w:pStyle w:val="ListParagraph"/>
        <w:numPr>
          <w:ilvl w:val="2"/>
          <w:numId w:val="15"/>
        </w:numPr>
        <w:tabs>
          <w:tab w:val="left" w:pos="1462"/>
        </w:tabs>
        <w:spacing w:line="249" w:lineRule="auto"/>
        <w:ind w:right="797" w:hanging="407"/>
        <w:rPr>
          <w:sz w:val="19"/>
        </w:rPr>
      </w:pPr>
      <w:r>
        <w:rPr>
          <w:sz w:val="19"/>
        </w:rPr>
        <w:t>Responsible for social media outlets and BHNC mailing list.</w:t>
      </w:r>
    </w:p>
    <w:p w:rsidR="00B42751" w:rsidRDefault="00B42751">
      <w:pPr>
        <w:pStyle w:val="BodyText"/>
        <w:spacing w:before="9"/>
      </w:pPr>
    </w:p>
    <w:p w:rsidR="00B42751" w:rsidRDefault="00A67DE8">
      <w:pPr>
        <w:pStyle w:val="Heading1"/>
        <w:numPr>
          <w:ilvl w:val="1"/>
          <w:numId w:val="15"/>
        </w:numPr>
        <w:tabs>
          <w:tab w:val="left" w:pos="1123"/>
        </w:tabs>
        <w:spacing w:before="80"/>
        <w:ind w:hanging="338"/>
      </w:pPr>
      <w:r>
        <w:rPr>
          <w:w w:val="105"/>
        </w:rPr>
        <w:t>Budget and Finance Committee (Budget</w:t>
      </w:r>
      <w:r>
        <w:rPr>
          <w:spacing w:val="-11"/>
          <w:w w:val="105"/>
        </w:rPr>
        <w:t xml:space="preserve"> </w:t>
      </w:r>
      <w:r>
        <w:rPr>
          <w:w w:val="105"/>
        </w:rPr>
        <w:t>Committee)</w:t>
      </w:r>
    </w:p>
    <w:p w:rsidR="00B42751" w:rsidRDefault="00B42751">
      <w:pPr>
        <w:pStyle w:val="BodyText"/>
        <w:spacing w:before="3"/>
        <w:rPr>
          <w:b/>
          <w:sz w:val="20"/>
        </w:rPr>
      </w:pPr>
    </w:p>
    <w:p w:rsidR="00B42751" w:rsidRDefault="00B42751">
      <w:pPr>
        <w:pStyle w:val="BodyText"/>
        <w:spacing w:before="6"/>
        <w:rPr>
          <w:sz w:val="20"/>
        </w:rPr>
      </w:pPr>
    </w:p>
    <w:p w:rsidR="00B42751" w:rsidRDefault="00A67DE8">
      <w:pPr>
        <w:pStyle w:val="ListParagraph"/>
        <w:numPr>
          <w:ilvl w:val="2"/>
          <w:numId w:val="15"/>
        </w:numPr>
        <w:tabs>
          <w:tab w:val="left" w:pos="1462"/>
        </w:tabs>
        <w:spacing w:line="249" w:lineRule="auto"/>
        <w:ind w:right="293" w:hanging="407"/>
        <w:rPr>
          <w:sz w:val="19"/>
        </w:rPr>
      </w:pPr>
      <w:r>
        <w:rPr>
          <w:w w:val="105"/>
          <w:sz w:val="19"/>
        </w:rPr>
        <w:t>Oversees</w:t>
      </w:r>
      <w:r>
        <w:rPr>
          <w:spacing w:val="-8"/>
          <w:w w:val="105"/>
          <w:sz w:val="19"/>
        </w:rPr>
        <w:t xml:space="preserve"> </w:t>
      </w:r>
      <w:r>
        <w:rPr>
          <w:w w:val="105"/>
          <w:sz w:val="19"/>
        </w:rPr>
        <w:t>and</w:t>
      </w:r>
      <w:r>
        <w:rPr>
          <w:spacing w:val="-11"/>
          <w:w w:val="105"/>
          <w:sz w:val="19"/>
        </w:rPr>
        <w:t xml:space="preserve"> </w:t>
      </w:r>
      <w:r>
        <w:rPr>
          <w:w w:val="105"/>
          <w:sz w:val="19"/>
        </w:rPr>
        <w:t>administers</w:t>
      </w:r>
      <w:r>
        <w:rPr>
          <w:spacing w:val="-8"/>
          <w:w w:val="105"/>
          <w:sz w:val="19"/>
        </w:rPr>
        <w:t xml:space="preserve"> </w:t>
      </w:r>
      <w:r>
        <w:rPr>
          <w:w w:val="105"/>
          <w:sz w:val="19"/>
        </w:rPr>
        <w:t>all</w:t>
      </w:r>
      <w:r>
        <w:rPr>
          <w:spacing w:val="-7"/>
          <w:w w:val="105"/>
          <w:sz w:val="19"/>
        </w:rPr>
        <w:t xml:space="preserve"> </w:t>
      </w:r>
      <w:r>
        <w:rPr>
          <w:w w:val="105"/>
          <w:sz w:val="19"/>
        </w:rPr>
        <w:t>BHNC</w:t>
      </w:r>
      <w:r>
        <w:rPr>
          <w:spacing w:val="-10"/>
          <w:w w:val="105"/>
          <w:sz w:val="19"/>
        </w:rPr>
        <w:t xml:space="preserve"> </w:t>
      </w:r>
      <w:r>
        <w:rPr>
          <w:w w:val="105"/>
          <w:sz w:val="19"/>
        </w:rPr>
        <w:t>financial</w:t>
      </w:r>
      <w:r>
        <w:rPr>
          <w:spacing w:val="-9"/>
          <w:w w:val="105"/>
          <w:sz w:val="19"/>
        </w:rPr>
        <w:t xml:space="preserve"> </w:t>
      </w:r>
      <w:r>
        <w:rPr>
          <w:w w:val="105"/>
          <w:sz w:val="19"/>
        </w:rPr>
        <w:t>matters,</w:t>
      </w:r>
      <w:r>
        <w:rPr>
          <w:spacing w:val="-8"/>
          <w:w w:val="105"/>
          <w:sz w:val="19"/>
        </w:rPr>
        <w:t xml:space="preserve"> </w:t>
      </w:r>
      <w:r>
        <w:rPr>
          <w:w w:val="105"/>
          <w:sz w:val="19"/>
        </w:rPr>
        <w:t>including</w:t>
      </w:r>
      <w:r>
        <w:rPr>
          <w:spacing w:val="-11"/>
          <w:w w:val="105"/>
          <w:sz w:val="19"/>
        </w:rPr>
        <w:t xml:space="preserve"> </w:t>
      </w:r>
      <w:r>
        <w:rPr>
          <w:w w:val="105"/>
          <w:sz w:val="19"/>
        </w:rPr>
        <w:t>a</w:t>
      </w:r>
      <w:r>
        <w:rPr>
          <w:spacing w:val="-8"/>
          <w:w w:val="105"/>
          <w:sz w:val="19"/>
        </w:rPr>
        <w:t xml:space="preserve"> </w:t>
      </w:r>
      <w:r>
        <w:rPr>
          <w:w w:val="105"/>
          <w:sz w:val="19"/>
        </w:rPr>
        <w:t>system</w:t>
      </w:r>
      <w:r>
        <w:rPr>
          <w:spacing w:val="-11"/>
          <w:w w:val="105"/>
          <w:sz w:val="19"/>
        </w:rPr>
        <w:t xml:space="preserve"> </w:t>
      </w:r>
      <w:r>
        <w:rPr>
          <w:w w:val="105"/>
          <w:sz w:val="19"/>
        </w:rPr>
        <w:t>of</w:t>
      </w:r>
      <w:r>
        <w:rPr>
          <w:spacing w:val="-9"/>
          <w:w w:val="105"/>
          <w:sz w:val="19"/>
        </w:rPr>
        <w:t xml:space="preserve"> </w:t>
      </w:r>
      <w:r>
        <w:rPr>
          <w:w w:val="105"/>
          <w:sz w:val="19"/>
        </w:rPr>
        <w:t>financial</w:t>
      </w:r>
      <w:r>
        <w:rPr>
          <w:spacing w:val="-9"/>
          <w:w w:val="105"/>
          <w:sz w:val="19"/>
        </w:rPr>
        <w:t xml:space="preserve"> </w:t>
      </w:r>
      <w:r>
        <w:rPr>
          <w:w w:val="105"/>
          <w:sz w:val="19"/>
        </w:rPr>
        <w:t>accountability as</w:t>
      </w:r>
      <w:r>
        <w:rPr>
          <w:spacing w:val="-2"/>
          <w:w w:val="105"/>
          <w:sz w:val="19"/>
        </w:rPr>
        <w:t xml:space="preserve"> </w:t>
      </w:r>
      <w:r>
        <w:rPr>
          <w:w w:val="105"/>
          <w:sz w:val="19"/>
        </w:rPr>
        <w:t>required</w:t>
      </w:r>
      <w:r>
        <w:rPr>
          <w:spacing w:val="-2"/>
          <w:w w:val="105"/>
          <w:sz w:val="19"/>
        </w:rPr>
        <w:t xml:space="preserve"> </w:t>
      </w:r>
      <w:r>
        <w:rPr>
          <w:w w:val="105"/>
          <w:sz w:val="19"/>
        </w:rPr>
        <w:t>by</w:t>
      </w:r>
      <w:r>
        <w:rPr>
          <w:spacing w:val="-4"/>
          <w:w w:val="105"/>
          <w:sz w:val="19"/>
        </w:rPr>
        <w:t xml:space="preserve"> </w:t>
      </w:r>
      <w:r>
        <w:rPr>
          <w:w w:val="105"/>
          <w:sz w:val="19"/>
        </w:rPr>
        <w:t>the</w:t>
      </w:r>
      <w:r>
        <w:rPr>
          <w:spacing w:val="-1"/>
          <w:w w:val="105"/>
          <w:sz w:val="19"/>
        </w:rPr>
        <w:t xml:space="preserve"> </w:t>
      </w:r>
      <w:r>
        <w:rPr>
          <w:w w:val="105"/>
          <w:sz w:val="19"/>
        </w:rPr>
        <w:t>Office</w:t>
      </w:r>
      <w:r>
        <w:rPr>
          <w:spacing w:val="-4"/>
          <w:w w:val="105"/>
          <w:sz w:val="19"/>
        </w:rPr>
        <w:t xml:space="preserve"> </w:t>
      </w:r>
      <w:r>
        <w:rPr>
          <w:w w:val="105"/>
          <w:sz w:val="19"/>
        </w:rPr>
        <w:t>of</w:t>
      </w:r>
      <w:r>
        <w:rPr>
          <w:spacing w:val="-3"/>
          <w:w w:val="105"/>
          <w:sz w:val="19"/>
        </w:rPr>
        <w:t xml:space="preserve"> </w:t>
      </w:r>
      <w:r>
        <w:rPr>
          <w:w w:val="105"/>
          <w:sz w:val="19"/>
        </w:rPr>
        <w:t>the</w:t>
      </w:r>
      <w:r>
        <w:rPr>
          <w:spacing w:val="-2"/>
          <w:w w:val="105"/>
          <w:sz w:val="19"/>
        </w:rPr>
        <w:t xml:space="preserve"> </w:t>
      </w:r>
      <w:r>
        <w:rPr>
          <w:w w:val="105"/>
          <w:sz w:val="19"/>
        </w:rPr>
        <w:t>City</w:t>
      </w:r>
      <w:r>
        <w:rPr>
          <w:spacing w:val="-2"/>
          <w:w w:val="105"/>
          <w:sz w:val="19"/>
        </w:rPr>
        <w:t xml:space="preserve"> </w:t>
      </w:r>
      <w:r>
        <w:rPr>
          <w:w w:val="105"/>
          <w:sz w:val="19"/>
        </w:rPr>
        <w:t>Clerk</w:t>
      </w:r>
      <w:r>
        <w:rPr>
          <w:spacing w:val="-3"/>
          <w:w w:val="105"/>
          <w:sz w:val="19"/>
        </w:rPr>
        <w:t xml:space="preserve"> </w:t>
      </w:r>
      <w:r>
        <w:rPr>
          <w:w w:val="105"/>
          <w:sz w:val="19"/>
        </w:rPr>
        <w:t>and</w:t>
      </w:r>
      <w:r>
        <w:rPr>
          <w:spacing w:val="-1"/>
          <w:w w:val="105"/>
          <w:sz w:val="19"/>
        </w:rPr>
        <w:t xml:space="preserve"> </w:t>
      </w:r>
      <w:r>
        <w:rPr>
          <w:w w:val="105"/>
          <w:sz w:val="19"/>
        </w:rPr>
        <w:t>the</w:t>
      </w:r>
      <w:r>
        <w:rPr>
          <w:spacing w:val="-4"/>
          <w:w w:val="105"/>
          <w:sz w:val="19"/>
        </w:rPr>
        <w:t xml:space="preserve"> </w:t>
      </w:r>
      <w:r>
        <w:rPr>
          <w:w w:val="105"/>
          <w:sz w:val="19"/>
        </w:rPr>
        <w:t>City</w:t>
      </w:r>
      <w:r>
        <w:rPr>
          <w:spacing w:val="-2"/>
          <w:w w:val="105"/>
          <w:sz w:val="19"/>
        </w:rPr>
        <w:t xml:space="preserve"> </w:t>
      </w:r>
      <w:r>
        <w:rPr>
          <w:w w:val="105"/>
          <w:sz w:val="19"/>
        </w:rPr>
        <w:t>of</w:t>
      </w:r>
      <w:r>
        <w:rPr>
          <w:spacing w:val="-2"/>
          <w:w w:val="105"/>
          <w:sz w:val="19"/>
        </w:rPr>
        <w:t xml:space="preserve"> </w:t>
      </w:r>
      <w:r>
        <w:rPr>
          <w:w w:val="105"/>
          <w:sz w:val="19"/>
        </w:rPr>
        <w:t>Los</w:t>
      </w:r>
      <w:r>
        <w:rPr>
          <w:spacing w:val="-14"/>
          <w:w w:val="105"/>
          <w:sz w:val="19"/>
        </w:rPr>
        <w:t xml:space="preserve"> </w:t>
      </w:r>
      <w:r>
        <w:rPr>
          <w:w w:val="105"/>
          <w:sz w:val="19"/>
        </w:rPr>
        <w:t>Angeles.</w:t>
      </w:r>
    </w:p>
    <w:p w:rsidR="00B42751" w:rsidRDefault="00B42751">
      <w:pPr>
        <w:pStyle w:val="BodyText"/>
        <w:spacing w:before="8"/>
      </w:pPr>
    </w:p>
    <w:p w:rsidR="00B42751" w:rsidRDefault="00A67DE8">
      <w:pPr>
        <w:pStyle w:val="ListParagraph"/>
        <w:numPr>
          <w:ilvl w:val="2"/>
          <w:numId w:val="15"/>
        </w:numPr>
        <w:tabs>
          <w:tab w:val="left" w:pos="1462"/>
        </w:tabs>
        <w:spacing w:before="1" w:line="249" w:lineRule="auto"/>
        <w:ind w:right="313" w:hanging="407"/>
        <w:rPr>
          <w:sz w:val="19"/>
        </w:rPr>
      </w:pPr>
      <w:r>
        <w:rPr>
          <w:w w:val="105"/>
          <w:sz w:val="19"/>
        </w:rPr>
        <w:t>Creates</w:t>
      </w:r>
      <w:r>
        <w:rPr>
          <w:spacing w:val="-9"/>
          <w:w w:val="105"/>
          <w:sz w:val="19"/>
        </w:rPr>
        <w:t xml:space="preserve"> </w:t>
      </w:r>
      <w:r>
        <w:rPr>
          <w:w w:val="105"/>
          <w:sz w:val="19"/>
        </w:rPr>
        <w:t>and</w:t>
      </w:r>
      <w:r>
        <w:rPr>
          <w:spacing w:val="-8"/>
          <w:w w:val="105"/>
          <w:sz w:val="19"/>
        </w:rPr>
        <w:t xml:space="preserve"> </w:t>
      </w:r>
      <w:r>
        <w:rPr>
          <w:w w:val="105"/>
          <w:sz w:val="19"/>
        </w:rPr>
        <w:t>proposes</w:t>
      </w:r>
      <w:r>
        <w:rPr>
          <w:spacing w:val="-6"/>
          <w:w w:val="105"/>
          <w:sz w:val="19"/>
        </w:rPr>
        <w:t xml:space="preserve"> </w:t>
      </w:r>
      <w:r>
        <w:rPr>
          <w:w w:val="105"/>
          <w:sz w:val="19"/>
        </w:rPr>
        <w:t>annual</w:t>
      </w:r>
      <w:r>
        <w:rPr>
          <w:spacing w:val="-9"/>
          <w:w w:val="105"/>
          <w:sz w:val="19"/>
        </w:rPr>
        <w:t xml:space="preserve"> </w:t>
      </w:r>
      <w:r>
        <w:rPr>
          <w:w w:val="105"/>
          <w:sz w:val="19"/>
        </w:rPr>
        <w:t>budget,</w:t>
      </w:r>
      <w:r>
        <w:rPr>
          <w:spacing w:val="-8"/>
          <w:w w:val="105"/>
          <w:sz w:val="19"/>
        </w:rPr>
        <w:t xml:space="preserve"> </w:t>
      </w:r>
      <w:r>
        <w:rPr>
          <w:w w:val="105"/>
          <w:sz w:val="19"/>
        </w:rPr>
        <w:t>including</w:t>
      </w:r>
      <w:r>
        <w:rPr>
          <w:spacing w:val="-7"/>
          <w:w w:val="105"/>
          <w:sz w:val="19"/>
        </w:rPr>
        <w:t xml:space="preserve"> </w:t>
      </w:r>
      <w:r>
        <w:rPr>
          <w:w w:val="105"/>
          <w:sz w:val="19"/>
        </w:rPr>
        <w:t>itemized</w:t>
      </w:r>
      <w:r>
        <w:rPr>
          <w:spacing w:val="-8"/>
          <w:w w:val="105"/>
          <w:sz w:val="19"/>
        </w:rPr>
        <w:t xml:space="preserve"> </w:t>
      </w:r>
      <w:r>
        <w:rPr>
          <w:w w:val="105"/>
          <w:sz w:val="19"/>
        </w:rPr>
        <w:t>budget,</w:t>
      </w:r>
      <w:r>
        <w:rPr>
          <w:spacing w:val="-8"/>
          <w:w w:val="105"/>
          <w:sz w:val="19"/>
        </w:rPr>
        <w:t xml:space="preserve"> </w:t>
      </w:r>
      <w:r>
        <w:rPr>
          <w:w w:val="105"/>
          <w:sz w:val="19"/>
        </w:rPr>
        <w:t>for</w:t>
      </w:r>
      <w:r>
        <w:rPr>
          <w:spacing w:val="-9"/>
          <w:w w:val="105"/>
          <w:sz w:val="19"/>
        </w:rPr>
        <w:t xml:space="preserve"> </w:t>
      </w:r>
      <w:r>
        <w:rPr>
          <w:w w:val="105"/>
          <w:sz w:val="19"/>
        </w:rPr>
        <w:t>Board</w:t>
      </w:r>
      <w:r>
        <w:rPr>
          <w:spacing w:val="-7"/>
          <w:w w:val="105"/>
          <w:sz w:val="19"/>
        </w:rPr>
        <w:t xml:space="preserve"> </w:t>
      </w:r>
      <w:r>
        <w:rPr>
          <w:w w:val="105"/>
          <w:sz w:val="19"/>
        </w:rPr>
        <w:t>approval</w:t>
      </w:r>
      <w:r>
        <w:rPr>
          <w:spacing w:val="-6"/>
          <w:w w:val="105"/>
          <w:sz w:val="19"/>
        </w:rPr>
        <w:t xml:space="preserve"> </w:t>
      </w:r>
      <w:r>
        <w:rPr>
          <w:w w:val="105"/>
          <w:sz w:val="19"/>
        </w:rPr>
        <w:t>prior</w:t>
      </w:r>
      <w:r>
        <w:rPr>
          <w:spacing w:val="-8"/>
          <w:w w:val="105"/>
          <w:sz w:val="19"/>
        </w:rPr>
        <w:t xml:space="preserve"> </w:t>
      </w:r>
      <w:r>
        <w:rPr>
          <w:w w:val="105"/>
          <w:sz w:val="19"/>
        </w:rPr>
        <w:t>to</w:t>
      </w:r>
      <w:r>
        <w:rPr>
          <w:spacing w:val="-7"/>
          <w:w w:val="105"/>
          <w:sz w:val="19"/>
        </w:rPr>
        <w:t xml:space="preserve"> </w:t>
      </w:r>
      <w:r>
        <w:rPr>
          <w:w w:val="105"/>
          <w:sz w:val="19"/>
        </w:rPr>
        <w:t>the</w:t>
      </w:r>
      <w:r>
        <w:rPr>
          <w:spacing w:val="-7"/>
          <w:w w:val="105"/>
          <w:sz w:val="19"/>
        </w:rPr>
        <w:t xml:space="preserve"> </w:t>
      </w:r>
      <w:r>
        <w:rPr>
          <w:w w:val="105"/>
          <w:sz w:val="19"/>
        </w:rPr>
        <w:t>start of a fiscal</w:t>
      </w:r>
      <w:r>
        <w:rPr>
          <w:spacing w:val="-4"/>
          <w:w w:val="105"/>
          <w:sz w:val="19"/>
        </w:rPr>
        <w:t xml:space="preserve"> year.</w:t>
      </w:r>
    </w:p>
    <w:p w:rsidR="00B42751" w:rsidRDefault="00B42751">
      <w:pPr>
        <w:pStyle w:val="BodyText"/>
        <w:spacing w:before="8"/>
      </w:pPr>
    </w:p>
    <w:p w:rsidR="00B42751" w:rsidRDefault="00A67DE8">
      <w:pPr>
        <w:pStyle w:val="ListParagraph"/>
        <w:numPr>
          <w:ilvl w:val="2"/>
          <w:numId w:val="15"/>
        </w:numPr>
        <w:tabs>
          <w:tab w:val="left" w:pos="1462"/>
        </w:tabs>
        <w:spacing w:line="249" w:lineRule="auto"/>
        <w:ind w:right="565" w:hanging="407"/>
        <w:rPr>
          <w:sz w:val="19"/>
        </w:rPr>
      </w:pPr>
      <w:r>
        <w:rPr>
          <w:w w:val="105"/>
          <w:sz w:val="19"/>
        </w:rPr>
        <w:t>All</w:t>
      </w:r>
      <w:r>
        <w:rPr>
          <w:spacing w:val="-8"/>
          <w:w w:val="105"/>
          <w:sz w:val="19"/>
        </w:rPr>
        <w:t xml:space="preserve"> </w:t>
      </w:r>
      <w:r>
        <w:rPr>
          <w:w w:val="105"/>
          <w:sz w:val="19"/>
        </w:rPr>
        <w:t>budget</w:t>
      </w:r>
      <w:r>
        <w:rPr>
          <w:spacing w:val="-7"/>
          <w:w w:val="105"/>
          <w:sz w:val="19"/>
        </w:rPr>
        <w:t xml:space="preserve"> </w:t>
      </w:r>
      <w:r>
        <w:rPr>
          <w:w w:val="105"/>
          <w:sz w:val="19"/>
        </w:rPr>
        <w:t>&amp;</w:t>
      </w:r>
      <w:r>
        <w:rPr>
          <w:spacing w:val="-6"/>
          <w:w w:val="105"/>
          <w:sz w:val="19"/>
        </w:rPr>
        <w:t xml:space="preserve"> </w:t>
      </w:r>
      <w:r>
        <w:rPr>
          <w:w w:val="105"/>
          <w:sz w:val="19"/>
        </w:rPr>
        <w:t>finance</w:t>
      </w:r>
      <w:r>
        <w:rPr>
          <w:spacing w:val="-6"/>
          <w:w w:val="105"/>
          <w:sz w:val="19"/>
        </w:rPr>
        <w:t xml:space="preserve"> </w:t>
      </w:r>
      <w:r>
        <w:rPr>
          <w:w w:val="105"/>
          <w:sz w:val="19"/>
        </w:rPr>
        <w:t>items</w:t>
      </w:r>
      <w:r>
        <w:rPr>
          <w:spacing w:val="-7"/>
          <w:w w:val="105"/>
          <w:sz w:val="19"/>
        </w:rPr>
        <w:t xml:space="preserve"> </w:t>
      </w:r>
      <w:r>
        <w:rPr>
          <w:w w:val="105"/>
          <w:sz w:val="19"/>
        </w:rPr>
        <w:t>must</w:t>
      </w:r>
      <w:r>
        <w:rPr>
          <w:spacing w:val="-7"/>
          <w:w w:val="105"/>
          <w:sz w:val="19"/>
        </w:rPr>
        <w:t xml:space="preserve"> </w:t>
      </w:r>
      <w:r>
        <w:rPr>
          <w:w w:val="105"/>
          <w:sz w:val="19"/>
        </w:rPr>
        <w:t>be</w:t>
      </w:r>
      <w:r>
        <w:rPr>
          <w:spacing w:val="-6"/>
          <w:w w:val="105"/>
          <w:sz w:val="19"/>
        </w:rPr>
        <w:t xml:space="preserve"> </w:t>
      </w:r>
      <w:r>
        <w:rPr>
          <w:w w:val="105"/>
          <w:sz w:val="19"/>
        </w:rPr>
        <w:t>presented</w:t>
      </w:r>
      <w:r>
        <w:rPr>
          <w:spacing w:val="-6"/>
          <w:w w:val="105"/>
          <w:sz w:val="19"/>
        </w:rPr>
        <w:t xml:space="preserve"> </w:t>
      </w:r>
      <w:r>
        <w:rPr>
          <w:w w:val="105"/>
          <w:sz w:val="19"/>
        </w:rPr>
        <w:t>to</w:t>
      </w:r>
      <w:r>
        <w:rPr>
          <w:spacing w:val="-6"/>
          <w:w w:val="105"/>
          <w:sz w:val="19"/>
        </w:rPr>
        <w:t xml:space="preserve"> </w:t>
      </w:r>
      <w:r>
        <w:rPr>
          <w:w w:val="105"/>
          <w:sz w:val="19"/>
        </w:rPr>
        <w:t>the</w:t>
      </w:r>
      <w:r>
        <w:rPr>
          <w:spacing w:val="-8"/>
          <w:w w:val="105"/>
          <w:sz w:val="19"/>
        </w:rPr>
        <w:t xml:space="preserve"> </w:t>
      </w:r>
      <w:r>
        <w:rPr>
          <w:w w:val="105"/>
          <w:sz w:val="19"/>
        </w:rPr>
        <w:t>budget</w:t>
      </w:r>
      <w:r>
        <w:rPr>
          <w:spacing w:val="-6"/>
          <w:w w:val="105"/>
          <w:sz w:val="19"/>
        </w:rPr>
        <w:t xml:space="preserve"> </w:t>
      </w:r>
      <w:r>
        <w:rPr>
          <w:w w:val="105"/>
          <w:sz w:val="19"/>
        </w:rPr>
        <w:t>&amp;</w:t>
      </w:r>
      <w:r>
        <w:rPr>
          <w:spacing w:val="-6"/>
          <w:w w:val="105"/>
          <w:sz w:val="19"/>
        </w:rPr>
        <w:t xml:space="preserve"> </w:t>
      </w:r>
      <w:r>
        <w:rPr>
          <w:w w:val="105"/>
          <w:sz w:val="19"/>
        </w:rPr>
        <w:t>finance</w:t>
      </w:r>
      <w:r>
        <w:rPr>
          <w:spacing w:val="-6"/>
          <w:w w:val="105"/>
          <w:sz w:val="19"/>
        </w:rPr>
        <w:t xml:space="preserve"> </w:t>
      </w:r>
      <w:r>
        <w:rPr>
          <w:w w:val="105"/>
          <w:sz w:val="19"/>
        </w:rPr>
        <w:t>Committee</w:t>
      </w:r>
      <w:r>
        <w:rPr>
          <w:spacing w:val="-5"/>
          <w:w w:val="105"/>
          <w:sz w:val="19"/>
        </w:rPr>
        <w:t xml:space="preserve"> </w:t>
      </w:r>
      <w:r>
        <w:rPr>
          <w:w w:val="105"/>
          <w:sz w:val="19"/>
        </w:rPr>
        <w:t>for</w:t>
      </w:r>
      <w:r>
        <w:rPr>
          <w:spacing w:val="-7"/>
          <w:w w:val="105"/>
          <w:sz w:val="19"/>
        </w:rPr>
        <w:t xml:space="preserve"> </w:t>
      </w:r>
      <w:r>
        <w:rPr>
          <w:w w:val="105"/>
          <w:sz w:val="19"/>
        </w:rPr>
        <w:t>review</w:t>
      </w:r>
      <w:r>
        <w:rPr>
          <w:spacing w:val="-5"/>
          <w:w w:val="105"/>
          <w:sz w:val="19"/>
        </w:rPr>
        <w:t xml:space="preserve"> </w:t>
      </w:r>
      <w:r>
        <w:rPr>
          <w:w w:val="105"/>
          <w:sz w:val="19"/>
        </w:rPr>
        <w:t>and recommendation,</w:t>
      </w:r>
      <w:r>
        <w:rPr>
          <w:spacing w:val="-8"/>
          <w:w w:val="105"/>
          <w:sz w:val="19"/>
        </w:rPr>
        <w:t xml:space="preserve"> </w:t>
      </w:r>
      <w:r>
        <w:rPr>
          <w:w w:val="105"/>
          <w:sz w:val="19"/>
        </w:rPr>
        <w:t>before</w:t>
      </w:r>
      <w:r>
        <w:rPr>
          <w:spacing w:val="-5"/>
          <w:w w:val="105"/>
          <w:sz w:val="19"/>
        </w:rPr>
        <w:t xml:space="preserve"> </w:t>
      </w:r>
      <w:r>
        <w:rPr>
          <w:w w:val="105"/>
          <w:sz w:val="19"/>
        </w:rPr>
        <w:t>being</w:t>
      </w:r>
      <w:r>
        <w:rPr>
          <w:spacing w:val="-8"/>
          <w:w w:val="105"/>
          <w:sz w:val="19"/>
        </w:rPr>
        <w:t xml:space="preserve"> </w:t>
      </w:r>
      <w:r>
        <w:rPr>
          <w:w w:val="105"/>
          <w:sz w:val="19"/>
        </w:rPr>
        <w:t>presented</w:t>
      </w:r>
      <w:r>
        <w:rPr>
          <w:spacing w:val="-5"/>
          <w:w w:val="105"/>
          <w:sz w:val="19"/>
        </w:rPr>
        <w:t xml:space="preserve"> </w:t>
      </w:r>
      <w:r>
        <w:rPr>
          <w:w w:val="105"/>
          <w:sz w:val="19"/>
        </w:rPr>
        <w:t>to</w:t>
      </w:r>
      <w:r>
        <w:rPr>
          <w:spacing w:val="-6"/>
          <w:w w:val="105"/>
          <w:sz w:val="19"/>
        </w:rPr>
        <w:t xml:space="preserve"> </w:t>
      </w:r>
      <w:r>
        <w:rPr>
          <w:w w:val="105"/>
          <w:sz w:val="19"/>
        </w:rPr>
        <w:t>the</w:t>
      </w:r>
      <w:r>
        <w:rPr>
          <w:spacing w:val="-7"/>
          <w:w w:val="105"/>
          <w:sz w:val="19"/>
        </w:rPr>
        <w:t xml:space="preserve"> </w:t>
      </w:r>
      <w:r>
        <w:rPr>
          <w:w w:val="105"/>
          <w:sz w:val="19"/>
        </w:rPr>
        <w:t>BHNC</w:t>
      </w:r>
      <w:r>
        <w:rPr>
          <w:spacing w:val="-5"/>
          <w:w w:val="105"/>
          <w:sz w:val="19"/>
        </w:rPr>
        <w:t xml:space="preserve"> </w:t>
      </w:r>
      <w:r>
        <w:rPr>
          <w:w w:val="105"/>
          <w:sz w:val="19"/>
        </w:rPr>
        <w:t>Board</w:t>
      </w:r>
      <w:r>
        <w:rPr>
          <w:spacing w:val="-6"/>
          <w:w w:val="105"/>
          <w:sz w:val="19"/>
        </w:rPr>
        <w:t xml:space="preserve"> </w:t>
      </w:r>
      <w:r>
        <w:rPr>
          <w:w w:val="105"/>
          <w:sz w:val="19"/>
        </w:rPr>
        <w:t>at</w:t>
      </w:r>
      <w:r>
        <w:rPr>
          <w:spacing w:val="-6"/>
          <w:w w:val="105"/>
          <w:sz w:val="19"/>
        </w:rPr>
        <w:t xml:space="preserve"> </w:t>
      </w:r>
      <w:r>
        <w:rPr>
          <w:w w:val="105"/>
          <w:sz w:val="19"/>
        </w:rPr>
        <w:t>a</w:t>
      </w:r>
      <w:r>
        <w:rPr>
          <w:spacing w:val="-6"/>
          <w:w w:val="105"/>
          <w:sz w:val="19"/>
        </w:rPr>
        <w:t xml:space="preserve"> </w:t>
      </w:r>
      <w:r>
        <w:rPr>
          <w:w w:val="105"/>
          <w:sz w:val="19"/>
        </w:rPr>
        <w:t>scheduled</w:t>
      </w:r>
      <w:r>
        <w:rPr>
          <w:spacing w:val="-5"/>
          <w:w w:val="105"/>
          <w:sz w:val="19"/>
        </w:rPr>
        <w:t xml:space="preserve"> </w:t>
      </w:r>
      <w:r>
        <w:rPr>
          <w:w w:val="105"/>
          <w:sz w:val="19"/>
        </w:rPr>
        <w:t>Board</w:t>
      </w:r>
      <w:r>
        <w:rPr>
          <w:spacing w:val="-6"/>
          <w:w w:val="105"/>
          <w:sz w:val="19"/>
        </w:rPr>
        <w:t xml:space="preserve"> </w:t>
      </w:r>
      <w:r>
        <w:rPr>
          <w:w w:val="105"/>
          <w:sz w:val="19"/>
        </w:rPr>
        <w:t>Meeting.</w:t>
      </w:r>
    </w:p>
    <w:p w:rsidR="00B42751" w:rsidRDefault="00B42751">
      <w:pPr>
        <w:pStyle w:val="BodyText"/>
        <w:spacing w:before="9"/>
      </w:pPr>
    </w:p>
    <w:p w:rsidR="00B42751" w:rsidRDefault="00A67DE8">
      <w:pPr>
        <w:pStyle w:val="Heading1"/>
        <w:numPr>
          <w:ilvl w:val="1"/>
          <w:numId w:val="15"/>
        </w:numPr>
        <w:tabs>
          <w:tab w:val="left" w:pos="1123"/>
        </w:tabs>
        <w:spacing w:before="186"/>
        <w:ind w:hanging="338"/>
      </w:pPr>
      <w:r>
        <w:rPr>
          <w:w w:val="105"/>
        </w:rPr>
        <w:t>Rules and Elections Committee</w:t>
      </w:r>
      <w:r>
        <w:rPr>
          <w:spacing w:val="-8"/>
          <w:w w:val="105"/>
        </w:rPr>
        <w:t xml:space="preserve"> </w:t>
      </w:r>
      <w:r>
        <w:rPr>
          <w:w w:val="105"/>
        </w:rPr>
        <w:t>(REC)</w:t>
      </w:r>
    </w:p>
    <w:p w:rsidR="00B42751" w:rsidRDefault="00B42751">
      <w:pPr>
        <w:pStyle w:val="BodyText"/>
        <w:spacing w:before="4"/>
        <w:rPr>
          <w:b/>
          <w:sz w:val="20"/>
        </w:rPr>
      </w:pPr>
    </w:p>
    <w:p w:rsidR="00B42751" w:rsidRDefault="00A67DE8">
      <w:pPr>
        <w:pStyle w:val="ListParagraph"/>
        <w:numPr>
          <w:ilvl w:val="2"/>
          <w:numId w:val="15"/>
        </w:numPr>
        <w:tabs>
          <w:tab w:val="left" w:pos="1461"/>
          <w:tab w:val="left" w:pos="1462"/>
        </w:tabs>
        <w:spacing w:line="249" w:lineRule="auto"/>
        <w:ind w:right="727" w:hanging="407"/>
        <w:rPr>
          <w:sz w:val="19"/>
        </w:rPr>
      </w:pPr>
      <w:r>
        <w:rPr>
          <w:w w:val="105"/>
          <w:sz w:val="19"/>
        </w:rPr>
        <w:t>Chaired</w:t>
      </w:r>
      <w:r>
        <w:rPr>
          <w:spacing w:val="-8"/>
          <w:w w:val="105"/>
          <w:sz w:val="19"/>
        </w:rPr>
        <w:t xml:space="preserve"> </w:t>
      </w:r>
      <w:r>
        <w:rPr>
          <w:w w:val="105"/>
          <w:sz w:val="19"/>
        </w:rPr>
        <w:t>by</w:t>
      </w:r>
      <w:r>
        <w:rPr>
          <w:spacing w:val="-10"/>
          <w:w w:val="105"/>
          <w:sz w:val="19"/>
        </w:rPr>
        <w:t xml:space="preserve"> </w:t>
      </w:r>
      <w:r>
        <w:rPr>
          <w:w w:val="105"/>
          <w:sz w:val="19"/>
        </w:rPr>
        <w:t>a</w:t>
      </w:r>
      <w:r>
        <w:rPr>
          <w:spacing w:val="-8"/>
          <w:w w:val="105"/>
          <w:sz w:val="19"/>
        </w:rPr>
        <w:t xml:space="preserve"> </w:t>
      </w:r>
      <w:r>
        <w:rPr>
          <w:w w:val="105"/>
          <w:sz w:val="19"/>
        </w:rPr>
        <w:t>Non-Executive</w:t>
      </w:r>
      <w:r>
        <w:rPr>
          <w:spacing w:val="-8"/>
          <w:w w:val="105"/>
          <w:sz w:val="19"/>
        </w:rPr>
        <w:t xml:space="preserve"> </w:t>
      </w:r>
      <w:r>
        <w:rPr>
          <w:w w:val="105"/>
          <w:sz w:val="19"/>
        </w:rPr>
        <w:t>BHNC</w:t>
      </w:r>
      <w:r>
        <w:rPr>
          <w:spacing w:val="-7"/>
          <w:w w:val="105"/>
          <w:sz w:val="19"/>
        </w:rPr>
        <w:t xml:space="preserve"> </w:t>
      </w:r>
      <w:r>
        <w:rPr>
          <w:w w:val="105"/>
          <w:sz w:val="19"/>
        </w:rPr>
        <w:t>Board</w:t>
      </w:r>
      <w:r>
        <w:rPr>
          <w:spacing w:val="-7"/>
          <w:w w:val="105"/>
          <w:sz w:val="19"/>
        </w:rPr>
        <w:t xml:space="preserve"> </w:t>
      </w:r>
      <w:r>
        <w:rPr>
          <w:w w:val="105"/>
          <w:sz w:val="19"/>
        </w:rPr>
        <w:t>Member</w:t>
      </w:r>
      <w:r>
        <w:rPr>
          <w:spacing w:val="-8"/>
          <w:w w:val="105"/>
          <w:sz w:val="19"/>
        </w:rPr>
        <w:t xml:space="preserve"> </w:t>
      </w:r>
      <w:r>
        <w:rPr>
          <w:w w:val="105"/>
          <w:sz w:val="19"/>
        </w:rPr>
        <w:t>nominated</w:t>
      </w:r>
      <w:r>
        <w:rPr>
          <w:spacing w:val="-9"/>
          <w:w w:val="105"/>
          <w:sz w:val="19"/>
        </w:rPr>
        <w:t xml:space="preserve"> </w:t>
      </w:r>
      <w:r w:rsidR="006A1A8E">
        <w:rPr>
          <w:spacing w:val="-9"/>
          <w:w w:val="105"/>
          <w:sz w:val="19"/>
        </w:rPr>
        <w:t xml:space="preserve">and elected by </w:t>
      </w:r>
      <w:r>
        <w:rPr>
          <w:w w:val="105"/>
          <w:sz w:val="19"/>
        </w:rPr>
        <w:t>a</w:t>
      </w:r>
      <w:r>
        <w:rPr>
          <w:spacing w:val="-7"/>
          <w:w w:val="105"/>
          <w:sz w:val="19"/>
        </w:rPr>
        <w:t xml:space="preserve"> </w:t>
      </w:r>
      <w:r>
        <w:rPr>
          <w:w w:val="105"/>
          <w:sz w:val="19"/>
        </w:rPr>
        <w:t>simple</w:t>
      </w:r>
      <w:r>
        <w:rPr>
          <w:spacing w:val="-4"/>
          <w:w w:val="105"/>
          <w:sz w:val="19"/>
        </w:rPr>
        <w:t xml:space="preserve"> </w:t>
      </w:r>
      <w:r>
        <w:rPr>
          <w:w w:val="105"/>
          <w:sz w:val="19"/>
        </w:rPr>
        <w:t>majority</w:t>
      </w:r>
      <w:r>
        <w:rPr>
          <w:spacing w:val="-7"/>
          <w:w w:val="105"/>
          <w:sz w:val="19"/>
        </w:rPr>
        <w:t xml:space="preserve"> </w:t>
      </w:r>
      <w:r>
        <w:rPr>
          <w:w w:val="105"/>
          <w:sz w:val="19"/>
        </w:rPr>
        <w:t>vote</w:t>
      </w:r>
      <w:r>
        <w:rPr>
          <w:spacing w:val="-6"/>
          <w:w w:val="105"/>
          <w:sz w:val="19"/>
        </w:rPr>
        <w:t xml:space="preserve"> </w:t>
      </w:r>
      <w:r>
        <w:rPr>
          <w:w w:val="105"/>
          <w:sz w:val="19"/>
        </w:rPr>
        <w:t>of</w:t>
      </w:r>
      <w:r>
        <w:rPr>
          <w:spacing w:val="-8"/>
          <w:w w:val="105"/>
          <w:sz w:val="19"/>
        </w:rPr>
        <w:t xml:space="preserve"> </w:t>
      </w:r>
      <w:r>
        <w:rPr>
          <w:w w:val="105"/>
          <w:sz w:val="19"/>
        </w:rPr>
        <w:t>the</w:t>
      </w:r>
      <w:r>
        <w:rPr>
          <w:spacing w:val="-6"/>
          <w:w w:val="105"/>
          <w:sz w:val="19"/>
        </w:rPr>
        <w:t xml:space="preserve"> </w:t>
      </w:r>
      <w:r>
        <w:rPr>
          <w:w w:val="105"/>
          <w:sz w:val="19"/>
        </w:rPr>
        <w:t>Board.</w:t>
      </w:r>
    </w:p>
    <w:p w:rsidR="00B42751" w:rsidRDefault="00B42751">
      <w:pPr>
        <w:pStyle w:val="BodyText"/>
        <w:spacing w:before="9"/>
      </w:pPr>
    </w:p>
    <w:p w:rsidR="00B42751" w:rsidRDefault="00A67DE8">
      <w:pPr>
        <w:pStyle w:val="ListParagraph"/>
        <w:numPr>
          <w:ilvl w:val="3"/>
          <w:numId w:val="15"/>
        </w:numPr>
        <w:tabs>
          <w:tab w:val="left" w:pos="1800"/>
        </w:tabs>
        <w:spacing w:line="249" w:lineRule="auto"/>
        <w:ind w:right="793" w:hanging="338"/>
        <w:rPr>
          <w:sz w:val="19"/>
        </w:rPr>
      </w:pPr>
      <w:r>
        <w:rPr>
          <w:w w:val="105"/>
          <w:sz w:val="19"/>
        </w:rPr>
        <w:t>The</w:t>
      </w:r>
      <w:r>
        <w:rPr>
          <w:spacing w:val="-8"/>
          <w:w w:val="105"/>
          <w:sz w:val="19"/>
        </w:rPr>
        <w:t xml:space="preserve"> </w:t>
      </w:r>
      <w:r>
        <w:rPr>
          <w:w w:val="105"/>
          <w:sz w:val="19"/>
        </w:rPr>
        <w:t>term</w:t>
      </w:r>
      <w:r>
        <w:rPr>
          <w:spacing w:val="-8"/>
          <w:w w:val="105"/>
          <w:sz w:val="19"/>
        </w:rPr>
        <w:t xml:space="preserve"> </w:t>
      </w:r>
      <w:r>
        <w:rPr>
          <w:w w:val="105"/>
          <w:sz w:val="19"/>
        </w:rPr>
        <w:t>for</w:t>
      </w:r>
      <w:r>
        <w:rPr>
          <w:spacing w:val="-8"/>
          <w:w w:val="105"/>
          <w:sz w:val="19"/>
        </w:rPr>
        <w:t xml:space="preserve"> </w:t>
      </w:r>
      <w:r>
        <w:rPr>
          <w:w w:val="105"/>
          <w:sz w:val="19"/>
        </w:rPr>
        <w:t>the</w:t>
      </w:r>
      <w:r>
        <w:rPr>
          <w:spacing w:val="-7"/>
          <w:w w:val="105"/>
          <w:sz w:val="19"/>
        </w:rPr>
        <w:t xml:space="preserve"> </w:t>
      </w:r>
      <w:r>
        <w:rPr>
          <w:w w:val="105"/>
          <w:sz w:val="19"/>
        </w:rPr>
        <w:t>Rules</w:t>
      </w:r>
      <w:r>
        <w:rPr>
          <w:spacing w:val="-7"/>
          <w:w w:val="105"/>
          <w:sz w:val="19"/>
        </w:rPr>
        <w:t xml:space="preserve"> </w:t>
      </w:r>
      <w:r>
        <w:rPr>
          <w:w w:val="105"/>
          <w:sz w:val="19"/>
        </w:rPr>
        <w:t>and</w:t>
      </w:r>
      <w:r>
        <w:rPr>
          <w:spacing w:val="-8"/>
          <w:w w:val="105"/>
          <w:sz w:val="19"/>
        </w:rPr>
        <w:t xml:space="preserve"> </w:t>
      </w:r>
      <w:r>
        <w:rPr>
          <w:w w:val="105"/>
          <w:sz w:val="19"/>
        </w:rPr>
        <w:t>Elections</w:t>
      </w:r>
      <w:r>
        <w:rPr>
          <w:spacing w:val="-7"/>
          <w:w w:val="105"/>
          <w:sz w:val="19"/>
        </w:rPr>
        <w:t xml:space="preserve"> </w:t>
      </w:r>
      <w:proofErr w:type="spellStart"/>
      <w:r>
        <w:rPr>
          <w:w w:val="105"/>
          <w:sz w:val="19"/>
        </w:rPr>
        <w:t>Commitee</w:t>
      </w:r>
      <w:proofErr w:type="spellEnd"/>
      <w:r>
        <w:rPr>
          <w:spacing w:val="-7"/>
          <w:w w:val="105"/>
          <w:sz w:val="19"/>
        </w:rPr>
        <w:t xml:space="preserve"> </w:t>
      </w:r>
      <w:r>
        <w:rPr>
          <w:w w:val="105"/>
          <w:sz w:val="19"/>
        </w:rPr>
        <w:t>Chair</w:t>
      </w:r>
      <w:r>
        <w:rPr>
          <w:spacing w:val="-8"/>
          <w:w w:val="105"/>
          <w:sz w:val="19"/>
        </w:rPr>
        <w:t xml:space="preserve"> </w:t>
      </w:r>
      <w:r>
        <w:rPr>
          <w:w w:val="105"/>
          <w:sz w:val="19"/>
        </w:rPr>
        <w:t>shall</w:t>
      </w:r>
      <w:r>
        <w:rPr>
          <w:spacing w:val="-7"/>
          <w:w w:val="105"/>
          <w:sz w:val="19"/>
        </w:rPr>
        <w:t xml:space="preserve"> </w:t>
      </w:r>
      <w:r>
        <w:rPr>
          <w:w w:val="105"/>
          <w:sz w:val="19"/>
        </w:rPr>
        <w:t>be</w:t>
      </w:r>
      <w:r>
        <w:rPr>
          <w:spacing w:val="-7"/>
          <w:w w:val="105"/>
          <w:sz w:val="19"/>
        </w:rPr>
        <w:t xml:space="preserve"> </w:t>
      </w:r>
      <w:r>
        <w:rPr>
          <w:w w:val="105"/>
          <w:sz w:val="19"/>
        </w:rPr>
        <w:t>the</w:t>
      </w:r>
      <w:r>
        <w:rPr>
          <w:spacing w:val="-7"/>
          <w:w w:val="105"/>
          <w:sz w:val="19"/>
        </w:rPr>
        <w:t xml:space="preserve"> </w:t>
      </w:r>
      <w:r>
        <w:rPr>
          <w:w w:val="105"/>
          <w:sz w:val="19"/>
        </w:rPr>
        <w:t>remainder</w:t>
      </w:r>
      <w:r>
        <w:rPr>
          <w:spacing w:val="-7"/>
          <w:w w:val="105"/>
          <w:sz w:val="19"/>
        </w:rPr>
        <w:t xml:space="preserve"> </w:t>
      </w:r>
      <w:r>
        <w:rPr>
          <w:w w:val="105"/>
          <w:sz w:val="19"/>
        </w:rPr>
        <w:t>of</w:t>
      </w:r>
      <w:r>
        <w:rPr>
          <w:spacing w:val="-8"/>
          <w:w w:val="105"/>
          <w:sz w:val="19"/>
        </w:rPr>
        <w:t xml:space="preserve"> </w:t>
      </w:r>
      <w:r>
        <w:rPr>
          <w:w w:val="105"/>
          <w:sz w:val="19"/>
        </w:rPr>
        <w:t>the</w:t>
      </w:r>
      <w:r>
        <w:rPr>
          <w:spacing w:val="-8"/>
          <w:w w:val="105"/>
          <w:sz w:val="19"/>
        </w:rPr>
        <w:t xml:space="preserve"> </w:t>
      </w:r>
      <w:r>
        <w:rPr>
          <w:w w:val="105"/>
          <w:sz w:val="19"/>
        </w:rPr>
        <w:t>Board member's Board</w:t>
      </w:r>
      <w:r>
        <w:rPr>
          <w:spacing w:val="-6"/>
          <w:w w:val="105"/>
          <w:sz w:val="19"/>
        </w:rPr>
        <w:t xml:space="preserve"> </w:t>
      </w:r>
      <w:r>
        <w:rPr>
          <w:spacing w:val="-4"/>
          <w:w w:val="105"/>
          <w:sz w:val="19"/>
        </w:rPr>
        <w:t>Term.</w:t>
      </w:r>
    </w:p>
    <w:p w:rsidR="00B42751" w:rsidRDefault="00B42751">
      <w:pPr>
        <w:pStyle w:val="BodyText"/>
        <w:spacing w:before="8"/>
      </w:pPr>
    </w:p>
    <w:p w:rsidR="00B42751" w:rsidRDefault="00A67DE8">
      <w:pPr>
        <w:pStyle w:val="ListParagraph"/>
        <w:numPr>
          <w:ilvl w:val="3"/>
          <w:numId w:val="15"/>
        </w:numPr>
        <w:tabs>
          <w:tab w:val="left" w:pos="1800"/>
        </w:tabs>
        <w:spacing w:before="1" w:line="249" w:lineRule="auto"/>
        <w:ind w:right="873" w:hanging="338"/>
        <w:rPr>
          <w:sz w:val="19"/>
        </w:rPr>
      </w:pPr>
      <w:r>
        <w:rPr>
          <w:w w:val="105"/>
          <w:sz w:val="19"/>
        </w:rPr>
        <w:t>No</w:t>
      </w:r>
      <w:r>
        <w:rPr>
          <w:spacing w:val="-7"/>
          <w:w w:val="105"/>
          <w:sz w:val="19"/>
        </w:rPr>
        <w:t xml:space="preserve"> </w:t>
      </w:r>
      <w:r>
        <w:rPr>
          <w:w w:val="105"/>
          <w:sz w:val="19"/>
        </w:rPr>
        <w:t>Board</w:t>
      </w:r>
      <w:r>
        <w:rPr>
          <w:spacing w:val="-7"/>
          <w:w w:val="105"/>
          <w:sz w:val="19"/>
        </w:rPr>
        <w:t xml:space="preserve"> </w:t>
      </w:r>
      <w:r>
        <w:rPr>
          <w:w w:val="105"/>
          <w:sz w:val="19"/>
        </w:rPr>
        <w:t>Member</w:t>
      </w:r>
      <w:r>
        <w:rPr>
          <w:spacing w:val="-6"/>
          <w:w w:val="105"/>
          <w:sz w:val="19"/>
        </w:rPr>
        <w:t xml:space="preserve"> </w:t>
      </w:r>
      <w:r>
        <w:rPr>
          <w:w w:val="105"/>
          <w:sz w:val="19"/>
        </w:rPr>
        <w:t>may</w:t>
      </w:r>
      <w:r>
        <w:rPr>
          <w:spacing w:val="-7"/>
          <w:w w:val="105"/>
          <w:sz w:val="19"/>
        </w:rPr>
        <w:t xml:space="preserve"> </w:t>
      </w:r>
      <w:r>
        <w:rPr>
          <w:w w:val="105"/>
          <w:sz w:val="19"/>
        </w:rPr>
        <w:t>serve</w:t>
      </w:r>
      <w:r>
        <w:rPr>
          <w:spacing w:val="-6"/>
          <w:w w:val="105"/>
          <w:sz w:val="19"/>
        </w:rPr>
        <w:t xml:space="preserve"> </w:t>
      </w:r>
      <w:r>
        <w:rPr>
          <w:w w:val="105"/>
          <w:sz w:val="19"/>
        </w:rPr>
        <w:t>more</w:t>
      </w:r>
      <w:r>
        <w:rPr>
          <w:spacing w:val="-6"/>
          <w:w w:val="105"/>
          <w:sz w:val="19"/>
        </w:rPr>
        <w:t xml:space="preserve"> </w:t>
      </w:r>
      <w:proofErr w:type="spellStart"/>
      <w:r>
        <w:rPr>
          <w:w w:val="105"/>
          <w:sz w:val="19"/>
        </w:rPr>
        <w:t>tan</w:t>
      </w:r>
      <w:proofErr w:type="spellEnd"/>
      <w:r>
        <w:rPr>
          <w:spacing w:val="-7"/>
          <w:w w:val="105"/>
          <w:sz w:val="19"/>
        </w:rPr>
        <w:t xml:space="preserve"> </w:t>
      </w:r>
      <w:r>
        <w:rPr>
          <w:w w:val="105"/>
          <w:sz w:val="19"/>
        </w:rPr>
        <w:t>two</w:t>
      </w:r>
      <w:r>
        <w:rPr>
          <w:spacing w:val="-5"/>
          <w:w w:val="105"/>
          <w:sz w:val="19"/>
        </w:rPr>
        <w:t xml:space="preserve"> </w:t>
      </w:r>
      <w:r>
        <w:rPr>
          <w:w w:val="105"/>
          <w:sz w:val="19"/>
        </w:rPr>
        <w:t>(2)</w:t>
      </w:r>
      <w:r>
        <w:rPr>
          <w:spacing w:val="-8"/>
          <w:w w:val="105"/>
          <w:sz w:val="19"/>
        </w:rPr>
        <w:t xml:space="preserve"> </w:t>
      </w:r>
      <w:r>
        <w:rPr>
          <w:w w:val="105"/>
          <w:sz w:val="19"/>
        </w:rPr>
        <w:t>consecutive</w:t>
      </w:r>
      <w:r>
        <w:rPr>
          <w:spacing w:val="-7"/>
          <w:w w:val="105"/>
          <w:sz w:val="19"/>
        </w:rPr>
        <w:t xml:space="preserve"> </w:t>
      </w:r>
      <w:r>
        <w:rPr>
          <w:w w:val="105"/>
          <w:sz w:val="19"/>
        </w:rPr>
        <w:t>terms</w:t>
      </w:r>
      <w:r>
        <w:rPr>
          <w:spacing w:val="-8"/>
          <w:w w:val="105"/>
          <w:sz w:val="19"/>
        </w:rPr>
        <w:t xml:space="preserve"> </w:t>
      </w:r>
      <w:r>
        <w:rPr>
          <w:w w:val="105"/>
          <w:sz w:val="19"/>
        </w:rPr>
        <w:t>as</w:t>
      </w:r>
      <w:r>
        <w:rPr>
          <w:spacing w:val="-8"/>
          <w:w w:val="105"/>
          <w:sz w:val="19"/>
        </w:rPr>
        <w:t xml:space="preserve"> </w:t>
      </w:r>
      <w:r>
        <w:rPr>
          <w:w w:val="105"/>
          <w:sz w:val="19"/>
        </w:rPr>
        <w:t>Rules</w:t>
      </w:r>
      <w:r>
        <w:rPr>
          <w:spacing w:val="-7"/>
          <w:w w:val="105"/>
          <w:sz w:val="19"/>
        </w:rPr>
        <w:t xml:space="preserve"> </w:t>
      </w:r>
      <w:r>
        <w:rPr>
          <w:w w:val="105"/>
          <w:sz w:val="19"/>
        </w:rPr>
        <w:t>and</w:t>
      </w:r>
      <w:r>
        <w:rPr>
          <w:spacing w:val="-7"/>
          <w:w w:val="105"/>
          <w:sz w:val="19"/>
        </w:rPr>
        <w:t xml:space="preserve"> </w:t>
      </w:r>
      <w:r>
        <w:rPr>
          <w:w w:val="105"/>
          <w:sz w:val="19"/>
        </w:rPr>
        <w:t>Elections Committee Chair.</w:t>
      </w:r>
    </w:p>
    <w:p w:rsidR="00B42751" w:rsidRDefault="00B42751">
      <w:pPr>
        <w:pStyle w:val="BodyText"/>
        <w:spacing w:before="8"/>
      </w:pPr>
    </w:p>
    <w:p w:rsidR="00B42751" w:rsidRDefault="00A67DE8">
      <w:pPr>
        <w:pStyle w:val="ListParagraph"/>
        <w:numPr>
          <w:ilvl w:val="2"/>
          <w:numId w:val="15"/>
        </w:numPr>
        <w:tabs>
          <w:tab w:val="left" w:pos="1462"/>
        </w:tabs>
        <w:ind w:left="1461"/>
        <w:rPr>
          <w:sz w:val="19"/>
        </w:rPr>
      </w:pPr>
      <w:r>
        <w:rPr>
          <w:w w:val="105"/>
          <w:sz w:val="19"/>
        </w:rPr>
        <w:t>Organizes and executes elections (per Article</w:t>
      </w:r>
      <w:r>
        <w:rPr>
          <w:spacing w:val="-21"/>
          <w:w w:val="105"/>
          <w:sz w:val="19"/>
        </w:rPr>
        <w:t xml:space="preserve"> </w:t>
      </w:r>
      <w:r>
        <w:rPr>
          <w:w w:val="105"/>
          <w:sz w:val="19"/>
        </w:rPr>
        <w:t>X).</w:t>
      </w:r>
    </w:p>
    <w:p w:rsidR="00B42751" w:rsidRDefault="00B42751">
      <w:pPr>
        <w:pStyle w:val="BodyText"/>
        <w:spacing w:before="6"/>
        <w:rPr>
          <w:sz w:val="20"/>
        </w:rPr>
      </w:pPr>
    </w:p>
    <w:p w:rsidR="00B42751" w:rsidRDefault="00A67DE8">
      <w:pPr>
        <w:pStyle w:val="ListParagraph"/>
        <w:numPr>
          <w:ilvl w:val="2"/>
          <w:numId w:val="15"/>
        </w:numPr>
        <w:tabs>
          <w:tab w:val="left" w:pos="1462"/>
        </w:tabs>
        <w:spacing w:before="1"/>
        <w:ind w:left="1461"/>
        <w:rPr>
          <w:sz w:val="19"/>
        </w:rPr>
      </w:pPr>
      <w:r>
        <w:rPr>
          <w:w w:val="105"/>
          <w:sz w:val="19"/>
        </w:rPr>
        <w:t>Proposes</w:t>
      </w:r>
      <w:r>
        <w:rPr>
          <w:spacing w:val="-6"/>
          <w:w w:val="105"/>
          <w:sz w:val="19"/>
        </w:rPr>
        <w:t xml:space="preserve"> </w:t>
      </w:r>
      <w:r>
        <w:rPr>
          <w:w w:val="105"/>
          <w:sz w:val="19"/>
        </w:rPr>
        <w:t>Election</w:t>
      </w:r>
      <w:r>
        <w:rPr>
          <w:spacing w:val="-8"/>
          <w:w w:val="105"/>
          <w:sz w:val="19"/>
        </w:rPr>
        <w:t xml:space="preserve"> </w:t>
      </w:r>
      <w:r>
        <w:rPr>
          <w:w w:val="105"/>
          <w:sz w:val="19"/>
        </w:rPr>
        <w:t>Procedures,</w:t>
      </w:r>
      <w:r>
        <w:rPr>
          <w:spacing w:val="-5"/>
          <w:w w:val="105"/>
          <w:sz w:val="19"/>
        </w:rPr>
        <w:t xml:space="preserve"> </w:t>
      </w:r>
      <w:r>
        <w:rPr>
          <w:w w:val="105"/>
          <w:sz w:val="19"/>
        </w:rPr>
        <w:t>Standing</w:t>
      </w:r>
      <w:r>
        <w:rPr>
          <w:spacing w:val="-6"/>
          <w:w w:val="105"/>
          <w:sz w:val="19"/>
        </w:rPr>
        <w:t xml:space="preserve"> </w:t>
      </w:r>
      <w:r>
        <w:rPr>
          <w:w w:val="105"/>
          <w:sz w:val="19"/>
        </w:rPr>
        <w:t>Rules,</w:t>
      </w:r>
      <w:r>
        <w:rPr>
          <w:spacing w:val="-7"/>
          <w:w w:val="105"/>
          <w:sz w:val="19"/>
        </w:rPr>
        <w:t xml:space="preserve"> </w:t>
      </w:r>
      <w:r>
        <w:rPr>
          <w:w w:val="105"/>
          <w:sz w:val="19"/>
        </w:rPr>
        <w:t>and</w:t>
      </w:r>
      <w:r>
        <w:rPr>
          <w:spacing w:val="-5"/>
          <w:w w:val="105"/>
          <w:sz w:val="19"/>
        </w:rPr>
        <w:t xml:space="preserve"> </w:t>
      </w:r>
      <w:r>
        <w:rPr>
          <w:w w:val="105"/>
          <w:sz w:val="19"/>
        </w:rPr>
        <w:t>Bylaws</w:t>
      </w:r>
      <w:r>
        <w:rPr>
          <w:spacing w:val="-7"/>
          <w:w w:val="105"/>
          <w:sz w:val="19"/>
        </w:rPr>
        <w:t xml:space="preserve"> </w:t>
      </w:r>
      <w:r>
        <w:rPr>
          <w:w w:val="105"/>
          <w:sz w:val="19"/>
        </w:rPr>
        <w:t>amendments</w:t>
      </w:r>
      <w:r>
        <w:rPr>
          <w:spacing w:val="-6"/>
          <w:w w:val="105"/>
          <w:sz w:val="19"/>
        </w:rPr>
        <w:t xml:space="preserve"> </w:t>
      </w:r>
      <w:r>
        <w:rPr>
          <w:w w:val="105"/>
          <w:sz w:val="19"/>
        </w:rPr>
        <w:t>to</w:t>
      </w:r>
      <w:r>
        <w:rPr>
          <w:spacing w:val="-6"/>
          <w:w w:val="105"/>
          <w:sz w:val="19"/>
        </w:rPr>
        <w:t xml:space="preserve"> </w:t>
      </w:r>
      <w:r>
        <w:rPr>
          <w:w w:val="105"/>
          <w:sz w:val="19"/>
        </w:rPr>
        <w:t>the</w:t>
      </w:r>
      <w:r>
        <w:rPr>
          <w:spacing w:val="-6"/>
          <w:w w:val="105"/>
          <w:sz w:val="19"/>
        </w:rPr>
        <w:t xml:space="preserve"> </w:t>
      </w:r>
      <w:r>
        <w:rPr>
          <w:w w:val="105"/>
          <w:sz w:val="19"/>
        </w:rPr>
        <w:t>Board</w:t>
      </w:r>
      <w:r>
        <w:rPr>
          <w:spacing w:val="-6"/>
          <w:w w:val="105"/>
          <w:sz w:val="19"/>
        </w:rPr>
        <w:t xml:space="preserve"> </w:t>
      </w:r>
      <w:r>
        <w:rPr>
          <w:w w:val="105"/>
          <w:sz w:val="19"/>
        </w:rPr>
        <w:t>for</w:t>
      </w:r>
      <w:r>
        <w:rPr>
          <w:spacing w:val="-6"/>
          <w:w w:val="105"/>
          <w:sz w:val="19"/>
        </w:rPr>
        <w:t xml:space="preserve"> </w:t>
      </w:r>
      <w:r>
        <w:rPr>
          <w:w w:val="105"/>
          <w:sz w:val="19"/>
        </w:rPr>
        <w:t>approval.</w:t>
      </w:r>
    </w:p>
    <w:p w:rsidR="00B42751" w:rsidRDefault="00B42751">
      <w:pPr>
        <w:pStyle w:val="BodyText"/>
        <w:spacing w:before="6"/>
        <w:rPr>
          <w:sz w:val="20"/>
        </w:rPr>
      </w:pPr>
    </w:p>
    <w:p w:rsidR="00B42751" w:rsidRDefault="00A67DE8">
      <w:pPr>
        <w:pStyle w:val="ListParagraph"/>
        <w:numPr>
          <w:ilvl w:val="3"/>
          <w:numId w:val="15"/>
        </w:numPr>
        <w:tabs>
          <w:tab w:val="left" w:pos="1800"/>
        </w:tabs>
        <w:spacing w:line="249" w:lineRule="auto"/>
        <w:ind w:right="538" w:hanging="338"/>
        <w:rPr>
          <w:sz w:val="19"/>
        </w:rPr>
      </w:pPr>
      <w:r>
        <w:rPr>
          <w:w w:val="105"/>
          <w:sz w:val="19"/>
        </w:rPr>
        <w:t>Reviews</w:t>
      </w:r>
      <w:r>
        <w:rPr>
          <w:spacing w:val="-8"/>
          <w:w w:val="105"/>
          <w:sz w:val="19"/>
        </w:rPr>
        <w:t xml:space="preserve"> </w:t>
      </w:r>
      <w:r>
        <w:rPr>
          <w:w w:val="105"/>
          <w:sz w:val="19"/>
        </w:rPr>
        <w:t>and</w:t>
      </w:r>
      <w:r>
        <w:rPr>
          <w:spacing w:val="-8"/>
          <w:w w:val="105"/>
          <w:sz w:val="19"/>
        </w:rPr>
        <w:t xml:space="preserve"> </w:t>
      </w:r>
      <w:r>
        <w:rPr>
          <w:w w:val="105"/>
          <w:sz w:val="19"/>
        </w:rPr>
        <w:t>makes</w:t>
      </w:r>
      <w:r>
        <w:rPr>
          <w:spacing w:val="-8"/>
          <w:w w:val="105"/>
          <w:sz w:val="19"/>
        </w:rPr>
        <w:t xml:space="preserve"> </w:t>
      </w:r>
      <w:proofErr w:type="spellStart"/>
      <w:r>
        <w:rPr>
          <w:w w:val="105"/>
          <w:sz w:val="19"/>
        </w:rPr>
        <w:t>recomendations</w:t>
      </w:r>
      <w:proofErr w:type="spellEnd"/>
      <w:r>
        <w:rPr>
          <w:spacing w:val="-10"/>
          <w:w w:val="105"/>
          <w:sz w:val="19"/>
        </w:rPr>
        <w:t xml:space="preserve"> </w:t>
      </w:r>
      <w:r>
        <w:rPr>
          <w:w w:val="105"/>
          <w:sz w:val="19"/>
        </w:rPr>
        <w:t>on</w:t>
      </w:r>
      <w:r>
        <w:rPr>
          <w:spacing w:val="-9"/>
          <w:w w:val="105"/>
          <w:sz w:val="19"/>
        </w:rPr>
        <w:t xml:space="preserve"> </w:t>
      </w:r>
      <w:r>
        <w:rPr>
          <w:w w:val="105"/>
          <w:sz w:val="19"/>
        </w:rPr>
        <w:t>Community</w:t>
      </w:r>
      <w:r>
        <w:rPr>
          <w:spacing w:val="-9"/>
          <w:w w:val="105"/>
          <w:sz w:val="19"/>
        </w:rPr>
        <w:t xml:space="preserve"> </w:t>
      </w:r>
      <w:r>
        <w:rPr>
          <w:w w:val="105"/>
          <w:sz w:val="19"/>
        </w:rPr>
        <w:t>Impact</w:t>
      </w:r>
      <w:r>
        <w:rPr>
          <w:spacing w:val="-8"/>
          <w:w w:val="105"/>
          <w:sz w:val="19"/>
        </w:rPr>
        <w:t xml:space="preserve"> </w:t>
      </w:r>
      <w:r>
        <w:rPr>
          <w:w w:val="105"/>
          <w:sz w:val="19"/>
        </w:rPr>
        <w:t>Statements</w:t>
      </w:r>
      <w:r>
        <w:rPr>
          <w:spacing w:val="-9"/>
          <w:w w:val="105"/>
          <w:sz w:val="19"/>
        </w:rPr>
        <w:t xml:space="preserve"> </w:t>
      </w:r>
      <w:r>
        <w:rPr>
          <w:w w:val="105"/>
          <w:sz w:val="19"/>
        </w:rPr>
        <w:t>requested</w:t>
      </w:r>
      <w:r>
        <w:rPr>
          <w:spacing w:val="-9"/>
          <w:w w:val="105"/>
          <w:sz w:val="19"/>
        </w:rPr>
        <w:t xml:space="preserve"> </w:t>
      </w:r>
      <w:r>
        <w:rPr>
          <w:w w:val="105"/>
          <w:sz w:val="19"/>
        </w:rPr>
        <w:t>by</w:t>
      </w:r>
      <w:r>
        <w:rPr>
          <w:spacing w:val="-9"/>
          <w:w w:val="105"/>
          <w:sz w:val="19"/>
        </w:rPr>
        <w:t xml:space="preserve"> </w:t>
      </w:r>
      <w:r>
        <w:rPr>
          <w:w w:val="105"/>
          <w:sz w:val="19"/>
        </w:rPr>
        <w:t>the</w:t>
      </w:r>
      <w:r>
        <w:rPr>
          <w:spacing w:val="-8"/>
          <w:w w:val="105"/>
          <w:sz w:val="19"/>
        </w:rPr>
        <w:t xml:space="preserve"> </w:t>
      </w:r>
      <w:r>
        <w:rPr>
          <w:w w:val="105"/>
          <w:sz w:val="19"/>
        </w:rPr>
        <w:t>City pertaining to Election Procedures, Standing Rules, or bylaws</w:t>
      </w:r>
      <w:r>
        <w:rPr>
          <w:spacing w:val="-24"/>
          <w:w w:val="105"/>
          <w:sz w:val="19"/>
        </w:rPr>
        <w:t xml:space="preserve"> </w:t>
      </w:r>
      <w:r>
        <w:rPr>
          <w:w w:val="105"/>
          <w:sz w:val="19"/>
        </w:rPr>
        <w:t>amendments.</w:t>
      </w:r>
    </w:p>
    <w:p w:rsidR="00B42751" w:rsidRDefault="00B42751">
      <w:pPr>
        <w:pStyle w:val="BodyText"/>
        <w:spacing w:before="7"/>
      </w:pPr>
    </w:p>
    <w:p w:rsidR="00B42751" w:rsidRDefault="00A67DE8">
      <w:pPr>
        <w:pStyle w:val="ListParagraph"/>
        <w:numPr>
          <w:ilvl w:val="2"/>
          <w:numId w:val="15"/>
        </w:numPr>
        <w:tabs>
          <w:tab w:val="left" w:pos="1462"/>
        </w:tabs>
        <w:ind w:left="1461"/>
        <w:rPr>
          <w:sz w:val="19"/>
        </w:rPr>
      </w:pPr>
      <w:r>
        <w:rPr>
          <w:w w:val="105"/>
          <w:sz w:val="19"/>
        </w:rPr>
        <w:t>Holds</w:t>
      </w:r>
      <w:r>
        <w:rPr>
          <w:spacing w:val="-5"/>
          <w:w w:val="105"/>
          <w:sz w:val="19"/>
        </w:rPr>
        <w:t xml:space="preserve"> </w:t>
      </w:r>
      <w:r>
        <w:rPr>
          <w:w w:val="105"/>
          <w:sz w:val="19"/>
        </w:rPr>
        <w:t>grievance</w:t>
      </w:r>
      <w:r>
        <w:rPr>
          <w:spacing w:val="-5"/>
          <w:w w:val="105"/>
          <w:sz w:val="19"/>
        </w:rPr>
        <w:t xml:space="preserve"> </w:t>
      </w:r>
      <w:r>
        <w:rPr>
          <w:w w:val="105"/>
          <w:sz w:val="19"/>
        </w:rPr>
        <w:t>hearings</w:t>
      </w:r>
      <w:r>
        <w:rPr>
          <w:spacing w:val="-5"/>
          <w:w w:val="105"/>
          <w:sz w:val="19"/>
        </w:rPr>
        <w:t xml:space="preserve"> </w:t>
      </w:r>
      <w:r>
        <w:rPr>
          <w:w w:val="105"/>
          <w:sz w:val="19"/>
        </w:rPr>
        <w:t>(per</w:t>
      </w:r>
      <w:r>
        <w:rPr>
          <w:spacing w:val="-15"/>
          <w:w w:val="105"/>
          <w:sz w:val="19"/>
        </w:rPr>
        <w:t xml:space="preserve"> </w:t>
      </w:r>
      <w:r>
        <w:rPr>
          <w:w w:val="105"/>
          <w:sz w:val="19"/>
        </w:rPr>
        <w:t>Article</w:t>
      </w:r>
      <w:r>
        <w:rPr>
          <w:spacing w:val="-5"/>
          <w:w w:val="105"/>
          <w:sz w:val="19"/>
        </w:rPr>
        <w:t xml:space="preserve"> </w:t>
      </w:r>
      <w:r>
        <w:rPr>
          <w:w w:val="105"/>
          <w:sz w:val="19"/>
        </w:rPr>
        <w:t>XI),</w:t>
      </w:r>
      <w:r>
        <w:rPr>
          <w:spacing w:val="-6"/>
          <w:w w:val="105"/>
          <w:sz w:val="19"/>
        </w:rPr>
        <w:t xml:space="preserve"> </w:t>
      </w:r>
      <w:r>
        <w:rPr>
          <w:w w:val="105"/>
          <w:sz w:val="19"/>
        </w:rPr>
        <w:t>and</w:t>
      </w:r>
      <w:r>
        <w:rPr>
          <w:spacing w:val="-5"/>
          <w:w w:val="105"/>
          <w:sz w:val="19"/>
        </w:rPr>
        <w:t xml:space="preserve"> </w:t>
      </w:r>
      <w:r>
        <w:rPr>
          <w:w w:val="105"/>
          <w:sz w:val="19"/>
        </w:rPr>
        <w:t>makes</w:t>
      </w:r>
      <w:r>
        <w:rPr>
          <w:spacing w:val="-4"/>
          <w:w w:val="105"/>
          <w:sz w:val="19"/>
        </w:rPr>
        <w:t xml:space="preserve"> </w:t>
      </w:r>
      <w:r>
        <w:rPr>
          <w:w w:val="105"/>
          <w:sz w:val="19"/>
        </w:rPr>
        <w:t>findings</w:t>
      </w:r>
      <w:r>
        <w:rPr>
          <w:spacing w:val="-6"/>
          <w:w w:val="105"/>
          <w:sz w:val="19"/>
        </w:rPr>
        <w:t xml:space="preserve"> </w:t>
      </w:r>
      <w:r>
        <w:rPr>
          <w:w w:val="105"/>
          <w:sz w:val="19"/>
        </w:rPr>
        <w:t>and</w:t>
      </w:r>
      <w:r>
        <w:rPr>
          <w:spacing w:val="-5"/>
          <w:w w:val="105"/>
          <w:sz w:val="19"/>
        </w:rPr>
        <w:t xml:space="preserve"> </w:t>
      </w:r>
      <w:r>
        <w:rPr>
          <w:w w:val="105"/>
          <w:sz w:val="19"/>
        </w:rPr>
        <w:t>recommendations</w:t>
      </w:r>
      <w:r>
        <w:rPr>
          <w:spacing w:val="-6"/>
          <w:w w:val="105"/>
          <w:sz w:val="19"/>
        </w:rPr>
        <w:t xml:space="preserve"> </w:t>
      </w:r>
      <w:r>
        <w:rPr>
          <w:w w:val="105"/>
          <w:sz w:val="19"/>
        </w:rPr>
        <w:t>to</w:t>
      </w:r>
      <w:r>
        <w:rPr>
          <w:spacing w:val="-6"/>
          <w:w w:val="105"/>
          <w:sz w:val="19"/>
        </w:rPr>
        <w:t xml:space="preserve"> </w:t>
      </w:r>
      <w:r>
        <w:rPr>
          <w:w w:val="105"/>
          <w:sz w:val="19"/>
        </w:rPr>
        <w:t>the</w:t>
      </w:r>
      <w:r>
        <w:rPr>
          <w:spacing w:val="-5"/>
          <w:w w:val="105"/>
          <w:sz w:val="19"/>
        </w:rPr>
        <w:t xml:space="preserve"> </w:t>
      </w:r>
      <w:r>
        <w:rPr>
          <w:w w:val="105"/>
          <w:sz w:val="19"/>
        </w:rPr>
        <w:t>Board.</w:t>
      </w:r>
    </w:p>
    <w:p w:rsidR="00B42751" w:rsidRDefault="00B42751">
      <w:pPr>
        <w:pStyle w:val="BodyText"/>
        <w:spacing w:before="8"/>
        <w:rPr>
          <w:sz w:val="20"/>
        </w:rPr>
      </w:pPr>
    </w:p>
    <w:p w:rsidR="00B42751" w:rsidRDefault="00A67DE8">
      <w:pPr>
        <w:pStyle w:val="ListParagraph"/>
        <w:numPr>
          <w:ilvl w:val="2"/>
          <w:numId w:val="15"/>
        </w:numPr>
        <w:tabs>
          <w:tab w:val="left" w:pos="1462"/>
        </w:tabs>
        <w:spacing w:line="249" w:lineRule="auto"/>
        <w:ind w:right="1072" w:hanging="407"/>
        <w:rPr>
          <w:sz w:val="19"/>
        </w:rPr>
      </w:pPr>
      <w:r>
        <w:rPr>
          <w:w w:val="105"/>
          <w:sz w:val="19"/>
        </w:rPr>
        <w:t>Reviews</w:t>
      </w:r>
      <w:r>
        <w:rPr>
          <w:spacing w:val="-9"/>
          <w:w w:val="105"/>
          <w:sz w:val="19"/>
        </w:rPr>
        <w:t xml:space="preserve"> </w:t>
      </w:r>
      <w:r>
        <w:rPr>
          <w:w w:val="105"/>
          <w:sz w:val="19"/>
        </w:rPr>
        <w:t>Bylaws,</w:t>
      </w:r>
      <w:r>
        <w:rPr>
          <w:spacing w:val="-8"/>
          <w:w w:val="105"/>
          <w:sz w:val="19"/>
        </w:rPr>
        <w:t xml:space="preserve"> </w:t>
      </w:r>
      <w:r>
        <w:rPr>
          <w:w w:val="105"/>
          <w:sz w:val="19"/>
        </w:rPr>
        <w:t>the</w:t>
      </w:r>
      <w:r>
        <w:rPr>
          <w:spacing w:val="-10"/>
          <w:w w:val="105"/>
          <w:sz w:val="19"/>
        </w:rPr>
        <w:t xml:space="preserve"> </w:t>
      </w:r>
      <w:r>
        <w:rPr>
          <w:w w:val="105"/>
          <w:sz w:val="19"/>
        </w:rPr>
        <w:t>Brown</w:t>
      </w:r>
      <w:r>
        <w:rPr>
          <w:spacing w:val="-18"/>
          <w:w w:val="105"/>
          <w:sz w:val="19"/>
        </w:rPr>
        <w:t xml:space="preserve"> </w:t>
      </w:r>
      <w:r>
        <w:rPr>
          <w:w w:val="105"/>
          <w:sz w:val="19"/>
        </w:rPr>
        <w:t>Act,</w:t>
      </w:r>
      <w:r>
        <w:rPr>
          <w:spacing w:val="-9"/>
          <w:w w:val="105"/>
          <w:sz w:val="19"/>
        </w:rPr>
        <w:t xml:space="preserve"> </w:t>
      </w:r>
      <w:r>
        <w:rPr>
          <w:w w:val="105"/>
          <w:sz w:val="19"/>
        </w:rPr>
        <w:t>the</w:t>
      </w:r>
      <w:r>
        <w:rPr>
          <w:spacing w:val="-8"/>
          <w:w w:val="105"/>
          <w:sz w:val="19"/>
        </w:rPr>
        <w:t xml:space="preserve"> </w:t>
      </w:r>
      <w:r>
        <w:rPr>
          <w:w w:val="105"/>
          <w:sz w:val="19"/>
        </w:rPr>
        <w:t>Department's</w:t>
      </w:r>
      <w:r>
        <w:rPr>
          <w:spacing w:val="-9"/>
          <w:w w:val="105"/>
          <w:sz w:val="19"/>
        </w:rPr>
        <w:t xml:space="preserve"> </w:t>
      </w:r>
      <w:r>
        <w:rPr>
          <w:w w:val="105"/>
          <w:sz w:val="19"/>
        </w:rPr>
        <w:t>updated</w:t>
      </w:r>
      <w:r>
        <w:rPr>
          <w:spacing w:val="-9"/>
          <w:w w:val="105"/>
          <w:sz w:val="19"/>
        </w:rPr>
        <w:t xml:space="preserve"> </w:t>
      </w:r>
      <w:r>
        <w:rPr>
          <w:w w:val="105"/>
          <w:sz w:val="19"/>
        </w:rPr>
        <w:t>guidelines,</w:t>
      </w:r>
      <w:r>
        <w:rPr>
          <w:spacing w:val="-9"/>
          <w:w w:val="105"/>
          <w:sz w:val="19"/>
        </w:rPr>
        <w:t xml:space="preserve"> </w:t>
      </w:r>
      <w:r>
        <w:rPr>
          <w:w w:val="105"/>
          <w:sz w:val="19"/>
        </w:rPr>
        <w:t>and</w:t>
      </w:r>
      <w:r>
        <w:rPr>
          <w:spacing w:val="-9"/>
          <w:w w:val="105"/>
          <w:sz w:val="19"/>
        </w:rPr>
        <w:t xml:space="preserve"> </w:t>
      </w:r>
      <w:r>
        <w:rPr>
          <w:w w:val="105"/>
          <w:sz w:val="19"/>
        </w:rPr>
        <w:t>all</w:t>
      </w:r>
      <w:r>
        <w:rPr>
          <w:spacing w:val="-8"/>
          <w:w w:val="105"/>
          <w:sz w:val="19"/>
        </w:rPr>
        <w:t xml:space="preserve"> </w:t>
      </w:r>
      <w:r>
        <w:rPr>
          <w:w w:val="105"/>
          <w:sz w:val="19"/>
        </w:rPr>
        <w:t>other</w:t>
      </w:r>
      <w:r>
        <w:rPr>
          <w:spacing w:val="-11"/>
          <w:w w:val="105"/>
          <w:sz w:val="19"/>
        </w:rPr>
        <w:t xml:space="preserve"> </w:t>
      </w:r>
      <w:r>
        <w:rPr>
          <w:w w:val="105"/>
          <w:sz w:val="19"/>
        </w:rPr>
        <w:t>Board requirements (Article XIV) to help ensure Board</w:t>
      </w:r>
      <w:r>
        <w:rPr>
          <w:spacing w:val="-15"/>
          <w:w w:val="105"/>
          <w:sz w:val="19"/>
        </w:rPr>
        <w:t xml:space="preserve"> </w:t>
      </w:r>
      <w:r>
        <w:rPr>
          <w:w w:val="105"/>
          <w:sz w:val="19"/>
        </w:rPr>
        <w:t>Compliance.</w:t>
      </w:r>
    </w:p>
    <w:p w:rsidR="00B42751" w:rsidRDefault="00B42751">
      <w:pPr>
        <w:pStyle w:val="BodyText"/>
        <w:spacing w:before="7"/>
      </w:pPr>
    </w:p>
    <w:p w:rsidR="00B42751" w:rsidRDefault="00A67DE8">
      <w:pPr>
        <w:pStyle w:val="ListParagraph"/>
        <w:numPr>
          <w:ilvl w:val="2"/>
          <w:numId w:val="15"/>
        </w:numPr>
        <w:tabs>
          <w:tab w:val="left" w:pos="1462"/>
        </w:tabs>
        <w:spacing w:line="249" w:lineRule="auto"/>
        <w:ind w:right="474" w:hanging="407"/>
        <w:rPr>
          <w:sz w:val="19"/>
        </w:rPr>
      </w:pPr>
      <w:r>
        <w:rPr>
          <w:w w:val="105"/>
          <w:sz w:val="19"/>
        </w:rPr>
        <w:t>Ensures</w:t>
      </w:r>
      <w:r>
        <w:rPr>
          <w:spacing w:val="-7"/>
          <w:w w:val="105"/>
          <w:sz w:val="19"/>
        </w:rPr>
        <w:t xml:space="preserve"> </w:t>
      </w:r>
      <w:r>
        <w:rPr>
          <w:w w:val="105"/>
          <w:sz w:val="19"/>
        </w:rPr>
        <w:t>that</w:t>
      </w:r>
      <w:r>
        <w:rPr>
          <w:spacing w:val="-7"/>
          <w:w w:val="105"/>
          <w:sz w:val="19"/>
        </w:rPr>
        <w:t xml:space="preserve"> </w:t>
      </w:r>
      <w:r>
        <w:rPr>
          <w:w w:val="105"/>
          <w:sz w:val="19"/>
        </w:rPr>
        <w:t>Election</w:t>
      </w:r>
      <w:r>
        <w:rPr>
          <w:spacing w:val="-7"/>
          <w:w w:val="105"/>
          <w:sz w:val="19"/>
        </w:rPr>
        <w:t xml:space="preserve"> </w:t>
      </w:r>
      <w:r>
        <w:rPr>
          <w:w w:val="105"/>
          <w:sz w:val="19"/>
        </w:rPr>
        <w:t>Procedures</w:t>
      </w:r>
      <w:r>
        <w:rPr>
          <w:spacing w:val="-10"/>
          <w:w w:val="105"/>
          <w:sz w:val="19"/>
        </w:rPr>
        <w:t xml:space="preserve"> </w:t>
      </w:r>
      <w:r>
        <w:rPr>
          <w:w w:val="105"/>
          <w:sz w:val="19"/>
        </w:rPr>
        <w:t>&amp;</w:t>
      </w:r>
      <w:r>
        <w:rPr>
          <w:spacing w:val="-8"/>
          <w:w w:val="105"/>
          <w:sz w:val="19"/>
        </w:rPr>
        <w:t xml:space="preserve"> </w:t>
      </w:r>
      <w:r>
        <w:rPr>
          <w:w w:val="105"/>
          <w:sz w:val="19"/>
        </w:rPr>
        <w:t>current</w:t>
      </w:r>
      <w:r>
        <w:rPr>
          <w:spacing w:val="-9"/>
          <w:w w:val="105"/>
          <w:sz w:val="19"/>
        </w:rPr>
        <w:t xml:space="preserve"> </w:t>
      </w:r>
      <w:r>
        <w:rPr>
          <w:w w:val="105"/>
          <w:sz w:val="19"/>
        </w:rPr>
        <w:t>Standing</w:t>
      </w:r>
      <w:r>
        <w:rPr>
          <w:spacing w:val="-7"/>
          <w:w w:val="105"/>
          <w:sz w:val="19"/>
        </w:rPr>
        <w:t xml:space="preserve"> </w:t>
      </w:r>
      <w:r>
        <w:rPr>
          <w:w w:val="105"/>
          <w:sz w:val="19"/>
        </w:rPr>
        <w:t>Rules</w:t>
      </w:r>
      <w:r>
        <w:rPr>
          <w:spacing w:val="-7"/>
          <w:w w:val="105"/>
          <w:sz w:val="19"/>
        </w:rPr>
        <w:t xml:space="preserve"> </w:t>
      </w:r>
      <w:r>
        <w:rPr>
          <w:w w:val="105"/>
          <w:sz w:val="19"/>
        </w:rPr>
        <w:t>are</w:t>
      </w:r>
      <w:r w:rsidR="006A1A8E">
        <w:rPr>
          <w:w w:val="105"/>
          <w:sz w:val="19"/>
        </w:rPr>
        <w:t xml:space="preserve"> available </w:t>
      </w:r>
      <w:r>
        <w:rPr>
          <w:w w:val="105"/>
          <w:sz w:val="19"/>
        </w:rPr>
        <w:t>for public</w:t>
      </w:r>
      <w:r>
        <w:rPr>
          <w:spacing w:val="-1"/>
          <w:w w:val="105"/>
          <w:sz w:val="19"/>
        </w:rPr>
        <w:t xml:space="preserve"> </w:t>
      </w:r>
      <w:r>
        <w:rPr>
          <w:spacing w:val="-3"/>
          <w:w w:val="105"/>
          <w:sz w:val="19"/>
        </w:rPr>
        <w:t>review.</w:t>
      </w:r>
    </w:p>
    <w:p w:rsidR="00B42751" w:rsidRDefault="00B42751">
      <w:pPr>
        <w:pStyle w:val="BodyText"/>
        <w:spacing w:before="9"/>
      </w:pPr>
    </w:p>
    <w:p w:rsidR="00B42751" w:rsidRDefault="00B42751">
      <w:pPr>
        <w:pStyle w:val="BodyText"/>
        <w:rPr>
          <w:sz w:val="20"/>
        </w:rPr>
      </w:pPr>
    </w:p>
    <w:p w:rsidR="00B42751" w:rsidRDefault="00A67DE8">
      <w:pPr>
        <w:pStyle w:val="Heading1"/>
        <w:numPr>
          <w:ilvl w:val="1"/>
          <w:numId w:val="15"/>
        </w:numPr>
        <w:tabs>
          <w:tab w:val="left" w:pos="1123"/>
        </w:tabs>
        <w:ind w:hanging="338"/>
      </w:pPr>
      <w:r>
        <w:rPr>
          <w:w w:val="105"/>
        </w:rPr>
        <w:t>Transportation and Environment Committee</w:t>
      </w:r>
      <w:r>
        <w:rPr>
          <w:spacing w:val="-7"/>
          <w:w w:val="105"/>
        </w:rPr>
        <w:t xml:space="preserve"> </w:t>
      </w:r>
      <w:r>
        <w:rPr>
          <w:w w:val="105"/>
        </w:rPr>
        <w:t>(TEC)</w:t>
      </w:r>
    </w:p>
    <w:p w:rsidR="00EA68C3" w:rsidRPr="00EA68C3" w:rsidRDefault="00A67DE8">
      <w:pPr>
        <w:pStyle w:val="ListParagraph"/>
        <w:numPr>
          <w:ilvl w:val="2"/>
          <w:numId w:val="15"/>
        </w:numPr>
        <w:tabs>
          <w:tab w:val="left" w:pos="1461"/>
          <w:tab w:val="left" w:pos="1462"/>
        </w:tabs>
        <w:spacing w:before="77" w:line="249" w:lineRule="auto"/>
        <w:ind w:right="727" w:hanging="407"/>
        <w:rPr>
          <w:sz w:val="19"/>
        </w:rPr>
      </w:pPr>
      <w:r>
        <w:rPr>
          <w:w w:val="105"/>
          <w:sz w:val="19"/>
        </w:rPr>
        <w:t>Chaired</w:t>
      </w:r>
      <w:r>
        <w:rPr>
          <w:spacing w:val="-8"/>
          <w:w w:val="105"/>
          <w:sz w:val="19"/>
        </w:rPr>
        <w:t xml:space="preserve"> </w:t>
      </w:r>
      <w:r>
        <w:rPr>
          <w:w w:val="105"/>
          <w:sz w:val="19"/>
        </w:rPr>
        <w:t>by</w:t>
      </w:r>
      <w:r>
        <w:rPr>
          <w:spacing w:val="-10"/>
          <w:w w:val="105"/>
          <w:sz w:val="19"/>
        </w:rPr>
        <w:t xml:space="preserve"> </w:t>
      </w:r>
      <w:r>
        <w:rPr>
          <w:w w:val="105"/>
          <w:sz w:val="19"/>
        </w:rPr>
        <w:t>a</w:t>
      </w:r>
      <w:r>
        <w:rPr>
          <w:spacing w:val="-8"/>
          <w:w w:val="105"/>
          <w:sz w:val="19"/>
        </w:rPr>
        <w:t xml:space="preserve"> </w:t>
      </w:r>
      <w:r>
        <w:rPr>
          <w:w w:val="105"/>
          <w:sz w:val="19"/>
        </w:rPr>
        <w:t>Non-Executive</w:t>
      </w:r>
      <w:r>
        <w:rPr>
          <w:spacing w:val="-8"/>
          <w:w w:val="105"/>
          <w:sz w:val="19"/>
        </w:rPr>
        <w:t xml:space="preserve"> </w:t>
      </w:r>
      <w:r>
        <w:rPr>
          <w:w w:val="105"/>
          <w:sz w:val="19"/>
        </w:rPr>
        <w:t>BHNC</w:t>
      </w:r>
      <w:r>
        <w:rPr>
          <w:spacing w:val="-7"/>
          <w:w w:val="105"/>
          <w:sz w:val="19"/>
        </w:rPr>
        <w:t xml:space="preserve"> </w:t>
      </w:r>
      <w:r>
        <w:rPr>
          <w:w w:val="105"/>
          <w:sz w:val="19"/>
        </w:rPr>
        <w:t>Board</w:t>
      </w:r>
      <w:r>
        <w:rPr>
          <w:spacing w:val="-7"/>
          <w:w w:val="105"/>
          <w:sz w:val="19"/>
        </w:rPr>
        <w:t xml:space="preserve"> </w:t>
      </w:r>
      <w:r>
        <w:rPr>
          <w:w w:val="105"/>
          <w:sz w:val="19"/>
        </w:rPr>
        <w:t>Member</w:t>
      </w:r>
      <w:r>
        <w:rPr>
          <w:spacing w:val="-8"/>
          <w:w w:val="105"/>
          <w:sz w:val="19"/>
        </w:rPr>
        <w:t xml:space="preserve"> </w:t>
      </w:r>
      <w:r>
        <w:rPr>
          <w:w w:val="105"/>
          <w:sz w:val="19"/>
        </w:rPr>
        <w:t>nominated</w:t>
      </w:r>
      <w:r>
        <w:rPr>
          <w:spacing w:val="-9"/>
          <w:w w:val="105"/>
          <w:sz w:val="19"/>
        </w:rPr>
        <w:t xml:space="preserve"> </w:t>
      </w:r>
      <w:r w:rsidR="00EA68C3">
        <w:rPr>
          <w:spacing w:val="-9"/>
          <w:w w:val="105"/>
          <w:sz w:val="19"/>
        </w:rPr>
        <w:t>and elected by a single majority vote of the Board.</w:t>
      </w:r>
    </w:p>
    <w:p w:rsidR="00B42751" w:rsidRDefault="00B42751">
      <w:pPr>
        <w:pStyle w:val="BodyText"/>
        <w:spacing w:before="9"/>
      </w:pPr>
    </w:p>
    <w:p w:rsidR="00B42751" w:rsidRDefault="00A67DE8">
      <w:pPr>
        <w:pStyle w:val="ListParagraph"/>
        <w:numPr>
          <w:ilvl w:val="3"/>
          <w:numId w:val="15"/>
        </w:numPr>
        <w:tabs>
          <w:tab w:val="left" w:pos="1800"/>
        </w:tabs>
        <w:spacing w:line="249" w:lineRule="auto"/>
        <w:ind w:right="323" w:hanging="338"/>
        <w:rPr>
          <w:sz w:val="19"/>
        </w:rPr>
      </w:pPr>
      <w:r>
        <w:rPr>
          <w:w w:val="105"/>
          <w:sz w:val="19"/>
        </w:rPr>
        <w:t>The</w:t>
      </w:r>
      <w:r>
        <w:rPr>
          <w:spacing w:val="-9"/>
          <w:w w:val="105"/>
          <w:sz w:val="19"/>
        </w:rPr>
        <w:t xml:space="preserve"> </w:t>
      </w:r>
      <w:r>
        <w:rPr>
          <w:w w:val="105"/>
          <w:sz w:val="19"/>
        </w:rPr>
        <w:t>term</w:t>
      </w:r>
      <w:r>
        <w:rPr>
          <w:spacing w:val="-10"/>
          <w:w w:val="105"/>
          <w:sz w:val="19"/>
        </w:rPr>
        <w:t xml:space="preserve"> </w:t>
      </w:r>
      <w:r>
        <w:rPr>
          <w:w w:val="105"/>
          <w:sz w:val="19"/>
        </w:rPr>
        <w:t>for</w:t>
      </w:r>
      <w:r>
        <w:rPr>
          <w:spacing w:val="-9"/>
          <w:w w:val="105"/>
          <w:sz w:val="19"/>
        </w:rPr>
        <w:t xml:space="preserve"> </w:t>
      </w:r>
      <w:r>
        <w:rPr>
          <w:w w:val="105"/>
          <w:sz w:val="19"/>
        </w:rPr>
        <w:t>the</w:t>
      </w:r>
      <w:r>
        <w:rPr>
          <w:spacing w:val="-11"/>
          <w:w w:val="105"/>
          <w:sz w:val="19"/>
        </w:rPr>
        <w:t xml:space="preserve"> </w:t>
      </w:r>
      <w:r>
        <w:rPr>
          <w:w w:val="105"/>
          <w:sz w:val="19"/>
        </w:rPr>
        <w:t>Transportation</w:t>
      </w:r>
      <w:r>
        <w:rPr>
          <w:spacing w:val="-9"/>
          <w:w w:val="105"/>
          <w:sz w:val="19"/>
        </w:rPr>
        <w:t xml:space="preserve"> </w:t>
      </w:r>
      <w:r>
        <w:rPr>
          <w:w w:val="105"/>
          <w:sz w:val="19"/>
        </w:rPr>
        <w:t>and</w:t>
      </w:r>
      <w:r>
        <w:rPr>
          <w:spacing w:val="-7"/>
          <w:w w:val="105"/>
          <w:sz w:val="19"/>
        </w:rPr>
        <w:t xml:space="preserve"> </w:t>
      </w:r>
      <w:r w:rsidR="00EA68C3">
        <w:rPr>
          <w:w w:val="105"/>
          <w:sz w:val="19"/>
        </w:rPr>
        <w:t>Environment</w:t>
      </w:r>
      <w:r>
        <w:rPr>
          <w:spacing w:val="-8"/>
          <w:w w:val="105"/>
          <w:sz w:val="19"/>
        </w:rPr>
        <w:t xml:space="preserve"> </w:t>
      </w:r>
      <w:r>
        <w:rPr>
          <w:w w:val="105"/>
          <w:sz w:val="19"/>
        </w:rPr>
        <w:t>Commit</w:t>
      </w:r>
      <w:r w:rsidR="00EA68C3">
        <w:rPr>
          <w:w w:val="105"/>
          <w:sz w:val="19"/>
        </w:rPr>
        <w:t>t</w:t>
      </w:r>
      <w:r>
        <w:rPr>
          <w:w w:val="105"/>
          <w:sz w:val="19"/>
        </w:rPr>
        <w:t>ee</w:t>
      </w:r>
      <w:r>
        <w:rPr>
          <w:spacing w:val="-8"/>
          <w:w w:val="105"/>
          <w:sz w:val="19"/>
        </w:rPr>
        <w:t xml:space="preserve"> </w:t>
      </w:r>
      <w:r>
        <w:rPr>
          <w:w w:val="105"/>
          <w:sz w:val="19"/>
        </w:rPr>
        <w:t>Chair</w:t>
      </w:r>
      <w:r>
        <w:rPr>
          <w:spacing w:val="-9"/>
          <w:w w:val="105"/>
          <w:sz w:val="19"/>
        </w:rPr>
        <w:t xml:space="preserve"> </w:t>
      </w:r>
      <w:r>
        <w:rPr>
          <w:w w:val="105"/>
          <w:sz w:val="19"/>
        </w:rPr>
        <w:t>shall</w:t>
      </w:r>
      <w:r>
        <w:rPr>
          <w:spacing w:val="-8"/>
          <w:w w:val="105"/>
          <w:sz w:val="19"/>
        </w:rPr>
        <w:t xml:space="preserve"> </w:t>
      </w:r>
      <w:r>
        <w:rPr>
          <w:w w:val="105"/>
          <w:sz w:val="19"/>
        </w:rPr>
        <w:t>be</w:t>
      </w:r>
      <w:r>
        <w:rPr>
          <w:spacing w:val="-8"/>
          <w:w w:val="105"/>
          <w:sz w:val="19"/>
        </w:rPr>
        <w:t xml:space="preserve"> </w:t>
      </w:r>
      <w:r>
        <w:rPr>
          <w:w w:val="105"/>
          <w:sz w:val="19"/>
        </w:rPr>
        <w:t>the</w:t>
      </w:r>
      <w:r>
        <w:rPr>
          <w:spacing w:val="-8"/>
          <w:w w:val="105"/>
          <w:sz w:val="19"/>
        </w:rPr>
        <w:t xml:space="preserve"> </w:t>
      </w:r>
      <w:r>
        <w:rPr>
          <w:w w:val="105"/>
          <w:sz w:val="19"/>
        </w:rPr>
        <w:t>remainder</w:t>
      </w:r>
      <w:r>
        <w:rPr>
          <w:spacing w:val="-9"/>
          <w:w w:val="105"/>
          <w:sz w:val="19"/>
        </w:rPr>
        <w:t xml:space="preserve"> </w:t>
      </w:r>
      <w:r>
        <w:rPr>
          <w:w w:val="105"/>
          <w:sz w:val="19"/>
        </w:rPr>
        <w:t>of</w:t>
      </w:r>
      <w:r>
        <w:rPr>
          <w:spacing w:val="-8"/>
          <w:w w:val="105"/>
          <w:sz w:val="19"/>
        </w:rPr>
        <w:t xml:space="preserve"> </w:t>
      </w:r>
      <w:r>
        <w:rPr>
          <w:w w:val="105"/>
          <w:sz w:val="19"/>
        </w:rPr>
        <w:t>the Board member's Board</w:t>
      </w:r>
      <w:r>
        <w:rPr>
          <w:spacing w:val="-7"/>
          <w:w w:val="105"/>
          <w:sz w:val="19"/>
        </w:rPr>
        <w:t xml:space="preserve"> </w:t>
      </w:r>
      <w:r>
        <w:rPr>
          <w:spacing w:val="-4"/>
          <w:w w:val="105"/>
          <w:sz w:val="19"/>
        </w:rPr>
        <w:t>Term.</w:t>
      </w:r>
    </w:p>
    <w:p w:rsidR="00B42751" w:rsidRDefault="00B42751">
      <w:pPr>
        <w:pStyle w:val="BodyText"/>
        <w:spacing w:before="8"/>
      </w:pPr>
    </w:p>
    <w:p w:rsidR="00B42751" w:rsidRDefault="00A67DE8">
      <w:pPr>
        <w:pStyle w:val="ListParagraph"/>
        <w:numPr>
          <w:ilvl w:val="3"/>
          <w:numId w:val="15"/>
        </w:numPr>
        <w:tabs>
          <w:tab w:val="left" w:pos="1800"/>
        </w:tabs>
        <w:spacing w:line="249" w:lineRule="auto"/>
        <w:ind w:right="910" w:hanging="338"/>
        <w:rPr>
          <w:sz w:val="19"/>
        </w:rPr>
      </w:pPr>
      <w:r>
        <w:rPr>
          <w:w w:val="105"/>
          <w:sz w:val="19"/>
        </w:rPr>
        <w:t>No</w:t>
      </w:r>
      <w:r>
        <w:rPr>
          <w:spacing w:val="-8"/>
          <w:w w:val="105"/>
          <w:sz w:val="19"/>
        </w:rPr>
        <w:t xml:space="preserve"> </w:t>
      </w:r>
      <w:r>
        <w:rPr>
          <w:w w:val="105"/>
          <w:sz w:val="19"/>
        </w:rPr>
        <w:t>board</w:t>
      </w:r>
      <w:r>
        <w:rPr>
          <w:spacing w:val="-7"/>
          <w:w w:val="105"/>
          <w:sz w:val="19"/>
        </w:rPr>
        <w:t xml:space="preserve"> </w:t>
      </w:r>
      <w:r>
        <w:rPr>
          <w:w w:val="105"/>
          <w:sz w:val="19"/>
        </w:rPr>
        <w:t>member</w:t>
      </w:r>
      <w:r>
        <w:rPr>
          <w:spacing w:val="-7"/>
          <w:w w:val="105"/>
          <w:sz w:val="19"/>
        </w:rPr>
        <w:t xml:space="preserve"> </w:t>
      </w:r>
      <w:r>
        <w:rPr>
          <w:w w:val="105"/>
          <w:sz w:val="19"/>
        </w:rPr>
        <w:t>may</w:t>
      </w:r>
      <w:r>
        <w:rPr>
          <w:spacing w:val="-8"/>
          <w:w w:val="105"/>
          <w:sz w:val="19"/>
        </w:rPr>
        <w:t xml:space="preserve"> </w:t>
      </w:r>
      <w:r>
        <w:rPr>
          <w:w w:val="105"/>
          <w:sz w:val="19"/>
        </w:rPr>
        <w:t>serve</w:t>
      </w:r>
      <w:r>
        <w:rPr>
          <w:spacing w:val="-7"/>
          <w:w w:val="105"/>
          <w:sz w:val="19"/>
        </w:rPr>
        <w:t xml:space="preserve"> </w:t>
      </w:r>
      <w:r>
        <w:rPr>
          <w:w w:val="105"/>
          <w:sz w:val="19"/>
        </w:rPr>
        <w:t>more</w:t>
      </w:r>
      <w:r>
        <w:rPr>
          <w:spacing w:val="-7"/>
          <w:w w:val="105"/>
          <w:sz w:val="19"/>
        </w:rPr>
        <w:t xml:space="preserve"> </w:t>
      </w:r>
      <w:r>
        <w:rPr>
          <w:w w:val="105"/>
          <w:sz w:val="19"/>
        </w:rPr>
        <w:t>than</w:t>
      </w:r>
      <w:r>
        <w:rPr>
          <w:spacing w:val="-9"/>
          <w:w w:val="105"/>
          <w:sz w:val="19"/>
        </w:rPr>
        <w:t xml:space="preserve"> </w:t>
      </w:r>
      <w:r>
        <w:rPr>
          <w:w w:val="105"/>
          <w:sz w:val="19"/>
        </w:rPr>
        <w:t>two</w:t>
      </w:r>
      <w:r>
        <w:rPr>
          <w:spacing w:val="-7"/>
          <w:w w:val="105"/>
          <w:sz w:val="19"/>
        </w:rPr>
        <w:t xml:space="preserve"> </w:t>
      </w:r>
      <w:r>
        <w:rPr>
          <w:w w:val="105"/>
          <w:sz w:val="19"/>
        </w:rPr>
        <w:t>(2)</w:t>
      </w:r>
      <w:r>
        <w:rPr>
          <w:spacing w:val="-8"/>
          <w:w w:val="105"/>
          <w:sz w:val="19"/>
        </w:rPr>
        <w:t xml:space="preserve"> </w:t>
      </w:r>
      <w:r>
        <w:rPr>
          <w:w w:val="105"/>
          <w:sz w:val="19"/>
        </w:rPr>
        <w:t>consecutive</w:t>
      </w:r>
      <w:r>
        <w:rPr>
          <w:spacing w:val="-8"/>
          <w:w w:val="105"/>
          <w:sz w:val="19"/>
        </w:rPr>
        <w:t xml:space="preserve"> </w:t>
      </w:r>
      <w:r>
        <w:rPr>
          <w:w w:val="105"/>
          <w:sz w:val="19"/>
        </w:rPr>
        <w:t>terms</w:t>
      </w:r>
      <w:r>
        <w:rPr>
          <w:spacing w:val="-8"/>
          <w:w w:val="105"/>
          <w:sz w:val="19"/>
        </w:rPr>
        <w:t xml:space="preserve"> </w:t>
      </w:r>
      <w:r>
        <w:rPr>
          <w:w w:val="105"/>
          <w:sz w:val="19"/>
        </w:rPr>
        <w:t>as</w:t>
      </w:r>
      <w:r>
        <w:rPr>
          <w:spacing w:val="-9"/>
          <w:w w:val="105"/>
          <w:sz w:val="19"/>
        </w:rPr>
        <w:t xml:space="preserve"> </w:t>
      </w:r>
      <w:r>
        <w:rPr>
          <w:w w:val="105"/>
          <w:sz w:val="19"/>
        </w:rPr>
        <w:t>Transportation</w:t>
      </w:r>
      <w:r>
        <w:rPr>
          <w:spacing w:val="-8"/>
          <w:w w:val="105"/>
          <w:sz w:val="19"/>
        </w:rPr>
        <w:t xml:space="preserve"> </w:t>
      </w:r>
      <w:r>
        <w:rPr>
          <w:w w:val="105"/>
          <w:sz w:val="19"/>
        </w:rPr>
        <w:t>and Envi</w:t>
      </w:r>
      <w:r w:rsidR="00EA68C3">
        <w:rPr>
          <w:w w:val="105"/>
          <w:sz w:val="19"/>
        </w:rPr>
        <w:t>r</w:t>
      </w:r>
      <w:r>
        <w:rPr>
          <w:w w:val="105"/>
          <w:sz w:val="19"/>
        </w:rPr>
        <w:t>o</w:t>
      </w:r>
      <w:r w:rsidR="00EA68C3">
        <w:rPr>
          <w:w w:val="105"/>
          <w:sz w:val="19"/>
        </w:rPr>
        <w:t>n</w:t>
      </w:r>
      <w:r>
        <w:rPr>
          <w:w w:val="105"/>
          <w:sz w:val="19"/>
        </w:rPr>
        <w:t>ment Committee</w:t>
      </w:r>
      <w:r>
        <w:rPr>
          <w:spacing w:val="-2"/>
          <w:w w:val="105"/>
          <w:sz w:val="19"/>
        </w:rPr>
        <w:t xml:space="preserve"> </w:t>
      </w:r>
      <w:r>
        <w:rPr>
          <w:w w:val="105"/>
          <w:sz w:val="19"/>
        </w:rPr>
        <w:t>Chair.</w:t>
      </w:r>
    </w:p>
    <w:p w:rsidR="00B42751" w:rsidRDefault="00B42751">
      <w:pPr>
        <w:pStyle w:val="BodyText"/>
        <w:spacing w:before="9"/>
      </w:pPr>
    </w:p>
    <w:p w:rsidR="00EA68C3" w:rsidRPr="00EA68C3" w:rsidRDefault="00EA68C3" w:rsidP="00EA68C3">
      <w:pPr>
        <w:pStyle w:val="ListParagraph"/>
        <w:numPr>
          <w:ilvl w:val="1"/>
          <w:numId w:val="15"/>
        </w:numPr>
        <w:tabs>
          <w:tab w:val="left" w:pos="1462"/>
        </w:tabs>
        <w:spacing w:line="249" w:lineRule="auto"/>
        <w:ind w:right="554"/>
        <w:rPr>
          <w:sz w:val="19"/>
        </w:rPr>
      </w:pPr>
      <w:r>
        <w:rPr>
          <w:w w:val="105"/>
          <w:sz w:val="19"/>
        </w:rPr>
        <w:t>Historical Preservation Committee</w:t>
      </w:r>
    </w:p>
    <w:p w:rsidR="00EA68C3" w:rsidRPr="00EA68C3" w:rsidRDefault="00EA68C3" w:rsidP="00EA68C3">
      <w:pPr>
        <w:pStyle w:val="ListParagraph"/>
        <w:tabs>
          <w:tab w:val="left" w:pos="1462"/>
        </w:tabs>
        <w:spacing w:line="249" w:lineRule="auto"/>
        <w:ind w:right="554" w:firstLine="0"/>
        <w:rPr>
          <w:sz w:val="19"/>
        </w:rPr>
      </w:pPr>
    </w:p>
    <w:p w:rsidR="00EA68C3" w:rsidRPr="00EA68C3" w:rsidRDefault="00EA68C3" w:rsidP="00EA68C3">
      <w:pPr>
        <w:pStyle w:val="ListParagraph"/>
        <w:numPr>
          <w:ilvl w:val="2"/>
          <w:numId w:val="15"/>
        </w:numPr>
        <w:tabs>
          <w:tab w:val="left" w:pos="1462"/>
        </w:tabs>
        <w:spacing w:line="249" w:lineRule="auto"/>
        <w:ind w:right="554"/>
        <w:rPr>
          <w:sz w:val="19"/>
        </w:rPr>
      </w:pPr>
      <w:r>
        <w:rPr>
          <w:w w:val="105"/>
          <w:sz w:val="19"/>
        </w:rPr>
        <w:t>Chaired by Non-Executive BHNC Board Member nominated and elected by a simple majority vote of the Board.</w:t>
      </w:r>
    </w:p>
    <w:p w:rsidR="00EA68C3" w:rsidRPr="00EA68C3" w:rsidRDefault="00EA68C3" w:rsidP="00EA68C3">
      <w:pPr>
        <w:pStyle w:val="ListParagraph"/>
        <w:tabs>
          <w:tab w:val="left" w:pos="1462"/>
        </w:tabs>
        <w:spacing w:line="249" w:lineRule="auto"/>
        <w:ind w:left="1529" w:right="554" w:firstLine="0"/>
        <w:rPr>
          <w:sz w:val="19"/>
        </w:rPr>
      </w:pPr>
    </w:p>
    <w:p w:rsidR="00EA68C3" w:rsidRPr="00EA68C3" w:rsidRDefault="00EA68C3" w:rsidP="00EA68C3">
      <w:pPr>
        <w:pStyle w:val="ListParagraph"/>
        <w:numPr>
          <w:ilvl w:val="2"/>
          <w:numId w:val="15"/>
        </w:numPr>
        <w:tabs>
          <w:tab w:val="left" w:pos="1462"/>
        </w:tabs>
        <w:spacing w:line="249" w:lineRule="auto"/>
        <w:ind w:right="554"/>
        <w:rPr>
          <w:sz w:val="19"/>
        </w:rPr>
      </w:pPr>
      <w:r>
        <w:rPr>
          <w:w w:val="105"/>
          <w:sz w:val="19"/>
        </w:rPr>
        <w:t>Works to preserve the history of Boyle Heights and educate the general public about the rich history of the community.</w:t>
      </w:r>
    </w:p>
    <w:p w:rsidR="00EA68C3" w:rsidRPr="00EA68C3" w:rsidRDefault="00EA68C3" w:rsidP="00EA68C3">
      <w:pPr>
        <w:pStyle w:val="ListParagraph"/>
        <w:tabs>
          <w:tab w:val="left" w:pos="1462"/>
        </w:tabs>
        <w:spacing w:line="249" w:lineRule="auto"/>
        <w:ind w:right="554" w:firstLine="0"/>
        <w:rPr>
          <w:sz w:val="19"/>
        </w:rPr>
      </w:pPr>
    </w:p>
    <w:p w:rsidR="00EA68C3" w:rsidRPr="00EA68C3" w:rsidRDefault="00EA68C3" w:rsidP="00EA68C3">
      <w:pPr>
        <w:pStyle w:val="ListParagraph"/>
        <w:numPr>
          <w:ilvl w:val="1"/>
          <w:numId w:val="15"/>
        </w:numPr>
        <w:tabs>
          <w:tab w:val="left" w:pos="1462"/>
        </w:tabs>
        <w:spacing w:line="249" w:lineRule="auto"/>
        <w:ind w:right="554"/>
        <w:rPr>
          <w:sz w:val="19"/>
        </w:rPr>
      </w:pPr>
      <w:r>
        <w:rPr>
          <w:w w:val="105"/>
          <w:sz w:val="19"/>
        </w:rPr>
        <w:t>Public Safety Committee</w:t>
      </w:r>
    </w:p>
    <w:p w:rsidR="00EA68C3" w:rsidRPr="00EA68C3" w:rsidRDefault="00EA68C3" w:rsidP="00EA68C3">
      <w:pPr>
        <w:pStyle w:val="ListParagraph"/>
        <w:tabs>
          <w:tab w:val="left" w:pos="1462"/>
        </w:tabs>
        <w:spacing w:line="249" w:lineRule="auto"/>
        <w:ind w:right="554" w:firstLine="0"/>
        <w:rPr>
          <w:sz w:val="19"/>
        </w:rPr>
      </w:pPr>
    </w:p>
    <w:p w:rsidR="00EA68C3" w:rsidRPr="00EA68C3" w:rsidRDefault="00EA68C3" w:rsidP="00EA68C3">
      <w:pPr>
        <w:pStyle w:val="ListParagraph"/>
        <w:numPr>
          <w:ilvl w:val="2"/>
          <w:numId w:val="15"/>
        </w:numPr>
        <w:tabs>
          <w:tab w:val="left" w:pos="1462"/>
        </w:tabs>
        <w:spacing w:line="249" w:lineRule="auto"/>
        <w:ind w:right="554"/>
        <w:rPr>
          <w:sz w:val="19"/>
        </w:rPr>
      </w:pPr>
      <w:r>
        <w:rPr>
          <w:w w:val="105"/>
          <w:sz w:val="19"/>
        </w:rPr>
        <w:t>Chaired by Non-Executive BHNC Board Member nominated and elected by a simple majority vote of the Board.</w:t>
      </w:r>
    </w:p>
    <w:p w:rsidR="00EA68C3" w:rsidRPr="00EA68C3" w:rsidRDefault="00EA68C3" w:rsidP="00EA68C3">
      <w:pPr>
        <w:pStyle w:val="ListParagraph"/>
        <w:tabs>
          <w:tab w:val="left" w:pos="1462"/>
        </w:tabs>
        <w:spacing w:line="249" w:lineRule="auto"/>
        <w:ind w:left="1529" w:right="554" w:firstLine="0"/>
        <w:rPr>
          <w:sz w:val="19"/>
        </w:rPr>
      </w:pPr>
    </w:p>
    <w:p w:rsidR="00EA68C3" w:rsidRPr="00EA68C3" w:rsidRDefault="00EA68C3" w:rsidP="00EA68C3">
      <w:pPr>
        <w:pStyle w:val="ListParagraph"/>
        <w:numPr>
          <w:ilvl w:val="2"/>
          <w:numId w:val="15"/>
        </w:numPr>
        <w:tabs>
          <w:tab w:val="left" w:pos="1462"/>
        </w:tabs>
        <w:spacing w:line="249" w:lineRule="auto"/>
        <w:ind w:right="554"/>
        <w:rPr>
          <w:sz w:val="19"/>
        </w:rPr>
      </w:pPr>
      <w:r>
        <w:rPr>
          <w:w w:val="105"/>
          <w:sz w:val="19"/>
        </w:rPr>
        <w:t>Create an on-going dialogue between stakeholders, local law enforcement and elected leaders.</w:t>
      </w:r>
    </w:p>
    <w:p w:rsidR="00EA68C3" w:rsidRPr="00EA68C3" w:rsidRDefault="00EA68C3" w:rsidP="00EA68C3">
      <w:pPr>
        <w:pStyle w:val="ListParagraph"/>
        <w:tabs>
          <w:tab w:val="left" w:pos="1462"/>
        </w:tabs>
        <w:spacing w:line="249" w:lineRule="auto"/>
        <w:ind w:right="554" w:firstLine="0"/>
        <w:rPr>
          <w:sz w:val="19"/>
        </w:rPr>
      </w:pPr>
    </w:p>
    <w:p w:rsidR="00EA68C3" w:rsidRPr="00EA68C3" w:rsidRDefault="00EA68C3" w:rsidP="00EA68C3">
      <w:pPr>
        <w:pStyle w:val="ListParagraph"/>
        <w:numPr>
          <w:ilvl w:val="2"/>
          <w:numId w:val="15"/>
        </w:numPr>
        <w:tabs>
          <w:tab w:val="left" w:pos="1462"/>
        </w:tabs>
        <w:spacing w:line="249" w:lineRule="auto"/>
        <w:ind w:right="554"/>
        <w:rPr>
          <w:sz w:val="19"/>
        </w:rPr>
      </w:pPr>
      <w:r w:rsidRPr="00EA68C3">
        <w:rPr>
          <w:w w:val="105"/>
          <w:sz w:val="19"/>
        </w:rPr>
        <w:t>Foster a safe living and working environment for the community.</w:t>
      </w:r>
    </w:p>
    <w:p w:rsidR="00B42751" w:rsidRDefault="00B42751">
      <w:pPr>
        <w:pStyle w:val="BodyText"/>
        <w:rPr>
          <w:sz w:val="22"/>
        </w:rPr>
      </w:pPr>
    </w:p>
    <w:p w:rsidR="00B42751" w:rsidRDefault="00A67DE8">
      <w:pPr>
        <w:pStyle w:val="Heading1"/>
        <w:spacing w:before="127"/>
      </w:pPr>
      <w:r>
        <w:rPr>
          <w:w w:val="105"/>
        </w:rPr>
        <w:t>Section 2: Ad Hoc -</w:t>
      </w:r>
    </w:p>
    <w:p w:rsidR="00B42751" w:rsidRDefault="00B42751">
      <w:pPr>
        <w:pStyle w:val="BodyText"/>
        <w:spacing w:before="3"/>
        <w:rPr>
          <w:b/>
          <w:sz w:val="20"/>
        </w:rPr>
      </w:pPr>
    </w:p>
    <w:p w:rsidR="00B42751" w:rsidRDefault="00A67DE8">
      <w:pPr>
        <w:pStyle w:val="ListParagraph"/>
        <w:numPr>
          <w:ilvl w:val="0"/>
          <w:numId w:val="14"/>
        </w:numPr>
        <w:tabs>
          <w:tab w:val="left" w:pos="785"/>
        </w:tabs>
        <w:rPr>
          <w:sz w:val="19"/>
        </w:rPr>
      </w:pPr>
      <w:r>
        <w:rPr>
          <w:w w:val="105"/>
          <w:sz w:val="19"/>
        </w:rPr>
        <w:t>Ad Hoc committees may be created</w:t>
      </w:r>
      <w:r>
        <w:rPr>
          <w:spacing w:val="-5"/>
          <w:w w:val="105"/>
          <w:sz w:val="19"/>
        </w:rPr>
        <w:t xml:space="preserve"> </w:t>
      </w:r>
      <w:r>
        <w:rPr>
          <w:w w:val="105"/>
          <w:sz w:val="19"/>
        </w:rPr>
        <w:t>by:</w:t>
      </w:r>
    </w:p>
    <w:p w:rsidR="00B42751" w:rsidRDefault="00B42751">
      <w:pPr>
        <w:pStyle w:val="BodyText"/>
        <w:spacing w:before="6"/>
        <w:rPr>
          <w:sz w:val="20"/>
        </w:rPr>
      </w:pPr>
    </w:p>
    <w:p w:rsidR="00B42751" w:rsidRDefault="00A67DE8">
      <w:pPr>
        <w:pStyle w:val="ListParagraph"/>
        <w:numPr>
          <w:ilvl w:val="1"/>
          <w:numId w:val="14"/>
        </w:numPr>
        <w:tabs>
          <w:tab w:val="left" w:pos="1173"/>
        </w:tabs>
        <w:spacing w:line="249" w:lineRule="auto"/>
        <w:ind w:right="437" w:hanging="338"/>
        <w:rPr>
          <w:sz w:val="19"/>
        </w:rPr>
      </w:pPr>
      <w:r>
        <w:tab/>
      </w:r>
      <w:r>
        <w:rPr>
          <w:w w:val="105"/>
          <w:sz w:val="19"/>
        </w:rPr>
        <w:t>a</w:t>
      </w:r>
      <w:r>
        <w:rPr>
          <w:spacing w:val="-8"/>
          <w:w w:val="105"/>
          <w:sz w:val="19"/>
        </w:rPr>
        <w:t xml:space="preserve"> </w:t>
      </w:r>
      <w:r>
        <w:rPr>
          <w:w w:val="105"/>
          <w:sz w:val="19"/>
        </w:rPr>
        <w:t>majority</w:t>
      </w:r>
      <w:r>
        <w:rPr>
          <w:spacing w:val="-8"/>
          <w:w w:val="105"/>
          <w:sz w:val="19"/>
        </w:rPr>
        <w:t xml:space="preserve"> </w:t>
      </w:r>
      <w:r>
        <w:rPr>
          <w:w w:val="105"/>
          <w:sz w:val="19"/>
        </w:rPr>
        <w:t>vote</w:t>
      </w:r>
      <w:r>
        <w:rPr>
          <w:spacing w:val="-8"/>
          <w:w w:val="105"/>
          <w:sz w:val="19"/>
        </w:rPr>
        <w:t xml:space="preserve"> </w:t>
      </w:r>
      <w:r>
        <w:rPr>
          <w:w w:val="105"/>
          <w:sz w:val="19"/>
        </w:rPr>
        <w:t>of</w:t>
      </w:r>
      <w:r>
        <w:rPr>
          <w:spacing w:val="-10"/>
          <w:w w:val="105"/>
          <w:sz w:val="19"/>
        </w:rPr>
        <w:t xml:space="preserve"> </w:t>
      </w:r>
      <w:r>
        <w:rPr>
          <w:w w:val="105"/>
          <w:sz w:val="19"/>
        </w:rPr>
        <w:t>the</w:t>
      </w:r>
      <w:r>
        <w:rPr>
          <w:spacing w:val="-8"/>
          <w:w w:val="105"/>
          <w:sz w:val="19"/>
        </w:rPr>
        <w:t xml:space="preserve"> </w:t>
      </w:r>
      <w:r w:rsidR="005E4E07">
        <w:rPr>
          <w:spacing w:val="-8"/>
          <w:w w:val="105"/>
          <w:sz w:val="19"/>
        </w:rPr>
        <w:t xml:space="preserve">Board </w:t>
      </w:r>
      <w:r>
        <w:rPr>
          <w:w w:val="105"/>
          <w:sz w:val="19"/>
        </w:rPr>
        <w:t>which</w:t>
      </w:r>
      <w:r>
        <w:rPr>
          <w:spacing w:val="-8"/>
          <w:w w:val="105"/>
          <w:sz w:val="19"/>
        </w:rPr>
        <w:t xml:space="preserve"> </w:t>
      </w:r>
      <w:r>
        <w:rPr>
          <w:w w:val="105"/>
          <w:sz w:val="19"/>
        </w:rPr>
        <w:t>shall</w:t>
      </w:r>
      <w:r>
        <w:rPr>
          <w:spacing w:val="-10"/>
          <w:w w:val="105"/>
          <w:sz w:val="19"/>
        </w:rPr>
        <w:t xml:space="preserve"> </w:t>
      </w:r>
      <w:r>
        <w:rPr>
          <w:w w:val="105"/>
          <w:sz w:val="19"/>
        </w:rPr>
        <w:t>also approve the committee’s Mission</w:t>
      </w:r>
      <w:r>
        <w:rPr>
          <w:spacing w:val="-5"/>
          <w:w w:val="105"/>
          <w:sz w:val="19"/>
        </w:rPr>
        <w:t xml:space="preserve"> </w:t>
      </w:r>
      <w:r>
        <w:rPr>
          <w:w w:val="105"/>
          <w:sz w:val="19"/>
        </w:rPr>
        <w:t>Statement;</w:t>
      </w:r>
    </w:p>
    <w:p w:rsidR="00B42751" w:rsidRDefault="00B42751">
      <w:pPr>
        <w:pStyle w:val="BodyText"/>
        <w:spacing w:before="9"/>
      </w:pPr>
    </w:p>
    <w:p w:rsidR="00B42751" w:rsidRDefault="00A67DE8">
      <w:pPr>
        <w:pStyle w:val="ListParagraph"/>
        <w:numPr>
          <w:ilvl w:val="0"/>
          <w:numId w:val="14"/>
        </w:numPr>
        <w:tabs>
          <w:tab w:val="left" w:pos="785"/>
        </w:tabs>
        <w:spacing w:line="249" w:lineRule="auto"/>
        <w:ind w:right="671"/>
        <w:rPr>
          <w:sz w:val="19"/>
        </w:rPr>
      </w:pPr>
      <w:r>
        <w:rPr>
          <w:w w:val="105"/>
          <w:sz w:val="19"/>
        </w:rPr>
        <w:t>The</w:t>
      </w:r>
      <w:r>
        <w:rPr>
          <w:spacing w:val="-6"/>
          <w:w w:val="105"/>
          <w:sz w:val="19"/>
        </w:rPr>
        <w:t xml:space="preserve"> </w:t>
      </w:r>
      <w:r>
        <w:rPr>
          <w:w w:val="105"/>
          <w:sz w:val="19"/>
        </w:rPr>
        <w:t>committee</w:t>
      </w:r>
      <w:r>
        <w:rPr>
          <w:spacing w:val="-6"/>
          <w:w w:val="105"/>
          <w:sz w:val="19"/>
        </w:rPr>
        <w:t xml:space="preserve"> </w:t>
      </w:r>
      <w:r>
        <w:rPr>
          <w:w w:val="105"/>
          <w:sz w:val="19"/>
        </w:rPr>
        <w:t>shall</w:t>
      </w:r>
      <w:r>
        <w:rPr>
          <w:spacing w:val="-7"/>
          <w:w w:val="105"/>
          <w:sz w:val="19"/>
        </w:rPr>
        <w:t xml:space="preserve"> </w:t>
      </w:r>
      <w:r>
        <w:rPr>
          <w:w w:val="105"/>
          <w:sz w:val="19"/>
        </w:rPr>
        <w:t>have</w:t>
      </w:r>
      <w:r>
        <w:rPr>
          <w:spacing w:val="-8"/>
          <w:w w:val="105"/>
          <w:sz w:val="19"/>
        </w:rPr>
        <w:t xml:space="preserve"> </w:t>
      </w:r>
      <w:r>
        <w:rPr>
          <w:w w:val="105"/>
          <w:sz w:val="19"/>
        </w:rPr>
        <w:t>a</w:t>
      </w:r>
      <w:r>
        <w:rPr>
          <w:spacing w:val="-6"/>
          <w:w w:val="105"/>
          <w:sz w:val="19"/>
        </w:rPr>
        <w:t xml:space="preserve"> </w:t>
      </w:r>
      <w:r>
        <w:rPr>
          <w:w w:val="105"/>
          <w:sz w:val="19"/>
        </w:rPr>
        <w:t>termination</w:t>
      </w:r>
      <w:r>
        <w:rPr>
          <w:spacing w:val="-8"/>
          <w:w w:val="105"/>
          <w:sz w:val="19"/>
        </w:rPr>
        <w:t xml:space="preserve"> </w:t>
      </w:r>
      <w:r>
        <w:rPr>
          <w:w w:val="105"/>
          <w:sz w:val="19"/>
        </w:rPr>
        <w:t>date</w:t>
      </w:r>
      <w:r>
        <w:rPr>
          <w:spacing w:val="-5"/>
          <w:w w:val="105"/>
          <w:sz w:val="19"/>
        </w:rPr>
        <w:t xml:space="preserve"> </w:t>
      </w:r>
      <w:r>
        <w:rPr>
          <w:w w:val="105"/>
          <w:sz w:val="19"/>
        </w:rPr>
        <w:t>of</w:t>
      </w:r>
      <w:r>
        <w:rPr>
          <w:spacing w:val="-7"/>
          <w:w w:val="105"/>
          <w:sz w:val="19"/>
        </w:rPr>
        <w:t xml:space="preserve"> </w:t>
      </w:r>
      <w:r>
        <w:rPr>
          <w:w w:val="105"/>
          <w:sz w:val="19"/>
        </w:rPr>
        <w:t>no</w:t>
      </w:r>
      <w:r>
        <w:rPr>
          <w:spacing w:val="-6"/>
          <w:w w:val="105"/>
          <w:sz w:val="19"/>
        </w:rPr>
        <w:t xml:space="preserve"> </w:t>
      </w:r>
      <w:r>
        <w:rPr>
          <w:w w:val="105"/>
          <w:sz w:val="19"/>
        </w:rPr>
        <w:t>longer</w:t>
      </w:r>
      <w:r>
        <w:rPr>
          <w:spacing w:val="-7"/>
          <w:w w:val="105"/>
          <w:sz w:val="19"/>
        </w:rPr>
        <w:t xml:space="preserve"> </w:t>
      </w:r>
      <w:r>
        <w:rPr>
          <w:w w:val="105"/>
          <w:sz w:val="19"/>
        </w:rPr>
        <w:t>than</w:t>
      </w:r>
      <w:r>
        <w:rPr>
          <w:spacing w:val="-4"/>
          <w:w w:val="105"/>
          <w:sz w:val="19"/>
        </w:rPr>
        <w:t xml:space="preserve"> </w:t>
      </w:r>
      <w:r>
        <w:rPr>
          <w:w w:val="105"/>
          <w:sz w:val="19"/>
        </w:rPr>
        <w:t>one</w:t>
      </w:r>
      <w:r>
        <w:rPr>
          <w:spacing w:val="-7"/>
          <w:w w:val="105"/>
          <w:sz w:val="19"/>
        </w:rPr>
        <w:t xml:space="preserve"> </w:t>
      </w:r>
      <w:r>
        <w:rPr>
          <w:w w:val="105"/>
          <w:sz w:val="19"/>
        </w:rPr>
        <w:t>(1)</w:t>
      </w:r>
      <w:r>
        <w:rPr>
          <w:spacing w:val="-7"/>
          <w:w w:val="105"/>
          <w:sz w:val="19"/>
        </w:rPr>
        <w:t xml:space="preserve"> </w:t>
      </w:r>
      <w:r>
        <w:rPr>
          <w:w w:val="105"/>
          <w:sz w:val="19"/>
        </w:rPr>
        <w:t>year</w:t>
      </w:r>
      <w:r>
        <w:rPr>
          <w:spacing w:val="-6"/>
          <w:w w:val="105"/>
          <w:sz w:val="19"/>
        </w:rPr>
        <w:t xml:space="preserve"> </w:t>
      </w:r>
      <w:r>
        <w:rPr>
          <w:w w:val="105"/>
          <w:sz w:val="19"/>
        </w:rPr>
        <w:t>following</w:t>
      </w:r>
      <w:r>
        <w:rPr>
          <w:spacing w:val="-6"/>
          <w:w w:val="105"/>
          <w:sz w:val="19"/>
        </w:rPr>
        <w:t xml:space="preserve"> </w:t>
      </w:r>
      <w:r>
        <w:rPr>
          <w:w w:val="105"/>
          <w:sz w:val="19"/>
        </w:rPr>
        <w:t>its</w:t>
      </w:r>
      <w:r>
        <w:rPr>
          <w:spacing w:val="-5"/>
          <w:w w:val="105"/>
          <w:sz w:val="19"/>
        </w:rPr>
        <w:t xml:space="preserve"> </w:t>
      </w:r>
      <w:r>
        <w:rPr>
          <w:w w:val="105"/>
          <w:sz w:val="19"/>
        </w:rPr>
        <w:t>creation</w:t>
      </w:r>
      <w:r>
        <w:rPr>
          <w:spacing w:val="-6"/>
          <w:w w:val="105"/>
          <w:sz w:val="19"/>
        </w:rPr>
        <w:t xml:space="preserve"> </w:t>
      </w:r>
      <w:r>
        <w:rPr>
          <w:w w:val="105"/>
          <w:sz w:val="19"/>
        </w:rPr>
        <w:t>and</w:t>
      </w:r>
      <w:r>
        <w:rPr>
          <w:spacing w:val="-7"/>
          <w:w w:val="105"/>
          <w:sz w:val="19"/>
        </w:rPr>
        <w:t xml:space="preserve"> </w:t>
      </w:r>
      <w:r>
        <w:rPr>
          <w:w w:val="105"/>
          <w:sz w:val="19"/>
        </w:rPr>
        <w:t>no further than the end of the Board</w:t>
      </w:r>
      <w:r>
        <w:rPr>
          <w:spacing w:val="-11"/>
          <w:w w:val="105"/>
          <w:sz w:val="19"/>
        </w:rPr>
        <w:t xml:space="preserve"> </w:t>
      </w:r>
      <w:r>
        <w:rPr>
          <w:w w:val="105"/>
          <w:sz w:val="19"/>
        </w:rPr>
        <w:t>term.</w:t>
      </w:r>
    </w:p>
    <w:p w:rsidR="00B42751" w:rsidRDefault="00B42751">
      <w:pPr>
        <w:pStyle w:val="BodyText"/>
        <w:spacing w:before="8"/>
      </w:pPr>
    </w:p>
    <w:p w:rsidR="00B42751" w:rsidRDefault="00A67DE8">
      <w:pPr>
        <w:pStyle w:val="ListParagraph"/>
        <w:numPr>
          <w:ilvl w:val="0"/>
          <w:numId w:val="14"/>
        </w:numPr>
        <w:tabs>
          <w:tab w:val="left" w:pos="785"/>
        </w:tabs>
        <w:spacing w:line="249" w:lineRule="auto"/>
        <w:ind w:right="307"/>
        <w:rPr>
          <w:sz w:val="19"/>
        </w:rPr>
      </w:pPr>
      <w:r>
        <w:rPr>
          <w:w w:val="105"/>
          <w:sz w:val="19"/>
        </w:rPr>
        <w:t>Ad</w:t>
      </w:r>
      <w:r>
        <w:rPr>
          <w:spacing w:val="-7"/>
          <w:w w:val="105"/>
          <w:sz w:val="19"/>
        </w:rPr>
        <w:t xml:space="preserve"> </w:t>
      </w:r>
      <w:r>
        <w:rPr>
          <w:w w:val="105"/>
          <w:sz w:val="19"/>
        </w:rPr>
        <w:t>Hoc</w:t>
      </w:r>
      <w:r>
        <w:rPr>
          <w:spacing w:val="-7"/>
          <w:w w:val="105"/>
          <w:sz w:val="19"/>
        </w:rPr>
        <w:t xml:space="preserve"> </w:t>
      </w:r>
      <w:r>
        <w:rPr>
          <w:w w:val="105"/>
          <w:sz w:val="19"/>
        </w:rPr>
        <w:t>committee</w:t>
      </w:r>
      <w:r>
        <w:rPr>
          <w:spacing w:val="-7"/>
          <w:w w:val="105"/>
          <w:sz w:val="19"/>
        </w:rPr>
        <w:t xml:space="preserve"> </w:t>
      </w:r>
      <w:r>
        <w:rPr>
          <w:w w:val="105"/>
          <w:sz w:val="19"/>
        </w:rPr>
        <w:t>chair</w:t>
      </w:r>
      <w:r>
        <w:rPr>
          <w:spacing w:val="-9"/>
          <w:w w:val="105"/>
          <w:sz w:val="19"/>
        </w:rPr>
        <w:t xml:space="preserve"> </w:t>
      </w:r>
      <w:r>
        <w:rPr>
          <w:w w:val="105"/>
          <w:sz w:val="19"/>
        </w:rPr>
        <w:t>appointments</w:t>
      </w:r>
      <w:r>
        <w:rPr>
          <w:spacing w:val="-6"/>
          <w:w w:val="105"/>
          <w:sz w:val="19"/>
        </w:rPr>
        <w:t xml:space="preserve"> </w:t>
      </w:r>
      <w:r>
        <w:rPr>
          <w:w w:val="105"/>
          <w:sz w:val="19"/>
        </w:rPr>
        <w:t>may</w:t>
      </w:r>
      <w:r>
        <w:rPr>
          <w:spacing w:val="-7"/>
          <w:w w:val="105"/>
          <w:sz w:val="19"/>
        </w:rPr>
        <w:t xml:space="preserve"> </w:t>
      </w:r>
      <w:r>
        <w:rPr>
          <w:w w:val="105"/>
          <w:sz w:val="19"/>
        </w:rPr>
        <w:t>be</w:t>
      </w:r>
      <w:r>
        <w:rPr>
          <w:spacing w:val="-7"/>
          <w:w w:val="105"/>
          <w:sz w:val="19"/>
        </w:rPr>
        <w:t xml:space="preserve"> </w:t>
      </w:r>
      <w:r>
        <w:rPr>
          <w:w w:val="105"/>
          <w:sz w:val="19"/>
        </w:rPr>
        <w:t>vetoed</w:t>
      </w:r>
      <w:r>
        <w:rPr>
          <w:spacing w:val="-8"/>
          <w:w w:val="105"/>
          <w:sz w:val="19"/>
        </w:rPr>
        <w:t xml:space="preserve"> </w:t>
      </w:r>
      <w:r>
        <w:rPr>
          <w:w w:val="105"/>
          <w:sz w:val="19"/>
        </w:rPr>
        <w:t>by</w:t>
      </w:r>
      <w:r>
        <w:rPr>
          <w:spacing w:val="-7"/>
          <w:w w:val="105"/>
          <w:sz w:val="19"/>
        </w:rPr>
        <w:t xml:space="preserve"> </w:t>
      </w:r>
      <w:r>
        <w:rPr>
          <w:w w:val="105"/>
          <w:sz w:val="19"/>
        </w:rPr>
        <w:t>a</w:t>
      </w:r>
      <w:r>
        <w:rPr>
          <w:spacing w:val="-7"/>
          <w:w w:val="105"/>
          <w:sz w:val="19"/>
        </w:rPr>
        <w:t xml:space="preserve"> </w:t>
      </w:r>
      <w:r>
        <w:rPr>
          <w:w w:val="105"/>
          <w:sz w:val="19"/>
        </w:rPr>
        <w:t>simple</w:t>
      </w:r>
      <w:r>
        <w:rPr>
          <w:spacing w:val="-8"/>
          <w:w w:val="105"/>
          <w:sz w:val="19"/>
        </w:rPr>
        <w:t xml:space="preserve"> </w:t>
      </w:r>
      <w:r>
        <w:rPr>
          <w:w w:val="105"/>
          <w:sz w:val="19"/>
        </w:rPr>
        <w:t>majority</w:t>
      </w:r>
      <w:r>
        <w:rPr>
          <w:spacing w:val="-7"/>
          <w:w w:val="105"/>
          <w:sz w:val="19"/>
        </w:rPr>
        <w:t xml:space="preserve"> </w:t>
      </w:r>
      <w:r>
        <w:rPr>
          <w:w w:val="105"/>
          <w:sz w:val="19"/>
        </w:rPr>
        <w:t>vote</w:t>
      </w:r>
      <w:r>
        <w:rPr>
          <w:spacing w:val="-9"/>
          <w:w w:val="105"/>
          <w:sz w:val="19"/>
        </w:rPr>
        <w:t xml:space="preserve"> </w:t>
      </w:r>
      <w:r>
        <w:rPr>
          <w:w w:val="105"/>
          <w:sz w:val="19"/>
        </w:rPr>
        <w:t>of</w:t>
      </w:r>
      <w:r>
        <w:rPr>
          <w:spacing w:val="-6"/>
          <w:w w:val="105"/>
          <w:sz w:val="19"/>
        </w:rPr>
        <w:t xml:space="preserve"> </w:t>
      </w:r>
      <w:r>
        <w:rPr>
          <w:w w:val="105"/>
          <w:sz w:val="19"/>
        </w:rPr>
        <w:t>the</w:t>
      </w:r>
      <w:r>
        <w:rPr>
          <w:spacing w:val="-7"/>
          <w:w w:val="105"/>
          <w:sz w:val="19"/>
        </w:rPr>
        <w:t xml:space="preserve"> </w:t>
      </w:r>
      <w:r w:rsidR="005E4E07">
        <w:rPr>
          <w:spacing w:val="-7"/>
          <w:w w:val="105"/>
          <w:sz w:val="19"/>
        </w:rPr>
        <w:t>Board.</w:t>
      </w:r>
    </w:p>
    <w:p w:rsidR="00B42751" w:rsidRDefault="00B42751">
      <w:pPr>
        <w:pStyle w:val="BodyText"/>
        <w:spacing w:before="9"/>
      </w:pPr>
    </w:p>
    <w:p w:rsidR="00B42751" w:rsidRDefault="00A67DE8">
      <w:pPr>
        <w:pStyle w:val="Heading1"/>
      </w:pPr>
      <w:r>
        <w:rPr>
          <w:w w:val="105"/>
        </w:rPr>
        <w:t>Section 3: Committee Creation and Authorization</w:t>
      </w:r>
    </w:p>
    <w:p w:rsidR="00B42751" w:rsidRDefault="00B42751">
      <w:pPr>
        <w:pStyle w:val="BodyText"/>
        <w:spacing w:before="3"/>
        <w:rPr>
          <w:b/>
          <w:sz w:val="20"/>
        </w:rPr>
      </w:pPr>
    </w:p>
    <w:p w:rsidR="005E4E07" w:rsidRDefault="005E4E07">
      <w:pPr>
        <w:pStyle w:val="ListParagraph"/>
        <w:numPr>
          <w:ilvl w:val="0"/>
          <w:numId w:val="13"/>
        </w:numPr>
        <w:tabs>
          <w:tab w:val="left" w:pos="785"/>
        </w:tabs>
        <w:rPr>
          <w:sz w:val="19"/>
        </w:rPr>
      </w:pPr>
      <w:r>
        <w:rPr>
          <w:sz w:val="19"/>
        </w:rPr>
        <w:t>Committee Authority – All committee recommendations shall be brought back to the Board for discussion and action.</w:t>
      </w:r>
    </w:p>
    <w:p w:rsidR="005E4E07" w:rsidRPr="005E4E07" w:rsidRDefault="005E4E07" w:rsidP="005E4E07">
      <w:pPr>
        <w:pStyle w:val="ListParagraph"/>
        <w:tabs>
          <w:tab w:val="left" w:pos="785"/>
        </w:tabs>
        <w:ind w:left="784" w:firstLine="0"/>
        <w:rPr>
          <w:sz w:val="19"/>
        </w:rPr>
      </w:pPr>
    </w:p>
    <w:p w:rsidR="00B42751" w:rsidRDefault="00A67DE8">
      <w:pPr>
        <w:pStyle w:val="ListParagraph"/>
        <w:numPr>
          <w:ilvl w:val="0"/>
          <w:numId w:val="13"/>
        </w:numPr>
        <w:tabs>
          <w:tab w:val="left" w:pos="785"/>
        </w:tabs>
        <w:rPr>
          <w:sz w:val="19"/>
        </w:rPr>
      </w:pPr>
      <w:r>
        <w:rPr>
          <w:b/>
          <w:w w:val="105"/>
          <w:sz w:val="19"/>
        </w:rPr>
        <w:t>Committee Structure</w:t>
      </w:r>
      <w:r>
        <w:rPr>
          <w:b/>
          <w:spacing w:val="-5"/>
          <w:w w:val="105"/>
          <w:sz w:val="19"/>
        </w:rPr>
        <w:t xml:space="preserve"> </w:t>
      </w:r>
      <w:r w:rsidR="00841489">
        <w:rPr>
          <w:w w:val="105"/>
          <w:sz w:val="19"/>
        </w:rPr>
        <w:t xml:space="preserve">– </w:t>
      </w:r>
    </w:p>
    <w:p w:rsidR="00B42751" w:rsidRDefault="00B42751">
      <w:pPr>
        <w:pStyle w:val="BodyText"/>
        <w:spacing w:before="6"/>
        <w:rPr>
          <w:sz w:val="20"/>
        </w:rPr>
      </w:pPr>
    </w:p>
    <w:p w:rsidR="00B42751" w:rsidRDefault="005E4E07">
      <w:pPr>
        <w:pStyle w:val="ListParagraph"/>
        <w:numPr>
          <w:ilvl w:val="1"/>
          <w:numId w:val="13"/>
        </w:numPr>
        <w:tabs>
          <w:tab w:val="left" w:pos="1123"/>
        </w:tabs>
        <w:spacing w:before="1" w:line="249" w:lineRule="auto"/>
        <w:ind w:right="463" w:hanging="338"/>
        <w:rPr>
          <w:sz w:val="19"/>
        </w:rPr>
      </w:pPr>
      <w:r>
        <w:rPr>
          <w:w w:val="105"/>
          <w:sz w:val="19"/>
        </w:rPr>
        <w:t>C</w:t>
      </w:r>
      <w:r w:rsidR="00A67DE8">
        <w:rPr>
          <w:w w:val="105"/>
          <w:sz w:val="19"/>
        </w:rPr>
        <w:t>ommittee</w:t>
      </w:r>
      <w:r w:rsidR="00A67DE8">
        <w:rPr>
          <w:spacing w:val="-5"/>
          <w:w w:val="105"/>
          <w:sz w:val="19"/>
        </w:rPr>
        <w:t xml:space="preserve"> </w:t>
      </w:r>
      <w:r w:rsidR="00A67DE8">
        <w:rPr>
          <w:w w:val="105"/>
          <w:sz w:val="19"/>
        </w:rPr>
        <w:t>members</w:t>
      </w:r>
      <w:r w:rsidR="00A67DE8">
        <w:rPr>
          <w:spacing w:val="-7"/>
          <w:w w:val="105"/>
          <w:sz w:val="19"/>
        </w:rPr>
        <w:t xml:space="preserve"> </w:t>
      </w:r>
      <w:r w:rsidR="00A67DE8">
        <w:rPr>
          <w:w w:val="105"/>
          <w:sz w:val="19"/>
        </w:rPr>
        <w:t>shall</w:t>
      </w:r>
      <w:r w:rsidR="00A67DE8">
        <w:rPr>
          <w:spacing w:val="-8"/>
          <w:w w:val="105"/>
          <w:sz w:val="19"/>
        </w:rPr>
        <w:t xml:space="preserve"> </w:t>
      </w:r>
      <w:r w:rsidR="00A67DE8">
        <w:rPr>
          <w:w w:val="105"/>
          <w:sz w:val="19"/>
        </w:rPr>
        <w:t>be</w:t>
      </w:r>
      <w:r w:rsidR="00A67DE8">
        <w:rPr>
          <w:spacing w:val="-8"/>
          <w:w w:val="105"/>
          <w:sz w:val="19"/>
        </w:rPr>
        <w:t xml:space="preserve"> </w:t>
      </w:r>
      <w:r w:rsidR="00A67DE8">
        <w:rPr>
          <w:w w:val="105"/>
          <w:sz w:val="19"/>
        </w:rPr>
        <w:t>appointed</w:t>
      </w:r>
      <w:r w:rsidR="00A67DE8">
        <w:rPr>
          <w:spacing w:val="-8"/>
          <w:w w:val="105"/>
          <w:sz w:val="19"/>
        </w:rPr>
        <w:t xml:space="preserve"> </w:t>
      </w:r>
      <w:r w:rsidR="00A67DE8">
        <w:rPr>
          <w:w w:val="105"/>
          <w:sz w:val="19"/>
        </w:rPr>
        <w:t>by</w:t>
      </w:r>
      <w:r w:rsidR="00A67DE8">
        <w:rPr>
          <w:spacing w:val="-8"/>
          <w:w w:val="105"/>
          <w:sz w:val="19"/>
        </w:rPr>
        <w:t xml:space="preserve"> </w:t>
      </w:r>
      <w:r w:rsidR="00A67DE8">
        <w:rPr>
          <w:w w:val="105"/>
          <w:sz w:val="19"/>
        </w:rPr>
        <w:t>the Committee</w:t>
      </w:r>
      <w:r w:rsidR="00A67DE8">
        <w:rPr>
          <w:spacing w:val="-1"/>
          <w:w w:val="105"/>
          <w:sz w:val="19"/>
        </w:rPr>
        <w:t xml:space="preserve"> </w:t>
      </w:r>
      <w:r w:rsidR="00A67DE8">
        <w:rPr>
          <w:w w:val="105"/>
          <w:sz w:val="19"/>
        </w:rPr>
        <w:t>Chair;</w:t>
      </w:r>
    </w:p>
    <w:p w:rsidR="00B42751" w:rsidRDefault="00B42751">
      <w:pPr>
        <w:pStyle w:val="BodyText"/>
        <w:spacing w:before="8"/>
      </w:pPr>
    </w:p>
    <w:p w:rsidR="00B42751" w:rsidRDefault="00A67DE8">
      <w:pPr>
        <w:pStyle w:val="ListParagraph"/>
        <w:numPr>
          <w:ilvl w:val="1"/>
          <w:numId w:val="13"/>
        </w:numPr>
        <w:tabs>
          <w:tab w:val="left" w:pos="1123"/>
        </w:tabs>
        <w:ind w:hanging="338"/>
        <w:rPr>
          <w:sz w:val="19"/>
        </w:rPr>
      </w:pPr>
      <w:r>
        <w:rPr>
          <w:w w:val="105"/>
          <w:sz w:val="19"/>
        </w:rPr>
        <w:t>All committees shall have a minimum of three (3)</w:t>
      </w:r>
      <w:r>
        <w:rPr>
          <w:spacing w:val="-11"/>
          <w:w w:val="105"/>
          <w:sz w:val="19"/>
        </w:rPr>
        <w:t xml:space="preserve"> </w:t>
      </w:r>
      <w:r>
        <w:rPr>
          <w:w w:val="105"/>
          <w:sz w:val="19"/>
        </w:rPr>
        <w:t>members.</w:t>
      </w:r>
    </w:p>
    <w:p w:rsidR="00B42751" w:rsidRDefault="00B42751">
      <w:pPr>
        <w:pStyle w:val="BodyText"/>
        <w:spacing w:before="9"/>
        <w:rPr>
          <w:sz w:val="20"/>
        </w:rPr>
      </w:pPr>
    </w:p>
    <w:p w:rsidR="005E4E07" w:rsidRPr="005E4E07" w:rsidRDefault="005E4E07">
      <w:pPr>
        <w:pStyle w:val="Heading1"/>
        <w:numPr>
          <w:ilvl w:val="0"/>
          <w:numId w:val="13"/>
        </w:numPr>
        <w:tabs>
          <w:tab w:val="left" w:pos="785"/>
        </w:tabs>
      </w:pPr>
      <w:r w:rsidRPr="005E4E07">
        <w:t>Committee Appointment</w:t>
      </w:r>
      <w:r w:rsidR="00841489">
        <w:t xml:space="preserve"> – </w:t>
      </w:r>
    </w:p>
    <w:p w:rsidR="005E4E07" w:rsidRDefault="005E4E07" w:rsidP="005E4E07">
      <w:pPr>
        <w:pStyle w:val="Heading1"/>
        <w:tabs>
          <w:tab w:val="left" w:pos="785"/>
        </w:tabs>
        <w:ind w:left="784"/>
        <w:rPr>
          <w:b w:val="0"/>
        </w:rPr>
      </w:pPr>
    </w:p>
    <w:p w:rsidR="005E4E07" w:rsidRDefault="005E4E07" w:rsidP="005E4E07">
      <w:pPr>
        <w:pStyle w:val="Heading1"/>
        <w:numPr>
          <w:ilvl w:val="1"/>
          <w:numId w:val="13"/>
        </w:numPr>
        <w:tabs>
          <w:tab w:val="left" w:pos="785"/>
        </w:tabs>
        <w:rPr>
          <w:b w:val="0"/>
        </w:rPr>
      </w:pPr>
      <w:r>
        <w:rPr>
          <w:b w:val="0"/>
        </w:rPr>
        <w:t>All Committee Chairs shall be appointed by the Board. The Chairs shall keep a written record of Committee meetings and shall provide regular reports on Committee matters to the Board.</w:t>
      </w:r>
    </w:p>
    <w:p w:rsidR="005E4E07" w:rsidRPr="005E4E07" w:rsidRDefault="005E4E07" w:rsidP="005E4E07">
      <w:pPr>
        <w:pStyle w:val="Heading1"/>
        <w:tabs>
          <w:tab w:val="left" w:pos="785"/>
        </w:tabs>
        <w:ind w:left="1122"/>
        <w:rPr>
          <w:b w:val="0"/>
        </w:rPr>
      </w:pPr>
    </w:p>
    <w:p w:rsidR="00B42751" w:rsidRDefault="00A67DE8">
      <w:pPr>
        <w:pStyle w:val="Heading1"/>
        <w:numPr>
          <w:ilvl w:val="0"/>
          <w:numId w:val="13"/>
        </w:numPr>
        <w:tabs>
          <w:tab w:val="left" w:pos="785"/>
        </w:tabs>
        <w:rPr>
          <w:b w:val="0"/>
        </w:rPr>
      </w:pPr>
      <w:r>
        <w:rPr>
          <w:w w:val="105"/>
        </w:rPr>
        <w:t>Committee Meetings</w:t>
      </w:r>
      <w:r>
        <w:rPr>
          <w:spacing w:val="-5"/>
          <w:w w:val="105"/>
        </w:rPr>
        <w:t xml:space="preserve"> </w:t>
      </w:r>
      <w:r>
        <w:rPr>
          <w:b w:val="0"/>
          <w:w w:val="105"/>
        </w:rPr>
        <w:t>–</w:t>
      </w:r>
    </w:p>
    <w:p w:rsidR="00B42751" w:rsidRDefault="00B42751">
      <w:pPr>
        <w:pStyle w:val="BodyText"/>
        <w:spacing w:before="6"/>
        <w:rPr>
          <w:sz w:val="20"/>
        </w:rPr>
      </w:pPr>
    </w:p>
    <w:p w:rsidR="00B42751" w:rsidRPr="005E4E07" w:rsidRDefault="00A67DE8" w:rsidP="005E4E07">
      <w:pPr>
        <w:pStyle w:val="ListParagraph"/>
        <w:numPr>
          <w:ilvl w:val="1"/>
          <w:numId w:val="13"/>
        </w:numPr>
        <w:tabs>
          <w:tab w:val="left" w:pos="1123"/>
        </w:tabs>
        <w:spacing w:before="9" w:line="249" w:lineRule="auto"/>
        <w:ind w:right="151" w:hanging="338"/>
      </w:pPr>
      <w:r w:rsidRPr="005E4E07">
        <w:rPr>
          <w:w w:val="105"/>
          <w:sz w:val="19"/>
        </w:rPr>
        <w:t>Committee</w:t>
      </w:r>
      <w:r w:rsidRPr="005E4E07">
        <w:rPr>
          <w:spacing w:val="-5"/>
          <w:w w:val="105"/>
          <w:sz w:val="19"/>
        </w:rPr>
        <w:t xml:space="preserve"> </w:t>
      </w:r>
      <w:r w:rsidRPr="005E4E07">
        <w:rPr>
          <w:w w:val="105"/>
          <w:sz w:val="19"/>
        </w:rPr>
        <w:t>meetings</w:t>
      </w:r>
      <w:r w:rsidRPr="005E4E07">
        <w:rPr>
          <w:spacing w:val="-8"/>
          <w:w w:val="105"/>
          <w:sz w:val="19"/>
        </w:rPr>
        <w:t xml:space="preserve"> </w:t>
      </w:r>
      <w:r w:rsidRPr="005E4E07">
        <w:rPr>
          <w:w w:val="105"/>
          <w:sz w:val="19"/>
        </w:rPr>
        <w:t>are</w:t>
      </w:r>
      <w:r w:rsidRPr="005E4E07">
        <w:rPr>
          <w:spacing w:val="-5"/>
          <w:w w:val="105"/>
          <w:sz w:val="19"/>
        </w:rPr>
        <w:t xml:space="preserve"> </w:t>
      </w:r>
      <w:r w:rsidRPr="005E4E07">
        <w:rPr>
          <w:w w:val="105"/>
          <w:sz w:val="19"/>
        </w:rPr>
        <w:t>subject</w:t>
      </w:r>
      <w:r w:rsidRPr="005E4E07">
        <w:rPr>
          <w:spacing w:val="-8"/>
          <w:w w:val="105"/>
          <w:sz w:val="19"/>
        </w:rPr>
        <w:t xml:space="preserve"> </w:t>
      </w:r>
      <w:r w:rsidRPr="005E4E07">
        <w:rPr>
          <w:w w:val="105"/>
          <w:sz w:val="19"/>
        </w:rPr>
        <w:t>to</w:t>
      </w:r>
      <w:r w:rsidRPr="005E4E07">
        <w:rPr>
          <w:spacing w:val="-8"/>
          <w:w w:val="105"/>
          <w:sz w:val="19"/>
        </w:rPr>
        <w:t xml:space="preserve"> </w:t>
      </w:r>
      <w:r w:rsidRPr="005E4E07">
        <w:rPr>
          <w:w w:val="105"/>
          <w:sz w:val="19"/>
        </w:rPr>
        <w:t>and</w:t>
      </w:r>
      <w:r w:rsidRPr="005E4E07">
        <w:rPr>
          <w:spacing w:val="-6"/>
          <w:w w:val="105"/>
          <w:sz w:val="19"/>
        </w:rPr>
        <w:t xml:space="preserve"> </w:t>
      </w:r>
      <w:r w:rsidRPr="005E4E07">
        <w:rPr>
          <w:w w:val="105"/>
          <w:sz w:val="19"/>
        </w:rPr>
        <w:t>shall</w:t>
      </w:r>
      <w:r w:rsidRPr="005E4E07">
        <w:rPr>
          <w:spacing w:val="-7"/>
          <w:w w:val="105"/>
          <w:sz w:val="19"/>
        </w:rPr>
        <w:t xml:space="preserve"> </w:t>
      </w:r>
      <w:r w:rsidRPr="005E4E07">
        <w:rPr>
          <w:w w:val="105"/>
          <w:sz w:val="19"/>
        </w:rPr>
        <w:t>be</w:t>
      </w:r>
      <w:r w:rsidRPr="005E4E07">
        <w:rPr>
          <w:spacing w:val="-8"/>
          <w:w w:val="105"/>
          <w:sz w:val="19"/>
        </w:rPr>
        <w:t xml:space="preserve"> </w:t>
      </w:r>
      <w:r w:rsidRPr="005E4E07">
        <w:rPr>
          <w:w w:val="105"/>
          <w:sz w:val="19"/>
        </w:rPr>
        <w:t>conducted</w:t>
      </w:r>
      <w:r w:rsidRPr="005E4E07">
        <w:rPr>
          <w:spacing w:val="-6"/>
          <w:w w:val="105"/>
          <w:sz w:val="19"/>
        </w:rPr>
        <w:t xml:space="preserve"> </w:t>
      </w:r>
      <w:r w:rsidRPr="005E4E07">
        <w:rPr>
          <w:w w:val="105"/>
          <w:sz w:val="19"/>
        </w:rPr>
        <w:t>in</w:t>
      </w:r>
      <w:r w:rsidRPr="005E4E07">
        <w:rPr>
          <w:spacing w:val="-7"/>
          <w:w w:val="105"/>
          <w:sz w:val="19"/>
        </w:rPr>
        <w:t xml:space="preserve"> </w:t>
      </w:r>
      <w:r w:rsidRPr="005E4E07">
        <w:rPr>
          <w:w w:val="105"/>
          <w:sz w:val="19"/>
        </w:rPr>
        <w:t>accordance</w:t>
      </w:r>
      <w:r w:rsidRPr="005E4E07">
        <w:rPr>
          <w:spacing w:val="-6"/>
          <w:w w:val="105"/>
          <w:sz w:val="19"/>
        </w:rPr>
        <w:t xml:space="preserve"> </w:t>
      </w:r>
      <w:r w:rsidRPr="005E4E07">
        <w:rPr>
          <w:w w:val="105"/>
          <w:sz w:val="19"/>
        </w:rPr>
        <w:t>with</w:t>
      </w:r>
      <w:r w:rsidRPr="005E4E07">
        <w:rPr>
          <w:spacing w:val="-16"/>
          <w:w w:val="105"/>
          <w:sz w:val="19"/>
        </w:rPr>
        <w:t xml:space="preserve"> </w:t>
      </w:r>
      <w:r w:rsidR="005E4E07">
        <w:rPr>
          <w:spacing w:val="-16"/>
          <w:w w:val="105"/>
          <w:sz w:val="19"/>
        </w:rPr>
        <w:t>the dictates of the Brown Act.</w:t>
      </w:r>
    </w:p>
    <w:p w:rsidR="005E4E07" w:rsidRDefault="005E4E07" w:rsidP="005E4E07">
      <w:pPr>
        <w:pStyle w:val="ListParagraph"/>
        <w:tabs>
          <w:tab w:val="left" w:pos="1123"/>
        </w:tabs>
        <w:spacing w:before="9" w:line="249" w:lineRule="auto"/>
        <w:ind w:right="151" w:firstLine="0"/>
      </w:pPr>
    </w:p>
    <w:p w:rsidR="00B42751" w:rsidRPr="005E4E07" w:rsidRDefault="00A67DE8">
      <w:pPr>
        <w:pStyle w:val="ListParagraph"/>
        <w:numPr>
          <w:ilvl w:val="1"/>
          <w:numId w:val="13"/>
        </w:numPr>
        <w:tabs>
          <w:tab w:val="left" w:pos="1123"/>
        </w:tabs>
        <w:ind w:hanging="338"/>
        <w:rPr>
          <w:sz w:val="19"/>
        </w:rPr>
      </w:pPr>
      <w:r>
        <w:rPr>
          <w:w w:val="105"/>
          <w:sz w:val="19"/>
        </w:rPr>
        <w:t xml:space="preserve">Minutes and </w:t>
      </w:r>
      <w:proofErr w:type="gramStart"/>
      <w:r>
        <w:rPr>
          <w:w w:val="105"/>
          <w:sz w:val="19"/>
        </w:rPr>
        <w:t>attendance,</w:t>
      </w:r>
      <w:proofErr w:type="gramEnd"/>
      <w:r>
        <w:rPr>
          <w:w w:val="105"/>
          <w:sz w:val="19"/>
        </w:rPr>
        <w:t xml:space="preserve"> shall be taken at every Committee</w:t>
      </w:r>
      <w:r>
        <w:rPr>
          <w:spacing w:val="-14"/>
          <w:w w:val="105"/>
          <w:sz w:val="19"/>
        </w:rPr>
        <w:t xml:space="preserve"> </w:t>
      </w:r>
      <w:r>
        <w:rPr>
          <w:w w:val="105"/>
          <w:sz w:val="19"/>
        </w:rPr>
        <w:t>meeting.</w:t>
      </w:r>
    </w:p>
    <w:p w:rsidR="005E4E07" w:rsidRPr="005E4E07" w:rsidRDefault="005E4E07" w:rsidP="005E4E07">
      <w:pPr>
        <w:pStyle w:val="ListParagraph"/>
        <w:rPr>
          <w:sz w:val="19"/>
        </w:rPr>
      </w:pPr>
    </w:p>
    <w:p w:rsidR="005E4E07" w:rsidRPr="005E4E07" w:rsidRDefault="005E4E07" w:rsidP="005E4E07">
      <w:pPr>
        <w:pStyle w:val="ListParagraph"/>
        <w:numPr>
          <w:ilvl w:val="0"/>
          <w:numId w:val="13"/>
        </w:numPr>
        <w:tabs>
          <w:tab w:val="left" w:pos="1123"/>
        </w:tabs>
        <w:rPr>
          <w:b/>
          <w:sz w:val="19"/>
        </w:rPr>
      </w:pPr>
      <w:r w:rsidRPr="005E4E07">
        <w:rPr>
          <w:b/>
          <w:sz w:val="19"/>
        </w:rPr>
        <w:t>Changes to Committees</w:t>
      </w:r>
      <w:r>
        <w:rPr>
          <w:b/>
          <w:sz w:val="19"/>
        </w:rPr>
        <w:t xml:space="preserve"> – </w:t>
      </w:r>
    </w:p>
    <w:p w:rsidR="005E4E07" w:rsidRDefault="005E4E07" w:rsidP="005E4E07">
      <w:pPr>
        <w:pStyle w:val="ListParagraph"/>
        <w:tabs>
          <w:tab w:val="left" w:pos="1123"/>
        </w:tabs>
        <w:ind w:left="784" w:firstLine="0"/>
        <w:rPr>
          <w:sz w:val="19"/>
        </w:rPr>
      </w:pPr>
    </w:p>
    <w:p w:rsidR="005E4E07" w:rsidRDefault="005E4E07" w:rsidP="005E4E07">
      <w:pPr>
        <w:pStyle w:val="ListParagraph"/>
        <w:numPr>
          <w:ilvl w:val="1"/>
          <w:numId w:val="13"/>
        </w:numPr>
        <w:tabs>
          <w:tab w:val="left" w:pos="1123"/>
        </w:tabs>
        <w:rPr>
          <w:sz w:val="19"/>
        </w:rPr>
      </w:pPr>
      <w:r>
        <w:rPr>
          <w:sz w:val="19"/>
        </w:rPr>
        <w:t>The Board may establish</w:t>
      </w:r>
      <w:r w:rsidR="00841489">
        <w:rPr>
          <w:sz w:val="19"/>
        </w:rPr>
        <w:t>,</w:t>
      </w:r>
      <w:r>
        <w:rPr>
          <w:sz w:val="19"/>
        </w:rPr>
        <w:t xml:space="preserve"> disband or </w:t>
      </w:r>
      <w:r w:rsidR="00841489">
        <w:rPr>
          <w:sz w:val="19"/>
        </w:rPr>
        <w:t>make changes as needed to any Standing or Ad Hoc committee. Any such action by the Board shall be noted in the Council meeting minutes.</w:t>
      </w:r>
    </w:p>
    <w:p w:rsidR="00B42751" w:rsidRDefault="00B42751">
      <w:pPr>
        <w:pStyle w:val="BodyText"/>
        <w:spacing w:before="6"/>
        <w:rPr>
          <w:sz w:val="20"/>
        </w:rPr>
      </w:pPr>
    </w:p>
    <w:p w:rsidR="00B42751" w:rsidRDefault="00A67DE8">
      <w:pPr>
        <w:pStyle w:val="Heading1"/>
        <w:numPr>
          <w:ilvl w:val="0"/>
          <w:numId w:val="13"/>
        </w:numPr>
        <w:tabs>
          <w:tab w:val="left" w:pos="785"/>
        </w:tabs>
        <w:rPr>
          <w:b w:val="0"/>
        </w:rPr>
      </w:pPr>
      <w:r>
        <w:rPr>
          <w:w w:val="105"/>
        </w:rPr>
        <w:t>Removal of Committee Members</w:t>
      </w:r>
      <w:r>
        <w:rPr>
          <w:spacing w:val="-6"/>
          <w:w w:val="105"/>
        </w:rPr>
        <w:t xml:space="preserve"> </w:t>
      </w:r>
      <w:r>
        <w:rPr>
          <w:b w:val="0"/>
          <w:w w:val="105"/>
        </w:rPr>
        <w:t>–</w:t>
      </w:r>
      <w:r w:rsidR="00841489">
        <w:rPr>
          <w:b w:val="0"/>
          <w:w w:val="105"/>
        </w:rPr>
        <w:t xml:space="preserve"> Committee members may be removed by the committee chair</w:t>
      </w:r>
    </w:p>
    <w:p w:rsidR="00B42751" w:rsidRDefault="00B42751">
      <w:pPr>
        <w:pStyle w:val="BodyText"/>
        <w:spacing w:before="5"/>
        <w:rPr>
          <w:sz w:val="20"/>
        </w:rPr>
      </w:pPr>
    </w:p>
    <w:p w:rsidR="00B42751" w:rsidRDefault="00A67DE8">
      <w:pPr>
        <w:pStyle w:val="Heading1"/>
        <w:spacing w:before="186"/>
      </w:pPr>
      <w:r>
        <w:rPr>
          <w:w w:val="105"/>
        </w:rPr>
        <w:t>Article VIII – MEETINGS</w:t>
      </w:r>
    </w:p>
    <w:p w:rsidR="00B42751" w:rsidRDefault="00B42751">
      <w:pPr>
        <w:pStyle w:val="BodyText"/>
        <w:spacing w:before="3"/>
        <w:rPr>
          <w:b/>
          <w:sz w:val="20"/>
        </w:rPr>
      </w:pPr>
    </w:p>
    <w:p w:rsidR="00B42751" w:rsidRDefault="00A67DE8">
      <w:pPr>
        <w:pStyle w:val="ListParagraph"/>
        <w:numPr>
          <w:ilvl w:val="0"/>
          <w:numId w:val="12"/>
        </w:numPr>
        <w:tabs>
          <w:tab w:val="left" w:pos="785"/>
        </w:tabs>
        <w:spacing w:line="249" w:lineRule="auto"/>
        <w:ind w:right="323"/>
        <w:rPr>
          <w:sz w:val="19"/>
        </w:rPr>
      </w:pPr>
      <w:r>
        <w:rPr>
          <w:w w:val="105"/>
          <w:sz w:val="19"/>
        </w:rPr>
        <w:t>All</w:t>
      </w:r>
      <w:r>
        <w:rPr>
          <w:spacing w:val="-8"/>
          <w:w w:val="105"/>
          <w:sz w:val="19"/>
        </w:rPr>
        <w:t xml:space="preserve"> </w:t>
      </w:r>
      <w:r>
        <w:rPr>
          <w:w w:val="105"/>
          <w:sz w:val="19"/>
        </w:rPr>
        <w:t>meetings,</w:t>
      </w:r>
      <w:r>
        <w:rPr>
          <w:spacing w:val="-8"/>
          <w:w w:val="105"/>
          <w:sz w:val="19"/>
        </w:rPr>
        <w:t xml:space="preserve"> </w:t>
      </w:r>
      <w:r>
        <w:rPr>
          <w:w w:val="105"/>
          <w:sz w:val="19"/>
        </w:rPr>
        <w:t>as</w:t>
      </w:r>
      <w:r>
        <w:rPr>
          <w:spacing w:val="-7"/>
          <w:w w:val="105"/>
          <w:sz w:val="19"/>
        </w:rPr>
        <w:t xml:space="preserve"> </w:t>
      </w:r>
      <w:r>
        <w:rPr>
          <w:w w:val="105"/>
          <w:sz w:val="19"/>
        </w:rPr>
        <w:t>defined</w:t>
      </w:r>
      <w:r>
        <w:rPr>
          <w:spacing w:val="-8"/>
          <w:w w:val="105"/>
          <w:sz w:val="19"/>
        </w:rPr>
        <w:t xml:space="preserve"> </w:t>
      </w:r>
      <w:r>
        <w:rPr>
          <w:w w:val="105"/>
          <w:sz w:val="19"/>
        </w:rPr>
        <w:t>by</w:t>
      </w:r>
      <w:r>
        <w:rPr>
          <w:spacing w:val="-7"/>
          <w:w w:val="105"/>
          <w:sz w:val="19"/>
        </w:rPr>
        <w:t xml:space="preserve"> </w:t>
      </w:r>
      <w:r>
        <w:rPr>
          <w:w w:val="105"/>
          <w:sz w:val="19"/>
        </w:rPr>
        <w:t>the</w:t>
      </w:r>
      <w:r>
        <w:rPr>
          <w:spacing w:val="-9"/>
          <w:w w:val="105"/>
          <w:sz w:val="19"/>
        </w:rPr>
        <w:t xml:space="preserve"> </w:t>
      </w:r>
      <w:r>
        <w:rPr>
          <w:w w:val="105"/>
          <w:sz w:val="19"/>
        </w:rPr>
        <w:t>Ralph</w:t>
      </w:r>
      <w:r>
        <w:rPr>
          <w:spacing w:val="-8"/>
          <w:w w:val="105"/>
          <w:sz w:val="19"/>
        </w:rPr>
        <w:t xml:space="preserve"> </w:t>
      </w:r>
      <w:r>
        <w:rPr>
          <w:w w:val="105"/>
          <w:sz w:val="19"/>
        </w:rPr>
        <w:t>M.</w:t>
      </w:r>
      <w:r>
        <w:rPr>
          <w:spacing w:val="-10"/>
          <w:w w:val="105"/>
          <w:sz w:val="19"/>
        </w:rPr>
        <w:t xml:space="preserve"> </w:t>
      </w:r>
      <w:r>
        <w:rPr>
          <w:w w:val="105"/>
          <w:sz w:val="19"/>
        </w:rPr>
        <w:t>Brown</w:t>
      </w:r>
      <w:r>
        <w:rPr>
          <w:spacing w:val="-16"/>
          <w:w w:val="105"/>
          <w:sz w:val="19"/>
        </w:rPr>
        <w:t xml:space="preserve"> </w:t>
      </w:r>
      <w:r>
        <w:rPr>
          <w:w w:val="105"/>
          <w:sz w:val="19"/>
        </w:rPr>
        <w:t>Act</w:t>
      </w:r>
      <w:r>
        <w:rPr>
          <w:spacing w:val="-8"/>
          <w:w w:val="105"/>
          <w:sz w:val="19"/>
        </w:rPr>
        <w:t xml:space="preserve"> </w:t>
      </w:r>
      <w:r>
        <w:rPr>
          <w:w w:val="105"/>
          <w:sz w:val="19"/>
        </w:rPr>
        <w:t>(</w:t>
      </w:r>
      <w:r>
        <w:rPr>
          <w:i/>
          <w:w w:val="105"/>
          <w:sz w:val="19"/>
        </w:rPr>
        <w:t>California</w:t>
      </w:r>
      <w:r>
        <w:rPr>
          <w:i/>
          <w:spacing w:val="-7"/>
          <w:w w:val="105"/>
          <w:sz w:val="19"/>
        </w:rPr>
        <w:t xml:space="preserve"> </w:t>
      </w:r>
      <w:r>
        <w:rPr>
          <w:i/>
          <w:w w:val="105"/>
          <w:sz w:val="19"/>
        </w:rPr>
        <w:t>Government</w:t>
      </w:r>
      <w:r>
        <w:rPr>
          <w:i/>
          <w:spacing w:val="-6"/>
          <w:w w:val="105"/>
          <w:sz w:val="19"/>
        </w:rPr>
        <w:t xml:space="preserve"> </w:t>
      </w:r>
      <w:r>
        <w:rPr>
          <w:i/>
          <w:w w:val="105"/>
          <w:sz w:val="19"/>
        </w:rPr>
        <w:t>Code</w:t>
      </w:r>
      <w:r>
        <w:rPr>
          <w:i/>
          <w:spacing w:val="-8"/>
          <w:w w:val="105"/>
          <w:sz w:val="19"/>
        </w:rPr>
        <w:t xml:space="preserve"> </w:t>
      </w:r>
      <w:r>
        <w:rPr>
          <w:i/>
          <w:w w:val="105"/>
          <w:sz w:val="19"/>
        </w:rPr>
        <w:t>Section</w:t>
      </w:r>
      <w:r>
        <w:rPr>
          <w:i/>
          <w:spacing w:val="-8"/>
          <w:w w:val="105"/>
          <w:sz w:val="19"/>
        </w:rPr>
        <w:t xml:space="preserve"> </w:t>
      </w:r>
      <w:r>
        <w:rPr>
          <w:i/>
          <w:w w:val="105"/>
          <w:sz w:val="19"/>
        </w:rPr>
        <w:t>54950.5</w:t>
      </w:r>
      <w:r>
        <w:rPr>
          <w:i/>
          <w:spacing w:val="-8"/>
          <w:w w:val="105"/>
          <w:sz w:val="19"/>
        </w:rPr>
        <w:t xml:space="preserve"> </w:t>
      </w:r>
      <w:r>
        <w:rPr>
          <w:i/>
          <w:w w:val="105"/>
          <w:sz w:val="19"/>
        </w:rPr>
        <w:t>et</w:t>
      </w:r>
      <w:r>
        <w:rPr>
          <w:i/>
          <w:spacing w:val="-7"/>
          <w:w w:val="105"/>
          <w:sz w:val="19"/>
        </w:rPr>
        <w:t xml:space="preserve"> </w:t>
      </w:r>
      <w:r>
        <w:rPr>
          <w:i/>
          <w:w w:val="105"/>
          <w:sz w:val="19"/>
        </w:rPr>
        <w:t>seq.</w:t>
      </w:r>
      <w:r>
        <w:rPr>
          <w:w w:val="105"/>
          <w:sz w:val="19"/>
        </w:rPr>
        <w:t xml:space="preserve">), shall be noticed and conducted in accordance with the Act and all other applicable laws and governmental </w:t>
      </w:r>
      <w:r>
        <w:rPr>
          <w:spacing w:val="-3"/>
          <w:w w:val="105"/>
          <w:sz w:val="19"/>
        </w:rPr>
        <w:t xml:space="preserve">policy. </w:t>
      </w:r>
      <w:r>
        <w:rPr>
          <w:w w:val="105"/>
          <w:sz w:val="19"/>
        </w:rPr>
        <w:t>All BHNC meetings shall be open to the</w:t>
      </w:r>
      <w:r>
        <w:rPr>
          <w:spacing w:val="-19"/>
          <w:w w:val="105"/>
          <w:sz w:val="19"/>
        </w:rPr>
        <w:t xml:space="preserve"> </w:t>
      </w:r>
      <w:r>
        <w:rPr>
          <w:w w:val="105"/>
          <w:sz w:val="19"/>
        </w:rPr>
        <w:t>public.</w:t>
      </w:r>
    </w:p>
    <w:p w:rsidR="00B42751" w:rsidRDefault="00B42751">
      <w:pPr>
        <w:pStyle w:val="BodyText"/>
        <w:spacing w:before="9"/>
      </w:pPr>
    </w:p>
    <w:p w:rsidR="00B42751" w:rsidRDefault="00A67DE8">
      <w:pPr>
        <w:pStyle w:val="ListParagraph"/>
        <w:numPr>
          <w:ilvl w:val="1"/>
          <w:numId w:val="12"/>
        </w:numPr>
        <w:tabs>
          <w:tab w:val="left" w:pos="1123"/>
        </w:tabs>
        <w:ind w:hanging="338"/>
        <w:rPr>
          <w:sz w:val="19"/>
        </w:rPr>
      </w:pPr>
      <w:r>
        <w:rPr>
          <w:w w:val="105"/>
          <w:sz w:val="19"/>
        </w:rPr>
        <w:t xml:space="preserve">Minutes &amp; </w:t>
      </w:r>
      <w:proofErr w:type="spellStart"/>
      <w:r>
        <w:rPr>
          <w:w w:val="105"/>
          <w:sz w:val="19"/>
        </w:rPr>
        <w:t>attendence</w:t>
      </w:r>
      <w:proofErr w:type="spellEnd"/>
      <w:r>
        <w:rPr>
          <w:w w:val="105"/>
          <w:sz w:val="19"/>
        </w:rPr>
        <w:t xml:space="preserve"> shall be taken at all BHNC</w:t>
      </w:r>
      <w:r>
        <w:rPr>
          <w:spacing w:val="-19"/>
          <w:w w:val="105"/>
          <w:sz w:val="19"/>
        </w:rPr>
        <w:t xml:space="preserve"> </w:t>
      </w:r>
      <w:r>
        <w:rPr>
          <w:w w:val="105"/>
          <w:sz w:val="19"/>
        </w:rPr>
        <w:t>meetings.</w:t>
      </w:r>
    </w:p>
    <w:p w:rsidR="00B42751" w:rsidRDefault="00B42751">
      <w:pPr>
        <w:pStyle w:val="BodyText"/>
        <w:spacing w:before="6"/>
        <w:rPr>
          <w:sz w:val="20"/>
        </w:rPr>
      </w:pPr>
    </w:p>
    <w:p w:rsidR="00B42751" w:rsidRDefault="00A67DE8">
      <w:pPr>
        <w:pStyle w:val="ListParagraph"/>
        <w:numPr>
          <w:ilvl w:val="1"/>
          <w:numId w:val="12"/>
        </w:numPr>
        <w:tabs>
          <w:tab w:val="left" w:pos="1123"/>
        </w:tabs>
        <w:spacing w:before="1" w:line="249" w:lineRule="auto"/>
        <w:ind w:right="195" w:hanging="338"/>
        <w:rPr>
          <w:sz w:val="19"/>
        </w:rPr>
      </w:pPr>
      <w:r>
        <w:rPr>
          <w:w w:val="105"/>
          <w:sz w:val="19"/>
        </w:rPr>
        <w:t>Notice</w:t>
      </w:r>
      <w:r>
        <w:rPr>
          <w:spacing w:val="-8"/>
          <w:w w:val="105"/>
          <w:sz w:val="19"/>
        </w:rPr>
        <w:t xml:space="preserve"> </w:t>
      </w:r>
      <w:r>
        <w:rPr>
          <w:w w:val="105"/>
          <w:sz w:val="19"/>
        </w:rPr>
        <w:t>of</w:t>
      </w:r>
      <w:r>
        <w:rPr>
          <w:spacing w:val="-10"/>
          <w:w w:val="105"/>
          <w:sz w:val="19"/>
        </w:rPr>
        <w:t xml:space="preserve"> </w:t>
      </w:r>
      <w:r>
        <w:rPr>
          <w:w w:val="105"/>
          <w:sz w:val="19"/>
        </w:rPr>
        <w:t>public</w:t>
      </w:r>
      <w:r>
        <w:rPr>
          <w:spacing w:val="-8"/>
          <w:w w:val="105"/>
          <w:sz w:val="19"/>
        </w:rPr>
        <w:t xml:space="preserve"> </w:t>
      </w:r>
      <w:r>
        <w:rPr>
          <w:w w:val="105"/>
          <w:sz w:val="19"/>
        </w:rPr>
        <w:t>recording</w:t>
      </w:r>
      <w:r>
        <w:rPr>
          <w:spacing w:val="-9"/>
          <w:w w:val="105"/>
          <w:sz w:val="19"/>
        </w:rPr>
        <w:t xml:space="preserve"> </w:t>
      </w:r>
      <w:r>
        <w:rPr>
          <w:w w:val="105"/>
          <w:sz w:val="19"/>
        </w:rPr>
        <w:t>and</w:t>
      </w:r>
      <w:r>
        <w:rPr>
          <w:spacing w:val="-9"/>
          <w:w w:val="105"/>
          <w:sz w:val="19"/>
        </w:rPr>
        <w:t xml:space="preserve"> </w:t>
      </w:r>
      <w:r>
        <w:rPr>
          <w:w w:val="105"/>
          <w:sz w:val="19"/>
        </w:rPr>
        <w:t>publishing</w:t>
      </w:r>
      <w:r>
        <w:rPr>
          <w:spacing w:val="-10"/>
          <w:w w:val="105"/>
          <w:sz w:val="19"/>
        </w:rPr>
        <w:t xml:space="preserve"> </w:t>
      </w:r>
      <w:r>
        <w:rPr>
          <w:w w:val="105"/>
          <w:sz w:val="19"/>
        </w:rPr>
        <w:t>of</w:t>
      </w:r>
      <w:r>
        <w:rPr>
          <w:spacing w:val="-7"/>
          <w:w w:val="105"/>
          <w:sz w:val="19"/>
        </w:rPr>
        <w:t xml:space="preserve"> </w:t>
      </w:r>
      <w:r>
        <w:rPr>
          <w:w w:val="105"/>
          <w:sz w:val="19"/>
        </w:rPr>
        <w:t>meetings</w:t>
      </w:r>
      <w:r>
        <w:rPr>
          <w:spacing w:val="-8"/>
          <w:w w:val="105"/>
          <w:sz w:val="19"/>
        </w:rPr>
        <w:t xml:space="preserve"> </w:t>
      </w:r>
      <w:r>
        <w:rPr>
          <w:w w:val="105"/>
          <w:sz w:val="19"/>
        </w:rPr>
        <w:t>(</w:t>
      </w:r>
      <w:r>
        <w:rPr>
          <w:b/>
          <w:w w:val="105"/>
          <w:sz w:val="19"/>
        </w:rPr>
        <w:t>Cal</w:t>
      </w:r>
      <w:r>
        <w:rPr>
          <w:b/>
          <w:spacing w:val="-8"/>
          <w:w w:val="105"/>
          <w:sz w:val="19"/>
        </w:rPr>
        <w:t xml:space="preserve"> </w:t>
      </w:r>
      <w:r>
        <w:rPr>
          <w:b/>
          <w:w w:val="105"/>
          <w:sz w:val="19"/>
        </w:rPr>
        <w:t>Gov't</w:t>
      </w:r>
      <w:r>
        <w:rPr>
          <w:b/>
          <w:spacing w:val="-9"/>
          <w:w w:val="105"/>
          <w:sz w:val="19"/>
        </w:rPr>
        <w:t xml:space="preserve"> </w:t>
      </w:r>
      <w:r>
        <w:rPr>
          <w:b/>
          <w:w w:val="105"/>
          <w:sz w:val="19"/>
        </w:rPr>
        <w:t>Code</w:t>
      </w:r>
      <w:r>
        <w:rPr>
          <w:b/>
          <w:spacing w:val="-10"/>
          <w:w w:val="105"/>
          <w:sz w:val="19"/>
        </w:rPr>
        <w:t xml:space="preserve"> </w:t>
      </w:r>
      <w:r>
        <w:rPr>
          <w:b/>
          <w:w w:val="105"/>
          <w:sz w:val="19"/>
        </w:rPr>
        <w:t>54953.5(a),-.6)</w:t>
      </w:r>
      <w:r>
        <w:rPr>
          <w:b/>
          <w:spacing w:val="-8"/>
          <w:w w:val="105"/>
          <w:sz w:val="19"/>
        </w:rPr>
        <w:t xml:space="preserve"> </w:t>
      </w:r>
      <w:r>
        <w:rPr>
          <w:w w:val="105"/>
          <w:sz w:val="19"/>
        </w:rPr>
        <w:t>must</w:t>
      </w:r>
      <w:r>
        <w:rPr>
          <w:spacing w:val="-7"/>
          <w:w w:val="105"/>
          <w:sz w:val="19"/>
        </w:rPr>
        <w:t xml:space="preserve"> </w:t>
      </w:r>
      <w:r>
        <w:rPr>
          <w:w w:val="105"/>
          <w:sz w:val="19"/>
        </w:rPr>
        <w:t>be</w:t>
      </w:r>
      <w:r>
        <w:rPr>
          <w:spacing w:val="-9"/>
          <w:w w:val="105"/>
          <w:sz w:val="19"/>
        </w:rPr>
        <w:t xml:space="preserve"> </w:t>
      </w:r>
      <w:r>
        <w:rPr>
          <w:w w:val="105"/>
          <w:sz w:val="19"/>
        </w:rPr>
        <w:t>provided to the</w:t>
      </w:r>
      <w:r>
        <w:rPr>
          <w:spacing w:val="-3"/>
          <w:w w:val="105"/>
          <w:sz w:val="19"/>
        </w:rPr>
        <w:t xml:space="preserve"> </w:t>
      </w:r>
      <w:r>
        <w:rPr>
          <w:w w:val="105"/>
          <w:sz w:val="19"/>
        </w:rPr>
        <w:t>community.</w:t>
      </w:r>
    </w:p>
    <w:p w:rsidR="00B42751" w:rsidRDefault="00B42751">
      <w:pPr>
        <w:pStyle w:val="BodyText"/>
        <w:spacing w:before="8"/>
      </w:pPr>
    </w:p>
    <w:p w:rsidR="00B42751" w:rsidRDefault="00A67DE8">
      <w:pPr>
        <w:pStyle w:val="Heading1"/>
        <w:spacing w:before="84"/>
        <w:rPr>
          <w:b w:val="0"/>
        </w:rPr>
      </w:pPr>
      <w:r>
        <w:rPr>
          <w:w w:val="105"/>
        </w:rPr>
        <w:t xml:space="preserve">Section 1: Meeting Time and Place </w:t>
      </w:r>
      <w:r>
        <w:rPr>
          <w:b w:val="0"/>
          <w:w w:val="105"/>
        </w:rPr>
        <w:t>-</w:t>
      </w:r>
    </w:p>
    <w:p w:rsidR="00B42751" w:rsidRDefault="00B42751">
      <w:pPr>
        <w:pStyle w:val="BodyText"/>
        <w:spacing w:before="6"/>
        <w:rPr>
          <w:sz w:val="20"/>
        </w:rPr>
      </w:pPr>
    </w:p>
    <w:p w:rsidR="00CE1BD7" w:rsidRPr="00CE1BD7" w:rsidRDefault="00A67DE8" w:rsidP="00CE1BD7">
      <w:pPr>
        <w:tabs>
          <w:tab w:val="left" w:pos="785"/>
        </w:tabs>
        <w:rPr>
          <w:sz w:val="19"/>
        </w:rPr>
      </w:pPr>
      <w:r w:rsidRPr="00CE1BD7">
        <w:rPr>
          <w:w w:val="105"/>
          <w:sz w:val="19"/>
        </w:rPr>
        <w:t>All</w:t>
      </w:r>
      <w:r w:rsidRPr="00CE1BD7">
        <w:rPr>
          <w:spacing w:val="-4"/>
          <w:w w:val="105"/>
          <w:sz w:val="19"/>
        </w:rPr>
        <w:t xml:space="preserve"> </w:t>
      </w:r>
      <w:r w:rsidRPr="00CE1BD7">
        <w:rPr>
          <w:w w:val="105"/>
          <w:sz w:val="19"/>
        </w:rPr>
        <w:t>meetings</w:t>
      </w:r>
      <w:r w:rsidRPr="00CE1BD7">
        <w:rPr>
          <w:spacing w:val="-3"/>
          <w:w w:val="105"/>
          <w:sz w:val="19"/>
        </w:rPr>
        <w:t xml:space="preserve"> </w:t>
      </w:r>
      <w:r w:rsidRPr="00CE1BD7">
        <w:rPr>
          <w:w w:val="105"/>
          <w:sz w:val="19"/>
        </w:rPr>
        <w:t>shall</w:t>
      </w:r>
      <w:r w:rsidRPr="00CE1BD7">
        <w:rPr>
          <w:spacing w:val="-3"/>
          <w:w w:val="105"/>
          <w:sz w:val="19"/>
        </w:rPr>
        <w:t xml:space="preserve"> </w:t>
      </w:r>
      <w:r w:rsidRPr="00CE1BD7">
        <w:rPr>
          <w:w w:val="105"/>
          <w:sz w:val="19"/>
        </w:rPr>
        <w:t>be</w:t>
      </w:r>
      <w:r w:rsidRPr="00CE1BD7">
        <w:rPr>
          <w:spacing w:val="-3"/>
          <w:w w:val="105"/>
          <w:sz w:val="19"/>
        </w:rPr>
        <w:t xml:space="preserve"> </w:t>
      </w:r>
      <w:r w:rsidRPr="00CE1BD7">
        <w:rPr>
          <w:w w:val="105"/>
          <w:sz w:val="19"/>
        </w:rPr>
        <w:t>held</w:t>
      </w:r>
      <w:r w:rsidRPr="00CE1BD7">
        <w:rPr>
          <w:spacing w:val="-3"/>
          <w:w w:val="105"/>
          <w:sz w:val="19"/>
        </w:rPr>
        <w:t xml:space="preserve"> </w:t>
      </w:r>
      <w:r w:rsidRPr="00CE1BD7">
        <w:rPr>
          <w:w w:val="105"/>
          <w:sz w:val="19"/>
        </w:rPr>
        <w:t>within</w:t>
      </w:r>
      <w:r w:rsidRPr="00CE1BD7">
        <w:rPr>
          <w:spacing w:val="-5"/>
          <w:w w:val="105"/>
          <w:sz w:val="19"/>
        </w:rPr>
        <w:t xml:space="preserve"> </w:t>
      </w:r>
      <w:r w:rsidRPr="00CE1BD7">
        <w:rPr>
          <w:w w:val="105"/>
          <w:sz w:val="19"/>
        </w:rPr>
        <w:t>the</w:t>
      </w:r>
      <w:r w:rsidRPr="00CE1BD7">
        <w:rPr>
          <w:spacing w:val="-3"/>
          <w:w w:val="105"/>
          <w:sz w:val="19"/>
        </w:rPr>
        <w:t xml:space="preserve"> </w:t>
      </w:r>
      <w:r w:rsidRPr="00CE1BD7">
        <w:rPr>
          <w:w w:val="105"/>
          <w:sz w:val="19"/>
        </w:rPr>
        <w:t>BHNC</w:t>
      </w:r>
      <w:r w:rsidRPr="00CE1BD7">
        <w:rPr>
          <w:spacing w:val="-4"/>
          <w:w w:val="105"/>
          <w:sz w:val="19"/>
        </w:rPr>
        <w:t xml:space="preserve"> </w:t>
      </w:r>
      <w:r w:rsidRPr="00CE1BD7">
        <w:rPr>
          <w:w w:val="105"/>
          <w:sz w:val="19"/>
        </w:rPr>
        <w:t>boundaries</w:t>
      </w:r>
      <w:r w:rsidRPr="00CE1BD7">
        <w:rPr>
          <w:spacing w:val="-5"/>
          <w:w w:val="105"/>
          <w:sz w:val="19"/>
        </w:rPr>
        <w:t xml:space="preserve"> </w:t>
      </w:r>
      <w:r w:rsidRPr="00CE1BD7">
        <w:rPr>
          <w:w w:val="105"/>
          <w:sz w:val="19"/>
        </w:rPr>
        <w:t>at</w:t>
      </w:r>
      <w:r w:rsidRPr="00CE1BD7">
        <w:rPr>
          <w:spacing w:val="-3"/>
          <w:w w:val="105"/>
          <w:sz w:val="19"/>
        </w:rPr>
        <w:t xml:space="preserve"> </w:t>
      </w:r>
      <w:r w:rsidRPr="00CE1BD7">
        <w:rPr>
          <w:w w:val="105"/>
          <w:sz w:val="19"/>
        </w:rPr>
        <w:t>a</w:t>
      </w:r>
      <w:r w:rsidRPr="00CE1BD7">
        <w:rPr>
          <w:spacing w:val="-4"/>
          <w:w w:val="105"/>
          <w:sz w:val="19"/>
        </w:rPr>
        <w:t xml:space="preserve"> </w:t>
      </w:r>
      <w:r w:rsidRPr="00CE1BD7">
        <w:rPr>
          <w:w w:val="105"/>
          <w:sz w:val="19"/>
        </w:rPr>
        <w:t>location,</w:t>
      </w:r>
      <w:r w:rsidRPr="00CE1BD7">
        <w:rPr>
          <w:spacing w:val="-5"/>
          <w:w w:val="105"/>
          <w:sz w:val="19"/>
        </w:rPr>
        <w:t xml:space="preserve"> </w:t>
      </w:r>
      <w:r w:rsidRPr="00CE1BD7">
        <w:rPr>
          <w:w w:val="105"/>
          <w:sz w:val="19"/>
        </w:rPr>
        <w:t>date</w:t>
      </w:r>
      <w:r w:rsidRPr="00CE1BD7">
        <w:rPr>
          <w:spacing w:val="-4"/>
          <w:w w:val="105"/>
          <w:sz w:val="19"/>
        </w:rPr>
        <w:t xml:space="preserve"> </w:t>
      </w:r>
      <w:r w:rsidRPr="00CE1BD7">
        <w:rPr>
          <w:w w:val="105"/>
          <w:sz w:val="19"/>
        </w:rPr>
        <w:t>and</w:t>
      </w:r>
      <w:r w:rsidRPr="00CE1BD7">
        <w:rPr>
          <w:spacing w:val="-4"/>
          <w:w w:val="105"/>
          <w:sz w:val="19"/>
        </w:rPr>
        <w:t xml:space="preserve"> </w:t>
      </w:r>
      <w:r w:rsidRPr="00CE1BD7">
        <w:rPr>
          <w:w w:val="105"/>
          <w:sz w:val="19"/>
        </w:rPr>
        <w:t>time</w:t>
      </w:r>
      <w:r w:rsidRPr="00CE1BD7">
        <w:rPr>
          <w:spacing w:val="-3"/>
          <w:w w:val="105"/>
          <w:sz w:val="19"/>
        </w:rPr>
        <w:t xml:space="preserve"> </w:t>
      </w:r>
      <w:r w:rsidRPr="00CE1BD7">
        <w:rPr>
          <w:w w:val="105"/>
          <w:sz w:val="19"/>
        </w:rPr>
        <w:t>set</w:t>
      </w:r>
      <w:r w:rsidRPr="00CE1BD7">
        <w:rPr>
          <w:spacing w:val="-3"/>
          <w:w w:val="105"/>
          <w:sz w:val="19"/>
        </w:rPr>
        <w:t xml:space="preserve"> </w:t>
      </w:r>
      <w:r w:rsidRPr="00CE1BD7">
        <w:rPr>
          <w:w w:val="105"/>
          <w:sz w:val="19"/>
        </w:rPr>
        <w:t>by</w:t>
      </w:r>
      <w:r w:rsidRPr="00CE1BD7">
        <w:rPr>
          <w:spacing w:val="-5"/>
          <w:w w:val="105"/>
          <w:sz w:val="19"/>
        </w:rPr>
        <w:t xml:space="preserve"> </w:t>
      </w:r>
      <w:r w:rsidRPr="00CE1BD7">
        <w:rPr>
          <w:w w:val="105"/>
          <w:sz w:val="19"/>
        </w:rPr>
        <w:t>the</w:t>
      </w:r>
      <w:r w:rsidRPr="00CE1BD7">
        <w:rPr>
          <w:spacing w:val="-4"/>
          <w:w w:val="105"/>
          <w:sz w:val="19"/>
        </w:rPr>
        <w:t xml:space="preserve"> </w:t>
      </w:r>
      <w:r w:rsidR="00CE1BD7" w:rsidRPr="00CE1BD7">
        <w:rPr>
          <w:w w:val="105"/>
          <w:sz w:val="19"/>
        </w:rPr>
        <w:t>Board.  A calendar of regular meetings shall be established by the Board at its first regular meeting of each calendar year.</w:t>
      </w:r>
    </w:p>
    <w:p w:rsidR="00CE1BD7" w:rsidRPr="00CE1BD7" w:rsidRDefault="00CE1BD7" w:rsidP="00CE1BD7">
      <w:pPr>
        <w:pStyle w:val="ListParagraph"/>
        <w:tabs>
          <w:tab w:val="left" w:pos="785"/>
        </w:tabs>
        <w:ind w:left="784" w:firstLine="0"/>
        <w:rPr>
          <w:sz w:val="19"/>
        </w:rPr>
      </w:pPr>
    </w:p>
    <w:p w:rsidR="00CE1BD7" w:rsidRPr="00CE1BD7" w:rsidRDefault="00CE1BD7" w:rsidP="00CE1BD7">
      <w:pPr>
        <w:pStyle w:val="ListParagraph"/>
        <w:numPr>
          <w:ilvl w:val="0"/>
          <w:numId w:val="11"/>
        </w:numPr>
        <w:tabs>
          <w:tab w:val="left" w:pos="785"/>
        </w:tabs>
        <w:rPr>
          <w:sz w:val="19"/>
        </w:rPr>
      </w:pPr>
      <w:r>
        <w:rPr>
          <w:w w:val="105"/>
          <w:sz w:val="19"/>
        </w:rPr>
        <w:t xml:space="preserve">Regular Meetings – Regular BHNC meetings shall be held at least bi-monthly and may be more frequently as </w:t>
      </w:r>
      <w:r>
        <w:rPr>
          <w:w w:val="105"/>
          <w:sz w:val="19"/>
        </w:rPr>
        <w:lastRenderedPageBreak/>
        <w:t>determined by the Board. Prior to any action by the Board, there shall be a period of public comment. The Board shall determine the length and format of the period as appropriate.</w:t>
      </w:r>
    </w:p>
    <w:p w:rsidR="00CE1BD7" w:rsidRPr="00CE1BD7" w:rsidRDefault="00CE1BD7" w:rsidP="00CE1BD7">
      <w:pPr>
        <w:pStyle w:val="ListParagraph"/>
        <w:tabs>
          <w:tab w:val="left" w:pos="785"/>
        </w:tabs>
        <w:ind w:left="784" w:firstLine="0"/>
        <w:rPr>
          <w:sz w:val="19"/>
        </w:rPr>
      </w:pPr>
    </w:p>
    <w:p w:rsidR="00CE1BD7" w:rsidRPr="00CE1BD7" w:rsidRDefault="00CE1BD7" w:rsidP="00CE1BD7">
      <w:pPr>
        <w:pStyle w:val="ListParagraph"/>
        <w:numPr>
          <w:ilvl w:val="0"/>
          <w:numId w:val="11"/>
        </w:numPr>
        <w:tabs>
          <w:tab w:val="left" w:pos="785"/>
        </w:tabs>
        <w:rPr>
          <w:sz w:val="19"/>
        </w:rPr>
      </w:pPr>
      <w:r>
        <w:rPr>
          <w:w w:val="105"/>
          <w:sz w:val="19"/>
        </w:rPr>
        <w:t>Special Meetings – The President or a majority of the Board shall be allowed to call a Special Council Meeting as needed.</w:t>
      </w:r>
    </w:p>
    <w:p w:rsidR="00B42751" w:rsidRDefault="00B42751">
      <w:pPr>
        <w:pStyle w:val="BodyText"/>
        <w:spacing w:before="5"/>
        <w:rPr>
          <w:sz w:val="20"/>
        </w:rPr>
      </w:pPr>
    </w:p>
    <w:p w:rsidR="00B42751" w:rsidRDefault="00B42751">
      <w:pPr>
        <w:pStyle w:val="BodyText"/>
        <w:spacing w:before="5"/>
        <w:rPr>
          <w:sz w:val="17"/>
        </w:rPr>
      </w:pPr>
    </w:p>
    <w:p w:rsidR="00B42751" w:rsidRDefault="00A67DE8">
      <w:pPr>
        <w:pStyle w:val="Heading1"/>
        <w:rPr>
          <w:b w:val="0"/>
        </w:rPr>
      </w:pPr>
      <w:r>
        <w:rPr>
          <w:w w:val="105"/>
        </w:rPr>
        <w:t xml:space="preserve">Section 2: Agenda Setting </w:t>
      </w:r>
      <w:r>
        <w:rPr>
          <w:b w:val="0"/>
          <w:w w:val="105"/>
        </w:rPr>
        <w:t>-</w:t>
      </w:r>
    </w:p>
    <w:p w:rsidR="00B42751" w:rsidRDefault="00B42751">
      <w:pPr>
        <w:pStyle w:val="BodyText"/>
        <w:spacing w:before="5"/>
        <w:rPr>
          <w:sz w:val="20"/>
        </w:rPr>
      </w:pPr>
    </w:p>
    <w:p w:rsidR="00F23024" w:rsidRPr="00F23024" w:rsidRDefault="00A67DE8">
      <w:pPr>
        <w:pStyle w:val="ListParagraph"/>
        <w:numPr>
          <w:ilvl w:val="0"/>
          <w:numId w:val="10"/>
        </w:numPr>
        <w:tabs>
          <w:tab w:val="left" w:pos="785"/>
        </w:tabs>
        <w:spacing w:before="1" w:line="249" w:lineRule="auto"/>
        <w:ind w:right="283"/>
        <w:rPr>
          <w:sz w:val="19"/>
        </w:rPr>
      </w:pPr>
      <w:r>
        <w:rPr>
          <w:w w:val="105"/>
          <w:sz w:val="19"/>
        </w:rPr>
        <w:t>BHNC Board meeting agendas shall be set by the Executive Committee. The Executive Committee</w:t>
      </w:r>
      <w:r>
        <w:rPr>
          <w:spacing w:val="-8"/>
          <w:w w:val="105"/>
          <w:sz w:val="19"/>
        </w:rPr>
        <w:t xml:space="preserve"> </w:t>
      </w:r>
      <w:r>
        <w:rPr>
          <w:w w:val="105"/>
          <w:sz w:val="19"/>
        </w:rPr>
        <w:t>shall</w:t>
      </w:r>
      <w:r>
        <w:rPr>
          <w:spacing w:val="-7"/>
          <w:w w:val="105"/>
          <w:sz w:val="19"/>
        </w:rPr>
        <w:t xml:space="preserve"> </w:t>
      </w:r>
      <w:r>
        <w:rPr>
          <w:w w:val="105"/>
          <w:sz w:val="19"/>
        </w:rPr>
        <w:t>create</w:t>
      </w:r>
      <w:r>
        <w:rPr>
          <w:spacing w:val="-8"/>
          <w:w w:val="105"/>
          <w:sz w:val="19"/>
        </w:rPr>
        <w:t xml:space="preserve"> </w:t>
      </w:r>
      <w:r>
        <w:rPr>
          <w:w w:val="105"/>
          <w:sz w:val="19"/>
        </w:rPr>
        <w:t>a</w:t>
      </w:r>
      <w:r>
        <w:rPr>
          <w:spacing w:val="-8"/>
          <w:w w:val="105"/>
          <w:sz w:val="19"/>
        </w:rPr>
        <w:t xml:space="preserve"> </w:t>
      </w:r>
      <w:r>
        <w:rPr>
          <w:w w:val="105"/>
          <w:sz w:val="19"/>
        </w:rPr>
        <w:t>policy</w:t>
      </w:r>
      <w:r>
        <w:rPr>
          <w:spacing w:val="-8"/>
          <w:w w:val="105"/>
          <w:sz w:val="19"/>
        </w:rPr>
        <w:t xml:space="preserve"> </w:t>
      </w:r>
      <w:r>
        <w:rPr>
          <w:w w:val="105"/>
          <w:sz w:val="19"/>
        </w:rPr>
        <w:t>of</w:t>
      </w:r>
      <w:r>
        <w:rPr>
          <w:spacing w:val="-9"/>
          <w:w w:val="105"/>
          <w:sz w:val="19"/>
        </w:rPr>
        <w:t xml:space="preserve"> </w:t>
      </w:r>
      <w:r>
        <w:rPr>
          <w:w w:val="105"/>
          <w:sz w:val="19"/>
        </w:rPr>
        <w:t>agenda</w:t>
      </w:r>
      <w:r>
        <w:rPr>
          <w:spacing w:val="-8"/>
          <w:w w:val="105"/>
          <w:sz w:val="19"/>
        </w:rPr>
        <w:t xml:space="preserve"> </w:t>
      </w:r>
      <w:r>
        <w:rPr>
          <w:w w:val="105"/>
          <w:sz w:val="19"/>
        </w:rPr>
        <w:t>item</w:t>
      </w:r>
      <w:r>
        <w:rPr>
          <w:spacing w:val="-9"/>
          <w:w w:val="105"/>
          <w:sz w:val="19"/>
        </w:rPr>
        <w:t xml:space="preserve"> </w:t>
      </w:r>
      <w:r>
        <w:rPr>
          <w:w w:val="105"/>
          <w:sz w:val="19"/>
        </w:rPr>
        <w:t>submission.</w:t>
      </w:r>
      <w:r>
        <w:rPr>
          <w:spacing w:val="-9"/>
          <w:w w:val="105"/>
          <w:sz w:val="19"/>
        </w:rPr>
        <w:t xml:space="preserve"> </w:t>
      </w:r>
    </w:p>
    <w:p w:rsidR="00F23024" w:rsidRPr="00F23024" w:rsidRDefault="00F23024" w:rsidP="00F23024">
      <w:pPr>
        <w:pStyle w:val="ListParagraph"/>
        <w:tabs>
          <w:tab w:val="left" w:pos="785"/>
        </w:tabs>
        <w:spacing w:before="1" w:line="249" w:lineRule="auto"/>
        <w:ind w:left="784" w:right="283" w:firstLine="0"/>
        <w:rPr>
          <w:sz w:val="19"/>
        </w:rPr>
      </w:pPr>
    </w:p>
    <w:p w:rsidR="00F23024" w:rsidRPr="00F23024" w:rsidRDefault="00A67DE8" w:rsidP="00F23024">
      <w:pPr>
        <w:pStyle w:val="ListParagraph"/>
        <w:numPr>
          <w:ilvl w:val="0"/>
          <w:numId w:val="10"/>
        </w:numPr>
        <w:tabs>
          <w:tab w:val="left" w:pos="785"/>
        </w:tabs>
        <w:spacing w:before="1" w:line="249" w:lineRule="auto"/>
        <w:ind w:right="283"/>
        <w:rPr>
          <w:sz w:val="19"/>
        </w:rPr>
      </w:pPr>
      <w:r>
        <w:rPr>
          <w:w w:val="105"/>
          <w:sz w:val="19"/>
        </w:rPr>
        <w:t>Committee</w:t>
      </w:r>
      <w:r>
        <w:rPr>
          <w:spacing w:val="-7"/>
          <w:w w:val="105"/>
          <w:sz w:val="19"/>
        </w:rPr>
        <w:t xml:space="preserve"> </w:t>
      </w:r>
      <w:r>
        <w:rPr>
          <w:w w:val="105"/>
          <w:sz w:val="19"/>
        </w:rPr>
        <w:t>agendas</w:t>
      </w:r>
      <w:r>
        <w:rPr>
          <w:spacing w:val="-7"/>
          <w:w w:val="105"/>
          <w:sz w:val="19"/>
        </w:rPr>
        <w:t xml:space="preserve"> </w:t>
      </w:r>
      <w:r>
        <w:rPr>
          <w:w w:val="105"/>
          <w:sz w:val="19"/>
        </w:rPr>
        <w:t>and</w:t>
      </w:r>
      <w:r>
        <w:rPr>
          <w:spacing w:val="-8"/>
          <w:w w:val="105"/>
          <w:sz w:val="19"/>
        </w:rPr>
        <w:t xml:space="preserve"> </w:t>
      </w:r>
      <w:r>
        <w:rPr>
          <w:w w:val="105"/>
          <w:sz w:val="19"/>
        </w:rPr>
        <w:t>agenda</w:t>
      </w:r>
      <w:r>
        <w:rPr>
          <w:spacing w:val="-6"/>
          <w:w w:val="105"/>
          <w:sz w:val="19"/>
        </w:rPr>
        <w:t xml:space="preserve"> </w:t>
      </w:r>
      <w:r>
        <w:rPr>
          <w:w w:val="105"/>
          <w:sz w:val="19"/>
        </w:rPr>
        <w:t>submission</w:t>
      </w:r>
      <w:r>
        <w:rPr>
          <w:spacing w:val="-8"/>
          <w:w w:val="105"/>
          <w:sz w:val="19"/>
        </w:rPr>
        <w:t xml:space="preserve"> </w:t>
      </w:r>
      <w:r>
        <w:rPr>
          <w:w w:val="105"/>
          <w:sz w:val="19"/>
        </w:rPr>
        <w:t>shall be set by the Committee</w:t>
      </w:r>
      <w:r>
        <w:rPr>
          <w:spacing w:val="-7"/>
          <w:w w:val="105"/>
          <w:sz w:val="19"/>
        </w:rPr>
        <w:t xml:space="preserve"> </w:t>
      </w:r>
      <w:r>
        <w:rPr>
          <w:w w:val="105"/>
          <w:sz w:val="19"/>
        </w:rPr>
        <w:t>Chairs.</w:t>
      </w:r>
    </w:p>
    <w:p w:rsidR="00F23024" w:rsidRPr="00F23024" w:rsidRDefault="00F23024" w:rsidP="00F23024">
      <w:pPr>
        <w:pStyle w:val="ListParagraph"/>
        <w:rPr>
          <w:w w:val="105"/>
          <w:sz w:val="19"/>
        </w:rPr>
      </w:pPr>
    </w:p>
    <w:p w:rsidR="00B42751" w:rsidRPr="00F23024" w:rsidRDefault="00A67DE8" w:rsidP="00F23024">
      <w:pPr>
        <w:pStyle w:val="ListParagraph"/>
        <w:numPr>
          <w:ilvl w:val="0"/>
          <w:numId w:val="10"/>
        </w:numPr>
        <w:tabs>
          <w:tab w:val="left" w:pos="785"/>
        </w:tabs>
        <w:spacing w:before="1" w:line="249" w:lineRule="auto"/>
        <w:ind w:right="283"/>
        <w:rPr>
          <w:sz w:val="19"/>
        </w:rPr>
      </w:pPr>
      <w:r w:rsidRPr="00F23024">
        <w:rPr>
          <w:w w:val="105"/>
          <w:sz w:val="19"/>
        </w:rPr>
        <w:t>In</w:t>
      </w:r>
      <w:r w:rsidRPr="00F23024">
        <w:rPr>
          <w:spacing w:val="-7"/>
          <w:w w:val="105"/>
          <w:sz w:val="19"/>
        </w:rPr>
        <w:t xml:space="preserve"> </w:t>
      </w:r>
      <w:r w:rsidRPr="00F23024">
        <w:rPr>
          <w:w w:val="105"/>
          <w:sz w:val="19"/>
        </w:rPr>
        <w:t>the</w:t>
      </w:r>
      <w:r w:rsidRPr="00F23024">
        <w:rPr>
          <w:spacing w:val="-7"/>
          <w:w w:val="105"/>
          <w:sz w:val="19"/>
        </w:rPr>
        <w:t xml:space="preserve"> </w:t>
      </w:r>
      <w:r w:rsidRPr="00F23024">
        <w:rPr>
          <w:w w:val="105"/>
          <w:sz w:val="19"/>
        </w:rPr>
        <w:t>event</w:t>
      </w:r>
      <w:r w:rsidRPr="00F23024">
        <w:rPr>
          <w:spacing w:val="-8"/>
          <w:w w:val="105"/>
          <w:sz w:val="19"/>
        </w:rPr>
        <w:t xml:space="preserve"> </w:t>
      </w:r>
      <w:r w:rsidRPr="00F23024">
        <w:rPr>
          <w:w w:val="105"/>
          <w:sz w:val="19"/>
        </w:rPr>
        <w:t>of</w:t>
      </w:r>
      <w:r w:rsidRPr="00F23024">
        <w:rPr>
          <w:spacing w:val="-7"/>
          <w:w w:val="105"/>
          <w:sz w:val="19"/>
        </w:rPr>
        <w:t xml:space="preserve"> </w:t>
      </w:r>
      <w:r w:rsidRPr="00F23024">
        <w:rPr>
          <w:w w:val="105"/>
          <w:sz w:val="19"/>
        </w:rPr>
        <w:t>quorum</w:t>
      </w:r>
      <w:r w:rsidRPr="00F23024">
        <w:rPr>
          <w:spacing w:val="-10"/>
          <w:w w:val="105"/>
          <w:sz w:val="19"/>
        </w:rPr>
        <w:t xml:space="preserve"> </w:t>
      </w:r>
      <w:r w:rsidRPr="00F23024">
        <w:rPr>
          <w:w w:val="105"/>
          <w:sz w:val="19"/>
        </w:rPr>
        <w:t>failure</w:t>
      </w:r>
      <w:r w:rsidRPr="00F23024">
        <w:rPr>
          <w:spacing w:val="-6"/>
          <w:w w:val="105"/>
          <w:sz w:val="19"/>
        </w:rPr>
        <w:t xml:space="preserve"> </w:t>
      </w:r>
      <w:r w:rsidRPr="00F23024">
        <w:rPr>
          <w:w w:val="105"/>
          <w:sz w:val="19"/>
        </w:rPr>
        <w:t>during</w:t>
      </w:r>
      <w:r w:rsidRPr="00F23024">
        <w:rPr>
          <w:spacing w:val="-7"/>
          <w:w w:val="105"/>
          <w:sz w:val="19"/>
        </w:rPr>
        <w:t xml:space="preserve"> </w:t>
      </w:r>
      <w:r w:rsidRPr="00F23024">
        <w:rPr>
          <w:w w:val="105"/>
          <w:sz w:val="19"/>
        </w:rPr>
        <w:t>a</w:t>
      </w:r>
      <w:r w:rsidRPr="00F23024">
        <w:rPr>
          <w:spacing w:val="-8"/>
          <w:w w:val="105"/>
          <w:sz w:val="19"/>
        </w:rPr>
        <w:t xml:space="preserve"> </w:t>
      </w:r>
      <w:r w:rsidRPr="00F23024">
        <w:rPr>
          <w:w w:val="105"/>
          <w:sz w:val="19"/>
        </w:rPr>
        <w:t>regularly</w:t>
      </w:r>
      <w:r w:rsidRPr="00F23024">
        <w:rPr>
          <w:spacing w:val="-8"/>
          <w:w w:val="105"/>
          <w:sz w:val="19"/>
        </w:rPr>
        <w:t xml:space="preserve"> </w:t>
      </w:r>
      <w:r w:rsidRPr="00F23024">
        <w:rPr>
          <w:w w:val="105"/>
          <w:sz w:val="19"/>
        </w:rPr>
        <w:t>scheduled,</w:t>
      </w:r>
      <w:r w:rsidRPr="00F23024">
        <w:rPr>
          <w:spacing w:val="-9"/>
          <w:w w:val="105"/>
          <w:sz w:val="19"/>
        </w:rPr>
        <w:t xml:space="preserve"> </w:t>
      </w:r>
      <w:r w:rsidRPr="00F23024">
        <w:rPr>
          <w:w w:val="105"/>
          <w:sz w:val="19"/>
        </w:rPr>
        <w:t>or</w:t>
      </w:r>
      <w:r w:rsidRPr="00F23024">
        <w:rPr>
          <w:spacing w:val="-10"/>
          <w:w w:val="105"/>
          <w:sz w:val="19"/>
        </w:rPr>
        <w:t xml:space="preserve"> </w:t>
      </w:r>
      <w:r w:rsidRPr="00F23024">
        <w:rPr>
          <w:w w:val="105"/>
          <w:sz w:val="19"/>
        </w:rPr>
        <w:t>special</w:t>
      </w:r>
      <w:r w:rsidRPr="00F23024">
        <w:rPr>
          <w:spacing w:val="-7"/>
          <w:w w:val="105"/>
          <w:sz w:val="19"/>
        </w:rPr>
        <w:t xml:space="preserve"> </w:t>
      </w:r>
      <w:r w:rsidRPr="00F23024">
        <w:rPr>
          <w:w w:val="105"/>
          <w:sz w:val="19"/>
        </w:rPr>
        <w:t>meeting.</w:t>
      </w:r>
      <w:r w:rsidRPr="00F23024">
        <w:rPr>
          <w:spacing w:val="32"/>
          <w:w w:val="105"/>
          <w:sz w:val="19"/>
        </w:rPr>
        <w:t xml:space="preserve"> </w:t>
      </w:r>
      <w:r w:rsidRPr="00F23024">
        <w:rPr>
          <w:w w:val="105"/>
          <w:sz w:val="19"/>
        </w:rPr>
        <w:t>The</w:t>
      </w:r>
      <w:r w:rsidRPr="00F23024">
        <w:rPr>
          <w:spacing w:val="-8"/>
          <w:w w:val="105"/>
          <w:sz w:val="19"/>
        </w:rPr>
        <w:t xml:space="preserve"> </w:t>
      </w:r>
      <w:r w:rsidRPr="00F23024">
        <w:rPr>
          <w:w w:val="105"/>
          <w:sz w:val="19"/>
        </w:rPr>
        <w:t>BHNC</w:t>
      </w:r>
      <w:r w:rsidRPr="00F23024">
        <w:rPr>
          <w:spacing w:val="-6"/>
          <w:w w:val="105"/>
          <w:sz w:val="19"/>
        </w:rPr>
        <w:t xml:space="preserve"> </w:t>
      </w:r>
      <w:r w:rsidRPr="00F23024">
        <w:rPr>
          <w:w w:val="105"/>
          <w:sz w:val="19"/>
        </w:rPr>
        <w:t>President</w:t>
      </w:r>
      <w:r w:rsidRPr="00F23024">
        <w:rPr>
          <w:spacing w:val="-6"/>
          <w:w w:val="105"/>
          <w:sz w:val="19"/>
        </w:rPr>
        <w:t xml:space="preserve"> </w:t>
      </w:r>
      <w:r w:rsidRPr="00F23024">
        <w:rPr>
          <w:w w:val="105"/>
          <w:sz w:val="19"/>
        </w:rPr>
        <w:t>may set the</w:t>
      </w:r>
      <w:r w:rsidRPr="00F23024">
        <w:rPr>
          <w:spacing w:val="-2"/>
          <w:w w:val="105"/>
          <w:sz w:val="19"/>
        </w:rPr>
        <w:t xml:space="preserve"> </w:t>
      </w:r>
      <w:r w:rsidRPr="00F23024">
        <w:rPr>
          <w:w w:val="105"/>
          <w:sz w:val="19"/>
        </w:rPr>
        <w:t>agenda.</w:t>
      </w:r>
    </w:p>
    <w:p w:rsidR="00B42751" w:rsidRDefault="00B42751">
      <w:pPr>
        <w:pStyle w:val="BodyText"/>
        <w:spacing w:before="9"/>
      </w:pPr>
    </w:p>
    <w:p w:rsidR="00B42751" w:rsidRDefault="00B42751">
      <w:pPr>
        <w:pStyle w:val="BodyText"/>
        <w:spacing w:before="6"/>
        <w:rPr>
          <w:sz w:val="20"/>
        </w:rPr>
      </w:pPr>
    </w:p>
    <w:p w:rsidR="00B42751" w:rsidRDefault="00B42751">
      <w:pPr>
        <w:pStyle w:val="BodyText"/>
        <w:spacing w:before="2"/>
        <w:rPr>
          <w:sz w:val="18"/>
        </w:rPr>
      </w:pPr>
    </w:p>
    <w:p w:rsidR="00B42751" w:rsidRDefault="00A67DE8">
      <w:pPr>
        <w:pStyle w:val="Heading1"/>
        <w:rPr>
          <w:b w:val="0"/>
        </w:rPr>
      </w:pPr>
      <w:r>
        <w:rPr>
          <w:w w:val="105"/>
        </w:rPr>
        <w:t xml:space="preserve">Section 3: Notifications/Postings </w:t>
      </w:r>
      <w:r>
        <w:rPr>
          <w:b w:val="0"/>
          <w:w w:val="105"/>
        </w:rPr>
        <w:t>-</w:t>
      </w:r>
    </w:p>
    <w:p w:rsidR="00B42751" w:rsidRDefault="00B42751">
      <w:pPr>
        <w:pStyle w:val="BodyText"/>
        <w:spacing w:before="6"/>
        <w:rPr>
          <w:sz w:val="20"/>
        </w:rPr>
      </w:pPr>
    </w:p>
    <w:p w:rsidR="00B42751" w:rsidRDefault="00A67DE8">
      <w:pPr>
        <w:pStyle w:val="ListParagraph"/>
        <w:numPr>
          <w:ilvl w:val="0"/>
          <w:numId w:val="9"/>
        </w:numPr>
        <w:tabs>
          <w:tab w:val="left" w:pos="785"/>
        </w:tabs>
        <w:spacing w:line="249" w:lineRule="auto"/>
        <w:ind w:right="127"/>
        <w:rPr>
          <w:sz w:val="19"/>
        </w:rPr>
      </w:pPr>
      <w:r>
        <w:rPr>
          <w:w w:val="105"/>
          <w:sz w:val="19"/>
        </w:rPr>
        <w:t>Notice</w:t>
      </w:r>
      <w:r>
        <w:rPr>
          <w:spacing w:val="-6"/>
          <w:w w:val="105"/>
          <w:sz w:val="19"/>
        </w:rPr>
        <w:t xml:space="preserve"> </w:t>
      </w:r>
      <w:r>
        <w:rPr>
          <w:w w:val="105"/>
          <w:sz w:val="19"/>
        </w:rPr>
        <w:t>of</w:t>
      </w:r>
      <w:r>
        <w:rPr>
          <w:spacing w:val="-7"/>
          <w:w w:val="105"/>
          <w:sz w:val="19"/>
        </w:rPr>
        <w:t xml:space="preserve"> </w:t>
      </w:r>
      <w:r>
        <w:rPr>
          <w:w w:val="105"/>
          <w:sz w:val="19"/>
        </w:rPr>
        <w:t>a</w:t>
      </w:r>
      <w:r>
        <w:rPr>
          <w:spacing w:val="-4"/>
          <w:w w:val="105"/>
          <w:sz w:val="19"/>
        </w:rPr>
        <w:t xml:space="preserve"> </w:t>
      </w:r>
      <w:r>
        <w:rPr>
          <w:w w:val="105"/>
          <w:sz w:val="19"/>
        </w:rPr>
        <w:t>regular</w:t>
      </w:r>
      <w:r>
        <w:rPr>
          <w:spacing w:val="-5"/>
          <w:w w:val="105"/>
          <w:sz w:val="19"/>
        </w:rPr>
        <w:t xml:space="preserve"> </w:t>
      </w:r>
      <w:r>
        <w:rPr>
          <w:w w:val="105"/>
          <w:sz w:val="19"/>
        </w:rPr>
        <w:t>Board</w:t>
      </w:r>
      <w:r>
        <w:rPr>
          <w:spacing w:val="-7"/>
          <w:w w:val="105"/>
          <w:sz w:val="19"/>
        </w:rPr>
        <w:t xml:space="preserve"> </w:t>
      </w:r>
      <w:r>
        <w:rPr>
          <w:w w:val="105"/>
          <w:sz w:val="19"/>
        </w:rPr>
        <w:t>or</w:t>
      </w:r>
      <w:r>
        <w:rPr>
          <w:spacing w:val="-7"/>
          <w:w w:val="105"/>
          <w:sz w:val="19"/>
        </w:rPr>
        <w:t xml:space="preserve"> </w:t>
      </w:r>
      <w:r>
        <w:rPr>
          <w:w w:val="105"/>
          <w:sz w:val="19"/>
        </w:rPr>
        <w:t>Committee</w:t>
      </w:r>
      <w:r>
        <w:rPr>
          <w:spacing w:val="-5"/>
          <w:w w:val="105"/>
          <w:sz w:val="19"/>
        </w:rPr>
        <w:t xml:space="preserve"> </w:t>
      </w:r>
      <w:r>
        <w:rPr>
          <w:w w:val="105"/>
          <w:sz w:val="19"/>
        </w:rPr>
        <w:t>meeting</w:t>
      </w:r>
      <w:r>
        <w:rPr>
          <w:spacing w:val="-5"/>
          <w:w w:val="105"/>
          <w:sz w:val="19"/>
        </w:rPr>
        <w:t xml:space="preserve"> </w:t>
      </w:r>
      <w:r>
        <w:rPr>
          <w:w w:val="105"/>
          <w:sz w:val="19"/>
        </w:rPr>
        <w:t>shall</w:t>
      </w:r>
      <w:r>
        <w:rPr>
          <w:spacing w:val="-7"/>
          <w:w w:val="105"/>
          <w:sz w:val="19"/>
        </w:rPr>
        <w:t xml:space="preserve"> </w:t>
      </w:r>
      <w:r>
        <w:rPr>
          <w:w w:val="105"/>
          <w:sz w:val="19"/>
        </w:rPr>
        <w:t>be</w:t>
      </w:r>
      <w:r>
        <w:rPr>
          <w:spacing w:val="-6"/>
          <w:w w:val="105"/>
          <w:sz w:val="19"/>
        </w:rPr>
        <w:t xml:space="preserve"> </w:t>
      </w:r>
      <w:r>
        <w:rPr>
          <w:w w:val="105"/>
          <w:sz w:val="19"/>
        </w:rPr>
        <w:t>a</w:t>
      </w:r>
      <w:r>
        <w:rPr>
          <w:spacing w:val="-5"/>
          <w:w w:val="105"/>
          <w:sz w:val="19"/>
        </w:rPr>
        <w:t xml:space="preserve"> </w:t>
      </w:r>
      <w:r>
        <w:rPr>
          <w:w w:val="105"/>
          <w:sz w:val="19"/>
        </w:rPr>
        <w:t>minimum</w:t>
      </w:r>
      <w:r>
        <w:rPr>
          <w:spacing w:val="-9"/>
          <w:w w:val="105"/>
          <w:sz w:val="19"/>
        </w:rPr>
        <w:t xml:space="preserve"> </w:t>
      </w:r>
      <w:r>
        <w:rPr>
          <w:w w:val="105"/>
          <w:sz w:val="19"/>
        </w:rPr>
        <w:t>of</w:t>
      </w:r>
      <w:r>
        <w:rPr>
          <w:spacing w:val="-5"/>
          <w:w w:val="105"/>
          <w:sz w:val="19"/>
        </w:rPr>
        <w:t xml:space="preserve"> </w:t>
      </w:r>
      <w:r>
        <w:rPr>
          <w:w w:val="105"/>
          <w:sz w:val="19"/>
        </w:rPr>
        <w:t>three</w:t>
      </w:r>
      <w:r>
        <w:rPr>
          <w:spacing w:val="-7"/>
          <w:w w:val="105"/>
          <w:sz w:val="19"/>
        </w:rPr>
        <w:t xml:space="preserve"> </w:t>
      </w:r>
      <w:r>
        <w:rPr>
          <w:w w:val="105"/>
          <w:sz w:val="19"/>
        </w:rPr>
        <w:t>(3)</w:t>
      </w:r>
      <w:r>
        <w:rPr>
          <w:spacing w:val="-5"/>
          <w:w w:val="105"/>
          <w:sz w:val="19"/>
        </w:rPr>
        <w:t xml:space="preserve"> </w:t>
      </w:r>
      <w:r>
        <w:rPr>
          <w:w w:val="105"/>
          <w:sz w:val="19"/>
        </w:rPr>
        <w:t>days</w:t>
      </w:r>
      <w:r>
        <w:rPr>
          <w:spacing w:val="-7"/>
          <w:w w:val="105"/>
          <w:sz w:val="19"/>
        </w:rPr>
        <w:t xml:space="preserve"> </w:t>
      </w:r>
      <w:r>
        <w:rPr>
          <w:w w:val="105"/>
          <w:sz w:val="19"/>
        </w:rPr>
        <w:t>(72</w:t>
      </w:r>
      <w:r>
        <w:rPr>
          <w:spacing w:val="-7"/>
          <w:w w:val="105"/>
          <w:sz w:val="19"/>
        </w:rPr>
        <w:t xml:space="preserve"> </w:t>
      </w:r>
      <w:r>
        <w:rPr>
          <w:w w:val="105"/>
          <w:sz w:val="19"/>
        </w:rPr>
        <w:t>hours)</w:t>
      </w:r>
      <w:r>
        <w:rPr>
          <w:spacing w:val="-5"/>
          <w:w w:val="105"/>
          <w:sz w:val="19"/>
        </w:rPr>
        <w:t xml:space="preserve"> </w:t>
      </w:r>
      <w:r>
        <w:rPr>
          <w:w w:val="105"/>
          <w:sz w:val="19"/>
        </w:rPr>
        <w:t>in</w:t>
      </w:r>
      <w:r>
        <w:rPr>
          <w:spacing w:val="-7"/>
          <w:w w:val="105"/>
          <w:sz w:val="19"/>
        </w:rPr>
        <w:t xml:space="preserve"> </w:t>
      </w:r>
      <w:r>
        <w:rPr>
          <w:w w:val="105"/>
          <w:sz w:val="19"/>
        </w:rPr>
        <w:t>advance</w:t>
      </w:r>
      <w:r>
        <w:rPr>
          <w:spacing w:val="-6"/>
          <w:w w:val="105"/>
          <w:sz w:val="19"/>
        </w:rPr>
        <w:t xml:space="preserve"> </w:t>
      </w:r>
      <w:r>
        <w:rPr>
          <w:w w:val="105"/>
          <w:sz w:val="19"/>
        </w:rPr>
        <w:t>of the meeting and at least one (1) day (24 hours) in advance of a Special</w:t>
      </w:r>
      <w:r>
        <w:rPr>
          <w:spacing w:val="-33"/>
          <w:w w:val="105"/>
          <w:sz w:val="19"/>
        </w:rPr>
        <w:t xml:space="preserve"> </w:t>
      </w:r>
      <w:r>
        <w:rPr>
          <w:w w:val="105"/>
          <w:sz w:val="19"/>
        </w:rPr>
        <w:t>Meeting.</w:t>
      </w:r>
    </w:p>
    <w:p w:rsidR="00B42751" w:rsidRDefault="00B42751">
      <w:pPr>
        <w:pStyle w:val="BodyText"/>
        <w:spacing w:before="9"/>
      </w:pPr>
    </w:p>
    <w:p w:rsidR="00B42751" w:rsidRDefault="00A67DE8">
      <w:pPr>
        <w:pStyle w:val="ListParagraph"/>
        <w:numPr>
          <w:ilvl w:val="1"/>
          <w:numId w:val="9"/>
        </w:numPr>
        <w:tabs>
          <w:tab w:val="left" w:pos="1123"/>
        </w:tabs>
        <w:spacing w:line="249" w:lineRule="auto"/>
        <w:ind w:right="129" w:hanging="338"/>
        <w:rPr>
          <w:sz w:val="19"/>
        </w:rPr>
      </w:pPr>
      <w:r>
        <w:rPr>
          <w:w w:val="105"/>
          <w:sz w:val="19"/>
        </w:rPr>
        <w:t>At</w:t>
      </w:r>
      <w:r>
        <w:rPr>
          <w:spacing w:val="-7"/>
          <w:w w:val="105"/>
          <w:sz w:val="19"/>
        </w:rPr>
        <w:t xml:space="preserve"> </w:t>
      </w:r>
      <w:r>
        <w:rPr>
          <w:w w:val="105"/>
          <w:sz w:val="19"/>
        </w:rPr>
        <w:t>a</w:t>
      </w:r>
      <w:r>
        <w:rPr>
          <w:spacing w:val="-6"/>
          <w:w w:val="105"/>
          <w:sz w:val="19"/>
        </w:rPr>
        <w:t xml:space="preserve"> </w:t>
      </w:r>
      <w:r>
        <w:rPr>
          <w:w w:val="105"/>
          <w:sz w:val="19"/>
        </w:rPr>
        <w:t>minimum,</w:t>
      </w:r>
      <w:r>
        <w:rPr>
          <w:spacing w:val="-6"/>
          <w:w w:val="105"/>
          <w:sz w:val="19"/>
        </w:rPr>
        <w:t xml:space="preserve"> </w:t>
      </w:r>
      <w:r>
        <w:rPr>
          <w:w w:val="105"/>
          <w:sz w:val="19"/>
        </w:rPr>
        <w:t>meeting</w:t>
      </w:r>
      <w:r>
        <w:rPr>
          <w:spacing w:val="-7"/>
          <w:w w:val="105"/>
          <w:sz w:val="19"/>
        </w:rPr>
        <w:t xml:space="preserve"> </w:t>
      </w:r>
      <w:r>
        <w:rPr>
          <w:w w:val="105"/>
          <w:sz w:val="19"/>
        </w:rPr>
        <w:t>notices</w:t>
      </w:r>
      <w:r>
        <w:rPr>
          <w:spacing w:val="-7"/>
          <w:w w:val="105"/>
          <w:sz w:val="19"/>
        </w:rPr>
        <w:t xml:space="preserve"> </w:t>
      </w:r>
      <w:r>
        <w:rPr>
          <w:w w:val="105"/>
          <w:sz w:val="19"/>
        </w:rPr>
        <w:t>shall</w:t>
      </w:r>
      <w:r>
        <w:rPr>
          <w:spacing w:val="-6"/>
          <w:w w:val="105"/>
          <w:sz w:val="19"/>
        </w:rPr>
        <w:t xml:space="preserve"> </w:t>
      </w:r>
      <w:r>
        <w:rPr>
          <w:w w:val="105"/>
          <w:sz w:val="19"/>
        </w:rPr>
        <w:t>be</w:t>
      </w:r>
      <w:r>
        <w:rPr>
          <w:spacing w:val="-7"/>
          <w:w w:val="105"/>
          <w:sz w:val="19"/>
        </w:rPr>
        <w:t xml:space="preserve"> </w:t>
      </w:r>
      <w:r>
        <w:rPr>
          <w:w w:val="105"/>
          <w:sz w:val="19"/>
        </w:rPr>
        <w:t>posted</w:t>
      </w:r>
      <w:r>
        <w:rPr>
          <w:spacing w:val="-6"/>
          <w:w w:val="105"/>
          <w:sz w:val="19"/>
        </w:rPr>
        <w:t xml:space="preserve"> </w:t>
      </w:r>
      <w:r w:rsidR="00F23024">
        <w:rPr>
          <w:w w:val="105"/>
          <w:sz w:val="19"/>
        </w:rPr>
        <w:t>on the Posting Location Form filled with the Department, on its website, and emailed out to Stakeholders if the Council maintains such a database.  Regular and special meetings agendas shall also be emailed to the Department.</w:t>
      </w:r>
    </w:p>
    <w:p w:rsidR="00B42751" w:rsidRDefault="00B42751">
      <w:pPr>
        <w:pStyle w:val="BodyText"/>
        <w:spacing w:before="9"/>
      </w:pPr>
    </w:p>
    <w:p w:rsidR="00B42751" w:rsidRDefault="00B42751">
      <w:pPr>
        <w:pStyle w:val="BodyText"/>
        <w:spacing w:before="3"/>
        <w:rPr>
          <w:sz w:val="18"/>
        </w:rPr>
      </w:pPr>
    </w:p>
    <w:p w:rsidR="00B42751" w:rsidRDefault="00A67DE8">
      <w:pPr>
        <w:pStyle w:val="Heading1"/>
        <w:rPr>
          <w:b w:val="0"/>
        </w:rPr>
      </w:pPr>
      <w:r>
        <w:rPr>
          <w:w w:val="105"/>
        </w:rPr>
        <w:t xml:space="preserve">Section 4: Reconsideration </w:t>
      </w:r>
      <w:r>
        <w:rPr>
          <w:b w:val="0"/>
          <w:w w:val="105"/>
        </w:rPr>
        <w:t>-</w:t>
      </w:r>
    </w:p>
    <w:p w:rsidR="00B42751" w:rsidRDefault="00B42751">
      <w:pPr>
        <w:pStyle w:val="BodyText"/>
        <w:spacing w:before="6"/>
        <w:rPr>
          <w:sz w:val="20"/>
        </w:rPr>
      </w:pPr>
    </w:p>
    <w:p w:rsidR="00B42751" w:rsidRDefault="00A67DE8">
      <w:pPr>
        <w:pStyle w:val="ListParagraph"/>
        <w:numPr>
          <w:ilvl w:val="0"/>
          <w:numId w:val="8"/>
        </w:numPr>
        <w:tabs>
          <w:tab w:val="left" w:pos="785"/>
        </w:tabs>
        <w:spacing w:before="1"/>
        <w:rPr>
          <w:sz w:val="19"/>
        </w:rPr>
      </w:pPr>
      <w:r>
        <w:rPr>
          <w:w w:val="105"/>
          <w:sz w:val="19"/>
        </w:rPr>
        <w:t>The BHNC shall follow the Robert’s Rules of Order procedures for</w:t>
      </w:r>
      <w:r>
        <w:rPr>
          <w:spacing w:val="-30"/>
          <w:w w:val="105"/>
          <w:sz w:val="19"/>
        </w:rPr>
        <w:t xml:space="preserve"> </w:t>
      </w:r>
      <w:r>
        <w:rPr>
          <w:w w:val="105"/>
          <w:sz w:val="19"/>
        </w:rPr>
        <w:t>reconsideration.</w:t>
      </w:r>
    </w:p>
    <w:p w:rsidR="00B42751" w:rsidRDefault="00B42751">
      <w:pPr>
        <w:pStyle w:val="BodyText"/>
        <w:spacing w:before="6"/>
        <w:rPr>
          <w:sz w:val="20"/>
        </w:rPr>
      </w:pPr>
    </w:p>
    <w:p w:rsidR="00B42751" w:rsidRDefault="00A67DE8">
      <w:pPr>
        <w:pStyle w:val="ListParagraph"/>
        <w:numPr>
          <w:ilvl w:val="0"/>
          <w:numId w:val="8"/>
        </w:numPr>
        <w:tabs>
          <w:tab w:val="left" w:pos="785"/>
        </w:tabs>
        <w:rPr>
          <w:sz w:val="19"/>
        </w:rPr>
      </w:pPr>
      <w:r>
        <w:rPr>
          <w:w w:val="105"/>
          <w:sz w:val="19"/>
        </w:rPr>
        <w:t>A motion to reconsider</w:t>
      </w:r>
      <w:r>
        <w:rPr>
          <w:spacing w:val="-15"/>
          <w:w w:val="105"/>
          <w:sz w:val="19"/>
        </w:rPr>
        <w:t xml:space="preserve"> </w:t>
      </w:r>
      <w:r>
        <w:rPr>
          <w:w w:val="105"/>
          <w:sz w:val="19"/>
        </w:rPr>
        <w:t>requires:</w:t>
      </w:r>
    </w:p>
    <w:p w:rsidR="00B42751" w:rsidRDefault="00B42751">
      <w:pPr>
        <w:pStyle w:val="BodyText"/>
        <w:spacing w:before="6"/>
        <w:rPr>
          <w:sz w:val="20"/>
        </w:rPr>
      </w:pPr>
    </w:p>
    <w:p w:rsidR="00B42751" w:rsidRDefault="00F23024">
      <w:pPr>
        <w:pStyle w:val="ListParagraph"/>
        <w:numPr>
          <w:ilvl w:val="1"/>
          <w:numId w:val="8"/>
        </w:numPr>
        <w:tabs>
          <w:tab w:val="left" w:pos="1123"/>
        </w:tabs>
        <w:spacing w:line="249" w:lineRule="auto"/>
        <w:ind w:right="124" w:hanging="338"/>
        <w:rPr>
          <w:sz w:val="19"/>
        </w:rPr>
      </w:pPr>
      <w:r>
        <w:rPr>
          <w:w w:val="105"/>
          <w:sz w:val="19"/>
        </w:rPr>
        <w:t>T</w:t>
      </w:r>
      <w:r w:rsidR="00A67DE8">
        <w:rPr>
          <w:w w:val="105"/>
          <w:sz w:val="19"/>
        </w:rPr>
        <w:t>he</w:t>
      </w:r>
      <w:r w:rsidR="00A67DE8">
        <w:rPr>
          <w:spacing w:val="-7"/>
          <w:w w:val="105"/>
          <w:sz w:val="19"/>
        </w:rPr>
        <w:t xml:space="preserve"> </w:t>
      </w:r>
      <w:r w:rsidR="00A67DE8">
        <w:rPr>
          <w:w w:val="105"/>
          <w:sz w:val="19"/>
        </w:rPr>
        <w:t>"motion</w:t>
      </w:r>
      <w:r w:rsidR="00A67DE8">
        <w:rPr>
          <w:spacing w:val="-7"/>
          <w:w w:val="105"/>
          <w:sz w:val="19"/>
        </w:rPr>
        <w:t xml:space="preserve"> </w:t>
      </w:r>
      <w:r w:rsidR="00A67DE8">
        <w:rPr>
          <w:w w:val="105"/>
          <w:sz w:val="19"/>
        </w:rPr>
        <w:t>to</w:t>
      </w:r>
      <w:r w:rsidR="00A67DE8">
        <w:rPr>
          <w:spacing w:val="-6"/>
          <w:w w:val="105"/>
          <w:sz w:val="19"/>
        </w:rPr>
        <w:t xml:space="preserve"> </w:t>
      </w:r>
      <w:r w:rsidR="00A67DE8">
        <w:rPr>
          <w:w w:val="105"/>
          <w:sz w:val="19"/>
        </w:rPr>
        <w:t>reconsider"</w:t>
      </w:r>
      <w:r w:rsidR="00A67DE8">
        <w:rPr>
          <w:spacing w:val="-7"/>
          <w:w w:val="105"/>
          <w:sz w:val="19"/>
        </w:rPr>
        <w:t xml:space="preserve"> </w:t>
      </w:r>
      <w:r w:rsidR="00A67DE8">
        <w:rPr>
          <w:w w:val="105"/>
          <w:sz w:val="19"/>
        </w:rPr>
        <w:t>be</w:t>
      </w:r>
      <w:r w:rsidR="00A67DE8">
        <w:rPr>
          <w:spacing w:val="-6"/>
          <w:w w:val="105"/>
          <w:sz w:val="19"/>
        </w:rPr>
        <w:t xml:space="preserve"> </w:t>
      </w:r>
      <w:r w:rsidR="00A67DE8">
        <w:rPr>
          <w:w w:val="105"/>
          <w:sz w:val="19"/>
        </w:rPr>
        <w:t>made</w:t>
      </w:r>
      <w:r w:rsidR="00A67DE8">
        <w:rPr>
          <w:spacing w:val="-6"/>
          <w:w w:val="105"/>
          <w:sz w:val="19"/>
        </w:rPr>
        <w:t xml:space="preserve"> </w:t>
      </w:r>
      <w:r w:rsidR="00A67DE8">
        <w:rPr>
          <w:w w:val="105"/>
          <w:sz w:val="19"/>
        </w:rPr>
        <w:t>at</w:t>
      </w:r>
      <w:r w:rsidR="00A67DE8">
        <w:rPr>
          <w:spacing w:val="-6"/>
          <w:w w:val="105"/>
          <w:sz w:val="19"/>
        </w:rPr>
        <w:t xml:space="preserve"> </w:t>
      </w:r>
      <w:r w:rsidR="00A67DE8">
        <w:rPr>
          <w:w w:val="105"/>
          <w:sz w:val="19"/>
        </w:rPr>
        <w:t>any</w:t>
      </w:r>
      <w:r w:rsidR="00A67DE8">
        <w:rPr>
          <w:spacing w:val="-7"/>
          <w:w w:val="105"/>
          <w:sz w:val="19"/>
        </w:rPr>
        <w:t xml:space="preserve"> </w:t>
      </w:r>
      <w:r w:rsidR="00A67DE8">
        <w:rPr>
          <w:w w:val="105"/>
          <w:sz w:val="19"/>
        </w:rPr>
        <w:t>time</w:t>
      </w:r>
      <w:r w:rsidR="00A67DE8">
        <w:rPr>
          <w:spacing w:val="-6"/>
          <w:w w:val="105"/>
          <w:sz w:val="19"/>
        </w:rPr>
        <w:t xml:space="preserve"> </w:t>
      </w:r>
      <w:r w:rsidR="00A67DE8">
        <w:rPr>
          <w:w w:val="105"/>
          <w:sz w:val="19"/>
        </w:rPr>
        <w:t>during</w:t>
      </w:r>
      <w:r w:rsidR="00A67DE8">
        <w:rPr>
          <w:spacing w:val="-7"/>
          <w:w w:val="105"/>
          <w:sz w:val="19"/>
        </w:rPr>
        <w:t xml:space="preserve"> </w:t>
      </w:r>
      <w:r w:rsidR="00A67DE8">
        <w:rPr>
          <w:w w:val="105"/>
          <w:sz w:val="19"/>
        </w:rPr>
        <w:t>a</w:t>
      </w:r>
      <w:r w:rsidR="00A67DE8">
        <w:rPr>
          <w:spacing w:val="-6"/>
          <w:w w:val="105"/>
          <w:sz w:val="19"/>
        </w:rPr>
        <w:t xml:space="preserve"> </w:t>
      </w:r>
      <w:r w:rsidR="00A67DE8">
        <w:rPr>
          <w:w w:val="105"/>
          <w:sz w:val="19"/>
        </w:rPr>
        <w:t>meeting</w:t>
      </w:r>
      <w:r w:rsidR="00A67DE8">
        <w:rPr>
          <w:spacing w:val="-7"/>
          <w:w w:val="105"/>
          <w:sz w:val="19"/>
        </w:rPr>
        <w:t xml:space="preserve"> </w:t>
      </w:r>
      <w:r w:rsidR="00A67DE8">
        <w:rPr>
          <w:w w:val="105"/>
          <w:sz w:val="19"/>
        </w:rPr>
        <w:t>at</w:t>
      </w:r>
      <w:r w:rsidR="00A67DE8">
        <w:rPr>
          <w:spacing w:val="-6"/>
          <w:w w:val="105"/>
          <w:sz w:val="19"/>
        </w:rPr>
        <w:t xml:space="preserve"> </w:t>
      </w:r>
      <w:r w:rsidR="00A67DE8">
        <w:rPr>
          <w:w w:val="105"/>
          <w:sz w:val="19"/>
        </w:rPr>
        <w:t>which</w:t>
      </w:r>
      <w:r w:rsidR="00A67DE8">
        <w:rPr>
          <w:spacing w:val="-6"/>
          <w:w w:val="105"/>
          <w:sz w:val="19"/>
        </w:rPr>
        <w:t xml:space="preserve"> </w:t>
      </w:r>
      <w:r w:rsidR="00A67DE8">
        <w:rPr>
          <w:w w:val="105"/>
          <w:sz w:val="19"/>
        </w:rPr>
        <w:t>the</w:t>
      </w:r>
      <w:r w:rsidR="00A67DE8">
        <w:rPr>
          <w:spacing w:val="-7"/>
          <w:w w:val="105"/>
          <w:sz w:val="19"/>
        </w:rPr>
        <w:t xml:space="preserve"> </w:t>
      </w:r>
      <w:r w:rsidR="00A67DE8">
        <w:rPr>
          <w:w w:val="105"/>
          <w:sz w:val="19"/>
        </w:rPr>
        <w:t>item</w:t>
      </w:r>
      <w:r w:rsidR="00A67DE8">
        <w:rPr>
          <w:spacing w:val="-9"/>
          <w:w w:val="105"/>
          <w:sz w:val="19"/>
        </w:rPr>
        <w:t xml:space="preserve"> </w:t>
      </w:r>
      <w:r w:rsidR="00A67DE8">
        <w:rPr>
          <w:w w:val="105"/>
          <w:sz w:val="19"/>
        </w:rPr>
        <w:t>was</w:t>
      </w:r>
      <w:r w:rsidR="00A67DE8">
        <w:rPr>
          <w:spacing w:val="-6"/>
          <w:w w:val="105"/>
          <w:sz w:val="19"/>
        </w:rPr>
        <w:t xml:space="preserve"> </w:t>
      </w:r>
      <w:r w:rsidR="00A67DE8">
        <w:rPr>
          <w:w w:val="105"/>
          <w:sz w:val="19"/>
        </w:rPr>
        <w:t>first</w:t>
      </w:r>
      <w:r w:rsidR="00A67DE8">
        <w:rPr>
          <w:spacing w:val="-7"/>
          <w:w w:val="105"/>
          <w:sz w:val="19"/>
        </w:rPr>
        <w:t xml:space="preserve"> </w:t>
      </w:r>
      <w:r w:rsidR="00A67DE8">
        <w:rPr>
          <w:w w:val="105"/>
          <w:sz w:val="19"/>
        </w:rPr>
        <w:t>voted</w:t>
      </w:r>
      <w:r w:rsidR="00A67DE8">
        <w:rPr>
          <w:spacing w:val="-6"/>
          <w:w w:val="105"/>
          <w:sz w:val="19"/>
        </w:rPr>
        <w:t xml:space="preserve"> </w:t>
      </w:r>
      <w:r w:rsidR="00A67DE8">
        <w:rPr>
          <w:w w:val="105"/>
          <w:sz w:val="19"/>
        </w:rPr>
        <w:t>on, and approval by a simple majority vote of the</w:t>
      </w:r>
      <w:r w:rsidR="00A67DE8">
        <w:rPr>
          <w:spacing w:val="-15"/>
          <w:w w:val="105"/>
          <w:sz w:val="19"/>
        </w:rPr>
        <w:t xml:space="preserve"> </w:t>
      </w:r>
      <w:r w:rsidR="00A67DE8">
        <w:rPr>
          <w:w w:val="105"/>
          <w:sz w:val="19"/>
        </w:rPr>
        <w:t>Board;</w:t>
      </w:r>
    </w:p>
    <w:p w:rsidR="00B42751" w:rsidRDefault="00B42751">
      <w:pPr>
        <w:pStyle w:val="BodyText"/>
        <w:spacing w:before="8"/>
      </w:pPr>
    </w:p>
    <w:p w:rsidR="00B42751" w:rsidRDefault="00F23024">
      <w:pPr>
        <w:pStyle w:val="ListParagraph"/>
        <w:numPr>
          <w:ilvl w:val="1"/>
          <w:numId w:val="8"/>
        </w:numPr>
        <w:tabs>
          <w:tab w:val="left" w:pos="1123"/>
        </w:tabs>
        <w:spacing w:before="70" w:line="249" w:lineRule="auto"/>
        <w:ind w:right="721" w:hanging="338"/>
        <w:rPr>
          <w:sz w:val="19"/>
        </w:rPr>
      </w:pPr>
      <w:r>
        <w:rPr>
          <w:w w:val="105"/>
          <w:sz w:val="19"/>
        </w:rPr>
        <w:t xml:space="preserve">A </w:t>
      </w:r>
      <w:r w:rsidR="00A67DE8">
        <w:rPr>
          <w:w w:val="105"/>
          <w:sz w:val="19"/>
        </w:rPr>
        <w:t>"motion</w:t>
      </w:r>
      <w:r w:rsidR="00A67DE8">
        <w:rPr>
          <w:spacing w:val="-6"/>
          <w:w w:val="105"/>
          <w:sz w:val="19"/>
        </w:rPr>
        <w:t xml:space="preserve"> </w:t>
      </w:r>
      <w:r w:rsidR="00A67DE8">
        <w:rPr>
          <w:w w:val="105"/>
          <w:sz w:val="19"/>
        </w:rPr>
        <w:t>to</w:t>
      </w:r>
      <w:r w:rsidR="00A67DE8">
        <w:rPr>
          <w:spacing w:val="-6"/>
          <w:w w:val="105"/>
          <w:sz w:val="19"/>
        </w:rPr>
        <w:t xml:space="preserve"> </w:t>
      </w:r>
      <w:r w:rsidR="00A67DE8">
        <w:rPr>
          <w:w w:val="105"/>
          <w:sz w:val="19"/>
        </w:rPr>
        <w:t>reconsider"</w:t>
      </w:r>
      <w:r w:rsidR="00A67DE8">
        <w:rPr>
          <w:spacing w:val="-6"/>
          <w:w w:val="105"/>
          <w:sz w:val="19"/>
        </w:rPr>
        <w:t xml:space="preserve"> </w:t>
      </w:r>
      <w:r w:rsidR="00A67DE8">
        <w:rPr>
          <w:b/>
          <w:w w:val="105"/>
          <w:sz w:val="19"/>
        </w:rPr>
        <w:t>only</w:t>
      </w:r>
      <w:r w:rsidR="00A67DE8">
        <w:rPr>
          <w:b/>
          <w:spacing w:val="-6"/>
          <w:w w:val="105"/>
          <w:sz w:val="19"/>
        </w:rPr>
        <w:t xml:space="preserve"> </w:t>
      </w:r>
      <w:proofErr w:type="gramStart"/>
      <w:r w:rsidR="00A67DE8">
        <w:rPr>
          <w:w w:val="105"/>
          <w:sz w:val="19"/>
        </w:rPr>
        <w:t>be</w:t>
      </w:r>
      <w:proofErr w:type="gramEnd"/>
      <w:r w:rsidR="00A67DE8">
        <w:rPr>
          <w:spacing w:val="-6"/>
          <w:w w:val="105"/>
          <w:sz w:val="19"/>
        </w:rPr>
        <w:t xml:space="preserve"> </w:t>
      </w:r>
      <w:r w:rsidR="00A67DE8">
        <w:rPr>
          <w:w w:val="105"/>
          <w:sz w:val="19"/>
        </w:rPr>
        <w:t>made</w:t>
      </w:r>
      <w:r w:rsidR="00A67DE8">
        <w:rPr>
          <w:spacing w:val="-7"/>
          <w:w w:val="105"/>
          <w:sz w:val="19"/>
        </w:rPr>
        <w:t xml:space="preserve"> </w:t>
      </w:r>
      <w:r w:rsidR="00A67DE8">
        <w:rPr>
          <w:w w:val="105"/>
          <w:sz w:val="19"/>
        </w:rPr>
        <w:t>by</w:t>
      </w:r>
      <w:r w:rsidR="00A67DE8">
        <w:rPr>
          <w:spacing w:val="-6"/>
          <w:w w:val="105"/>
          <w:sz w:val="19"/>
        </w:rPr>
        <w:t xml:space="preserve"> </w:t>
      </w:r>
      <w:r w:rsidR="00A67DE8">
        <w:rPr>
          <w:w w:val="105"/>
          <w:sz w:val="19"/>
        </w:rPr>
        <w:t>a</w:t>
      </w:r>
      <w:r w:rsidR="00A67DE8">
        <w:rPr>
          <w:spacing w:val="-6"/>
          <w:w w:val="105"/>
          <w:sz w:val="19"/>
        </w:rPr>
        <w:t xml:space="preserve"> </w:t>
      </w:r>
      <w:r w:rsidR="00A67DE8">
        <w:rPr>
          <w:w w:val="105"/>
          <w:sz w:val="19"/>
        </w:rPr>
        <w:t>Board</w:t>
      </w:r>
      <w:r w:rsidR="00A67DE8">
        <w:rPr>
          <w:spacing w:val="-8"/>
          <w:w w:val="105"/>
          <w:sz w:val="19"/>
        </w:rPr>
        <w:t xml:space="preserve"> </w:t>
      </w:r>
      <w:r w:rsidR="00A67DE8">
        <w:rPr>
          <w:w w:val="105"/>
          <w:sz w:val="19"/>
        </w:rPr>
        <w:t>Member</w:t>
      </w:r>
      <w:r w:rsidR="00A67DE8">
        <w:rPr>
          <w:spacing w:val="-6"/>
          <w:w w:val="105"/>
          <w:sz w:val="19"/>
        </w:rPr>
        <w:t xml:space="preserve"> </w:t>
      </w:r>
      <w:r w:rsidR="00A67DE8">
        <w:rPr>
          <w:w w:val="105"/>
          <w:sz w:val="19"/>
        </w:rPr>
        <w:t>who</w:t>
      </w:r>
      <w:r w:rsidR="00A67DE8">
        <w:rPr>
          <w:spacing w:val="-8"/>
          <w:w w:val="105"/>
          <w:sz w:val="19"/>
        </w:rPr>
        <w:t xml:space="preserve"> </w:t>
      </w:r>
      <w:r w:rsidR="00A67DE8">
        <w:rPr>
          <w:w w:val="105"/>
          <w:sz w:val="19"/>
        </w:rPr>
        <w:t>voted</w:t>
      </w:r>
      <w:r w:rsidR="00A67DE8">
        <w:rPr>
          <w:spacing w:val="-6"/>
          <w:w w:val="105"/>
          <w:sz w:val="19"/>
        </w:rPr>
        <w:t xml:space="preserve"> </w:t>
      </w:r>
      <w:r w:rsidR="00A67DE8">
        <w:rPr>
          <w:w w:val="105"/>
          <w:sz w:val="19"/>
        </w:rPr>
        <w:t>in</w:t>
      </w:r>
      <w:r w:rsidR="00A67DE8">
        <w:rPr>
          <w:spacing w:val="-7"/>
          <w:w w:val="105"/>
          <w:sz w:val="19"/>
        </w:rPr>
        <w:t xml:space="preserve"> </w:t>
      </w:r>
      <w:r w:rsidR="00A67DE8">
        <w:rPr>
          <w:w w:val="105"/>
          <w:sz w:val="19"/>
        </w:rPr>
        <w:t>the</w:t>
      </w:r>
      <w:r w:rsidR="00A67DE8">
        <w:rPr>
          <w:spacing w:val="-5"/>
          <w:w w:val="105"/>
          <w:sz w:val="19"/>
        </w:rPr>
        <w:t xml:space="preserve"> </w:t>
      </w:r>
      <w:r w:rsidR="00A67DE8">
        <w:rPr>
          <w:w w:val="105"/>
          <w:sz w:val="19"/>
        </w:rPr>
        <w:t>majority</w:t>
      </w:r>
      <w:r w:rsidR="00A67DE8">
        <w:rPr>
          <w:spacing w:val="-7"/>
          <w:w w:val="105"/>
          <w:sz w:val="19"/>
        </w:rPr>
        <w:t xml:space="preserve"> </w:t>
      </w:r>
      <w:r w:rsidR="00A67DE8">
        <w:rPr>
          <w:w w:val="105"/>
          <w:sz w:val="19"/>
        </w:rPr>
        <w:t>of</w:t>
      </w:r>
      <w:r w:rsidR="00A67DE8">
        <w:rPr>
          <w:spacing w:val="-7"/>
          <w:w w:val="105"/>
          <w:sz w:val="19"/>
        </w:rPr>
        <w:t xml:space="preserve"> </w:t>
      </w:r>
      <w:r w:rsidR="00A67DE8">
        <w:rPr>
          <w:w w:val="105"/>
          <w:sz w:val="19"/>
        </w:rPr>
        <w:t>the original item.</w:t>
      </w:r>
    </w:p>
    <w:p w:rsidR="00B42751" w:rsidRDefault="00B42751">
      <w:pPr>
        <w:pStyle w:val="BodyText"/>
        <w:spacing w:before="9"/>
      </w:pPr>
    </w:p>
    <w:p w:rsidR="00B42751" w:rsidRDefault="00F23024">
      <w:pPr>
        <w:pStyle w:val="ListParagraph"/>
        <w:numPr>
          <w:ilvl w:val="1"/>
          <w:numId w:val="8"/>
        </w:numPr>
        <w:tabs>
          <w:tab w:val="left" w:pos="1123"/>
        </w:tabs>
        <w:spacing w:line="249" w:lineRule="auto"/>
        <w:ind w:right="487" w:hanging="338"/>
        <w:rPr>
          <w:sz w:val="19"/>
        </w:rPr>
      </w:pPr>
      <w:r>
        <w:rPr>
          <w:w w:val="105"/>
          <w:sz w:val="19"/>
        </w:rPr>
        <w:t xml:space="preserve">If </w:t>
      </w:r>
      <w:r w:rsidR="00A67DE8">
        <w:rPr>
          <w:w w:val="105"/>
          <w:sz w:val="19"/>
        </w:rPr>
        <w:t>the</w:t>
      </w:r>
      <w:r w:rsidR="00A67DE8">
        <w:rPr>
          <w:spacing w:val="-7"/>
          <w:w w:val="105"/>
          <w:sz w:val="19"/>
        </w:rPr>
        <w:t xml:space="preserve"> </w:t>
      </w:r>
      <w:r w:rsidR="00A67DE8">
        <w:rPr>
          <w:w w:val="105"/>
          <w:sz w:val="19"/>
        </w:rPr>
        <w:t>"motion</w:t>
      </w:r>
      <w:r w:rsidR="00A67DE8">
        <w:rPr>
          <w:spacing w:val="-7"/>
          <w:w w:val="105"/>
          <w:sz w:val="19"/>
        </w:rPr>
        <w:t xml:space="preserve"> </w:t>
      </w:r>
      <w:r w:rsidR="00A67DE8">
        <w:rPr>
          <w:w w:val="105"/>
          <w:sz w:val="19"/>
        </w:rPr>
        <w:t>to</w:t>
      </w:r>
      <w:r w:rsidR="00A67DE8">
        <w:rPr>
          <w:spacing w:val="-7"/>
          <w:w w:val="105"/>
          <w:sz w:val="19"/>
        </w:rPr>
        <w:t xml:space="preserve"> </w:t>
      </w:r>
      <w:r w:rsidR="00A67DE8">
        <w:rPr>
          <w:w w:val="105"/>
          <w:sz w:val="19"/>
        </w:rPr>
        <w:t>reconsider"</w:t>
      </w:r>
      <w:r w:rsidR="00A67DE8">
        <w:rPr>
          <w:spacing w:val="-8"/>
          <w:w w:val="105"/>
          <w:sz w:val="19"/>
        </w:rPr>
        <w:t xml:space="preserve"> </w:t>
      </w:r>
      <w:r w:rsidR="00A67DE8">
        <w:rPr>
          <w:w w:val="105"/>
          <w:sz w:val="19"/>
        </w:rPr>
        <w:t>passes,</w:t>
      </w:r>
      <w:r w:rsidR="00A67DE8">
        <w:rPr>
          <w:spacing w:val="-7"/>
          <w:w w:val="105"/>
          <w:sz w:val="19"/>
        </w:rPr>
        <w:t xml:space="preserve"> </w:t>
      </w:r>
      <w:r w:rsidR="00A67DE8">
        <w:rPr>
          <w:w w:val="105"/>
          <w:sz w:val="19"/>
        </w:rPr>
        <w:t>the</w:t>
      </w:r>
      <w:r w:rsidR="00A67DE8">
        <w:rPr>
          <w:spacing w:val="-8"/>
          <w:w w:val="105"/>
          <w:sz w:val="19"/>
        </w:rPr>
        <w:t xml:space="preserve"> </w:t>
      </w:r>
      <w:r w:rsidR="00A67DE8" w:rsidRPr="00F23024">
        <w:rPr>
          <w:w w:val="105"/>
          <w:sz w:val="19"/>
        </w:rPr>
        <w:t>original</w:t>
      </w:r>
      <w:r w:rsidR="00A67DE8" w:rsidRPr="00F23024">
        <w:rPr>
          <w:spacing w:val="-7"/>
          <w:w w:val="105"/>
          <w:sz w:val="19"/>
        </w:rPr>
        <w:t xml:space="preserve"> </w:t>
      </w:r>
      <w:r w:rsidR="00A67DE8" w:rsidRPr="00F23024">
        <w:rPr>
          <w:w w:val="105"/>
          <w:sz w:val="19"/>
        </w:rPr>
        <w:t xml:space="preserve">motion </w:t>
      </w:r>
      <w:r w:rsidR="00A67DE8">
        <w:rPr>
          <w:w w:val="105"/>
          <w:sz w:val="19"/>
        </w:rPr>
        <w:t>is</w:t>
      </w:r>
      <w:r w:rsidR="00A67DE8">
        <w:rPr>
          <w:spacing w:val="-7"/>
          <w:w w:val="105"/>
          <w:sz w:val="19"/>
        </w:rPr>
        <w:t xml:space="preserve"> </w:t>
      </w:r>
      <w:r w:rsidR="00A67DE8">
        <w:rPr>
          <w:w w:val="105"/>
          <w:sz w:val="19"/>
        </w:rPr>
        <w:t>placed</w:t>
      </w:r>
      <w:r w:rsidR="00A67DE8">
        <w:rPr>
          <w:spacing w:val="-7"/>
          <w:w w:val="105"/>
          <w:sz w:val="19"/>
        </w:rPr>
        <w:t xml:space="preserve"> </w:t>
      </w:r>
      <w:r>
        <w:rPr>
          <w:spacing w:val="-7"/>
          <w:w w:val="105"/>
          <w:sz w:val="19"/>
        </w:rPr>
        <w:t>on the agenda after the motion to reconsider is approved.</w:t>
      </w:r>
    </w:p>
    <w:p w:rsidR="00B42751" w:rsidRDefault="00B42751">
      <w:pPr>
        <w:pStyle w:val="BodyText"/>
        <w:rPr>
          <w:sz w:val="22"/>
        </w:rPr>
      </w:pPr>
    </w:p>
    <w:p w:rsidR="00B42751" w:rsidRDefault="00B42751">
      <w:pPr>
        <w:pStyle w:val="BodyText"/>
        <w:rPr>
          <w:sz w:val="22"/>
        </w:rPr>
      </w:pPr>
    </w:p>
    <w:p w:rsidR="00B42751" w:rsidRDefault="00A67DE8">
      <w:pPr>
        <w:pStyle w:val="Heading1"/>
        <w:spacing w:before="177"/>
      </w:pPr>
      <w:r>
        <w:rPr>
          <w:w w:val="105"/>
        </w:rPr>
        <w:t>Article IX – FINANCES</w:t>
      </w:r>
    </w:p>
    <w:p w:rsidR="00B42751" w:rsidRDefault="00B42751">
      <w:pPr>
        <w:pStyle w:val="BodyText"/>
        <w:spacing w:before="4"/>
        <w:rPr>
          <w:b/>
          <w:sz w:val="20"/>
        </w:rPr>
      </w:pPr>
    </w:p>
    <w:p w:rsidR="00B42751" w:rsidRDefault="00A67DE8">
      <w:pPr>
        <w:pStyle w:val="ListParagraph"/>
        <w:numPr>
          <w:ilvl w:val="0"/>
          <w:numId w:val="7"/>
        </w:numPr>
        <w:tabs>
          <w:tab w:val="left" w:pos="785"/>
        </w:tabs>
        <w:spacing w:line="249" w:lineRule="auto"/>
        <w:ind w:right="217"/>
        <w:rPr>
          <w:sz w:val="19"/>
        </w:rPr>
      </w:pPr>
      <w:r>
        <w:rPr>
          <w:w w:val="105"/>
          <w:sz w:val="19"/>
        </w:rPr>
        <w:t>The Board shall review its fiscal budget and make adjustments as needed to comply with City laws and City administrative</w:t>
      </w:r>
      <w:r>
        <w:rPr>
          <w:spacing w:val="-9"/>
          <w:w w:val="105"/>
          <w:sz w:val="19"/>
        </w:rPr>
        <w:t xml:space="preserve"> </w:t>
      </w:r>
      <w:r>
        <w:rPr>
          <w:w w:val="105"/>
          <w:sz w:val="19"/>
        </w:rPr>
        <w:t>rules,</w:t>
      </w:r>
      <w:r>
        <w:rPr>
          <w:spacing w:val="-10"/>
          <w:w w:val="105"/>
          <w:sz w:val="19"/>
        </w:rPr>
        <w:t xml:space="preserve"> </w:t>
      </w:r>
      <w:r>
        <w:rPr>
          <w:w w:val="105"/>
          <w:sz w:val="19"/>
        </w:rPr>
        <w:t>and</w:t>
      </w:r>
      <w:r>
        <w:rPr>
          <w:spacing w:val="-8"/>
          <w:w w:val="105"/>
          <w:sz w:val="19"/>
        </w:rPr>
        <w:t xml:space="preserve"> </w:t>
      </w:r>
      <w:r>
        <w:rPr>
          <w:w w:val="105"/>
          <w:sz w:val="19"/>
        </w:rPr>
        <w:t>to</w:t>
      </w:r>
      <w:r>
        <w:rPr>
          <w:spacing w:val="-9"/>
          <w:w w:val="105"/>
          <w:sz w:val="19"/>
        </w:rPr>
        <w:t xml:space="preserve"> </w:t>
      </w:r>
      <w:r>
        <w:rPr>
          <w:w w:val="105"/>
          <w:sz w:val="19"/>
        </w:rPr>
        <w:t>keep</w:t>
      </w:r>
      <w:r>
        <w:rPr>
          <w:spacing w:val="-8"/>
          <w:w w:val="105"/>
          <w:sz w:val="19"/>
        </w:rPr>
        <w:t xml:space="preserve"> </w:t>
      </w:r>
      <w:r>
        <w:rPr>
          <w:w w:val="105"/>
          <w:sz w:val="19"/>
        </w:rPr>
        <w:t>in</w:t>
      </w:r>
      <w:r>
        <w:rPr>
          <w:spacing w:val="-9"/>
          <w:w w:val="105"/>
          <w:sz w:val="19"/>
        </w:rPr>
        <w:t xml:space="preserve"> </w:t>
      </w:r>
      <w:r>
        <w:rPr>
          <w:w w:val="105"/>
          <w:sz w:val="19"/>
        </w:rPr>
        <w:t>compliance</w:t>
      </w:r>
      <w:r>
        <w:rPr>
          <w:spacing w:val="-7"/>
          <w:w w:val="105"/>
          <w:sz w:val="19"/>
        </w:rPr>
        <w:t xml:space="preserve"> </w:t>
      </w:r>
      <w:r>
        <w:rPr>
          <w:w w:val="105"/>
          <w:sz w:val="19"/>
        </w:rPr>
        <w:t>with</w:t>
      </w:r>
      <w:r>
        <w:rPr>
          <w:spacing w:val="-9"/>
          <w:w w:val="105"/>
          <w:sz w:val="19"/>
        </w:rPr>
        <w:t xml:space="preserve"> </w:t>
      </w:r>
      <w:r>
        <w:rPr>
          <w:w w:val="105"/>
          <w:sz w:val="19"/>
        </w:rPr>
        <w:t>Generally</w:t>
      </w:r>
      <w:r>
        <w:rPr>
          <w:spacing w:val="-19"/>
          <w:w w:val="105"/>
          <w:sz w:val="19"/>
        </w:rPr>
        <w:t xml:space="preserve"> </w:t>
      </w:r>
      <w:r>
        <w:rPr>
          <w:w w:val="105"/>
          <w:sz w:val="19"/>
        </w:rPr>
        <w:t>Accepted</w:t>
      </w:r>
      <w:r>
        <w:rPr>
          <w:spacing w:val="-17"/>
          <w:w w:val="105"/>
          <w:sz w:val="19"/>
        </w:rPr>
        <w:t xml:space="preserve"> </w:t>
      </w:r>
      <w:r>
        <w:rPr>
          <w:w w:val="105"/>
          <w:sz w:val="19"/>
        </w:rPr>
        <w:t>Accounting</w:t>
      </w:r>
      <w:r>
        <w:rPr>
          <w:spacing w:val="-9"/>
          <w:w w:val="105"/>
          <w:sz w:val="19"/>
        </w:rPr>
        <w:t xml:space="preserve"> </w:t>
      </w:r>
      <w:r>
        <w:rPr>
          <w:w w:val="105"/>
          <w:sz w:val="19"/>
        </w:rPr>
        <w:t>Principles</w:t>
      </w:r>
      <w:r>
        <w:rPr>
          <w:spacing w:val="-8"/>
          <w:w w:val="105"/>
          <w:sz w:val="19"/>
        </w:rPr>
        <w:t xml:space="preserve"> </w:t>
      </w:r>
      <w:r>
        <w:rPr>
          <w:w w:val="105"/>
          <w:sz w:val="19"/>
        </w:rPr>
        <w:t>and</w:t>
      </w:r>
      <w:r>
        <w:rPr>
          <w:spacing w:val="-8"/>
          <w:w w:val="105"/>
          <w:sz w:val="19"/>
        </w:rPr>
        <w:t xml:space="preserve"> </w:t>
      </w:r>
      <w:r>
        <w:rPr>
          <w:w w:val="105"/>
          <w:sz w:val="19"/>
        </w:rPr>
        <w:t>the</w:t>
      </w:r>
      <w:r>
        <w:rPr>
          <w:spacing w:val="-9"/>
          <w:w w:val="105"/>
          <w:sz w:val="19"/>
        </w:rPr>
        <w:t xml:space="preserve"> </w:t>
      </w:r>
      <w:r>
        <w:rPr>
          <w:spacing w:val="-3"/>
          <w:w w:val="105"/>
          <w:sz w:val="19"/>
        </w:rPr>
        <w:t xml:space="preserve">City’s </w:t>
      </w:r>
      <w:r>
        <w:rPr>
          <w:w w:val="105"/>
          <w:sz w:val="19"/>
        </w:rPr>
        <w:t>mandate for the use of standardized budget and minimum funding allocation</w:t>
      </w:r>
      <w:r>
        <w:rPr>
          <w:spacing w:val="-33"/>
          <w:w w:val="105"/>
          <w:sz w:val="19"/>
        </w:rPr>
        <w:t xml:space="preserve"> </w:t>
      </w:r>
      <w:r>
        <w:rPr>
          <w:w w:val="105"/>
          <w:sz w:val="19"/>
        </w:rPr>
        <w:t>requirements.</w:t>
      </w:r>
    </w:p>
    <w:p w:rsidR="00B42751" w:rsidRDefault="00B42751">
      <w:pPr>
        <w:pStyle w:val="BodyText"/>
        <w:spacing w:before="8"/>
      </w:pPr>
    </w:p>
    <w:p w:rsidR="00B42751" w:rsidRDefault="00A67DE8">
      <w:pPr>
        <w:pStyle w:val="ListParagraph"/>
        <w:numPr>
          <w:ilvl w:val="0"/>
          <w:numId w:val="7"/>
        </w:numPr>
        <w:tabs>
          <w:tab w:val="left" w:pos="785"/>
        </w:tabs>
        <w:spacing w:line="249" w:lineRule="auto"/>
        <w:ind w:right="141"/>
        <w:rPr>
          <w:sz w:val="19"/>
        </w:rPr>
      </w:pPr>
      <w:r>
        <w:rPr>
          <w:w w:val="105"/>
          <w:sz w:val="19"/>
        </w:rPr>
        <w:t xml:space="preserve">The Board shall adhere to all rules and regulations promulgated by appropriate City officials regarding the </w:t>
      </w:r>
      <w:r>
        <w:rPr>
          <w:spacing w:val="-3"/>
          <w:w w:val="105"/>
          <w:sz w:val="19"/>
        </w:rPr>
        <w:t>BHNC’s</w:t>
      </w:r>
      <w:r>
        <w:rPr>
          <w:spacing w:val="-9"/>
          <w:w w:val="105"/>
          <w:sz w:val="19"/>
        </w:rPr>
        <w:t xml:space="preserve"> </w:t>
      </w:r>
      <w:r>
        <w:rPr>
          <w:w w:val="105"/>
          <w:sz w:val="19"/>
        </w:rPr>
        <w:t>finances,</w:t>
      </w:r>
      <w:r>
        <w:rPr>
          <w:spacing w:val="-7"/>
          <w:w w:val="105"/>
          <w:sz w:val="19"/>
        </w:rPr>
        <w:t xml:space="preserve"> </w:t>
      </w:r>
      <w:r>
        <w:rPr>
          <w:w w:val="105"/>
          <w:sz w:val="19"/>
        </w:rPr>
        <w:t>where</w:t>
      </w:r>
      <w:r>
        <w:rPr>
          <w:spacing w:val="-7"/>
          <w:w w:val="105"/>
          <w:sz w:val="19"/>
        </w:rPr>
        <w:t xml:space="preserve"> </w:t>
      </w:r>
      <w:r>
        <w:rPr>
          <w:w w:val="105"/>
          <w:sz w:val="19"/>
        </w:rPr>
        <w:t>the</w:t>
      </w:r>
      <w:r>
        <w:rPr>
          <w:spacing w:val="-8"/>
          <w:w w:val="105"/>
          <w:sz w:val="19"/>
        </w:rPr>
        <w:t xml:space="preserve"> </w:t>
      </w:r>
      <w:r>
        <w:rPr>
          <w:w w:val="105"/>
          <w:sz w:val="19"/>
        </w:rPr>
        <w:t>term</w:t>
      </w:r>
      <w:r>
        <w:rPr>
          <w:spacing w:val="-11"/>
          <w:w w:val="105"/>
          <w:sz w:val="19"/>
        </w:rPr>
        <w:t xml:space="preserve"> </w:t>
      </w:r>
      <w:r>
        <w:rPr>
          <w:w w:val="105"/>
          <w:sz w:val="19"/>
        </w:rPr>
        <w:t>“appropriate</w:t>
      </w:r>
      <w:r>
        <w:rPr>
          <w:spacing w:val="-7"/>
          <w:w w:val="105"/>
          <w:sz w:val="19"/>
        </w:rPr>
        <w:t xml:space="preserve"> </w:t>
      </w:r>
      <w:r>
        <w:rPr>
          <w:w w:val="105"/>
          <w:sz w:val="19"/>
        </w:rPr>
        <w:t>City</w:t>
      </w:r>
      <w:r>
        <w:rPr>
          <w:spacing w:val="-9"/>
          <w:w w:val="105"/>
          <w:sz w:val="19"/>
        </w:rPr>
        <w:t xml:space="preserve"> </w:t>
      </w:r>
      <w:r>
        <w:rPr>
          <w:w w:val="105"/>
          <w:sz w:val="19"/>
        </w:rPr>
        <w:t>officials”</w:t>
      </w:r>
      <w:r>
        <w:rPr>
          <w:spacing w:val="-7"/>
          <w:w w:val="105"/>
          <w:sz w:val="19"/>
        </w:rPr>
        <w:t xml:space="preserve"> </w:t>
      </w:r>
      <w:r>
        <w:rPr>
          <w:w w:val="105"/>
          <w:sz w:val="19"/>
        </w:rPr>
        <w:t>means</w:t>
      </w:r>
      <w:r>
        <w:rPr>
          <w:spacing w:val="-7"/>
          <w:w w:val="105"/>
          <w:sz w:val="19"/>
        </w:rPr>
        <w:t xml:space="preserve"> </w:t>
      </w:r>
      <w:r>
        <w:rPr>
          <w:w w:val="105"/>
          <w:sz w:val="19"/>
        </w:rPr>
        <w:t>those</w:t>
      </w:r>
      <w:r>
        <w:rPr>
          <w:spacing w:val="-7"/>
          <w:w w:val="105"/>
          <w:sz w:val="19"/>
        </w:rPr>
        <w:t xml:space="preserve"> </w:t>
      </w:r>
      <w:r>
        <w:rPr>
          <w:w w:val="105"/>
          <w:sz w:val="19"/>
        </w:rPr>
        <w:t>officials</w:t>
      </w:r>
      <w:r>
        <w:rPr>
          <w:spacing w:val="-9"/>
          <w:w w:val="105"/>
          <w:sz w:val="19"/>
        </w:rPr>
        <w:t xml:space="preserve"> </w:t>
      </w:r>
      <w:r>
        <w:rPr>
          <w:w w:val="105"/>
          <w:sz w:val="19"/>
        </w:rPr>
        <w:t>and/or</w:t>
      </w:r>
      <w:r>
        <w:rPr>
          <w:spacing w:val="-9"/>
          <w:w w:val="105"/>
          <w:sz w:val="19"/>
        </w:rPr>
        <w:t xml:space="preserve"> </w:t>
      </w:r>
      <w:r>
        <w:rPr>
          <w:w w:val="105"/>
          <w:sz w:val="19"/>
        </w:rPr>
        <w:t>agencies</w:t>
      </w:r>
      <w:r>
        <w:rPr>
          <w:spacing w:val="-8"/>
          <w:w w:val="105"/>
          <w:sz w:val="19"/>
        </w:rPr>
        <w:t xml:space="preserve"> </w:t>
      </w:r>
      <w:r>
        <w:rPr>
          <w:w w:val="105"/>
          <w:sz w:val="19"/>
        </w:rPr>
        <w:t>of</w:t>
      </w:r>
      <w:r>
        <w:rPr>
          <w:spacing w:val="-7"/>
          <w:w w:val="105"/>
          <w:sz w:val="19"/>
        </w:rPr>
        <w:t xml:space="preserve"> </w:t>
      </w:r>
      <w:r>
        <w:rPr>
          <w:w w:val="105"/>
          <w:sz w:val="19"/>
        </w:rPr>
        <w:t>the</w:t>
      </w:r>
      <w:r>
        <w:rPr>
          <w:spacing w:val="-8"/>
          <w:w w:val="105"/>
          <w:sz w:val="19"/>
        </w:rPr>
        <w:t xml:space="preserve"> </w:t>
      </w:r>
      <w:r>
        <w:rPr>
          <w:w w:val="105"/>
          <w:sz w:val="19"/>
        </w:rPr>
        <w:t>City of Los Angeles who have authority over Neighborhood</w:t>
      </w:r>
      <w:r>
        <w:rPr>
          <w:spacing w:val="-28"/>
          <w:w w:val="105"/>
          <w:sz w:val="19"/>
        </w:rPr>
        <w:t xml:space="preserve"> </w:t>
      </w:r>
      <w:r>
        <w:rPr>
          <w:w w:val="105"/>
          <w:sz w:val="19"/>
        </w:rPr>
        <w:t>Councils.</w:t>
      </w:r>
    </w:p>
    <w:p w:rsidR="00B42751" w:rsidRDefault="00B42751">
      <w:pPr>
        <w:pStyle w:val="BodyText"/>
        <w:spacing w:before="8"/>
      </w:pPr>
    </w:p>
    <w:p w:rsidR="00B42751" w:rsidRDefault="00A67DE8">
      <w:pPr>
        <w:pStyle w:val="ListParagraph"/>
        <w:numPr>
          <w:ilvl w:val="0"/>
          <w:numId w:val="7"/>
        </w:numPr>
        <w:tabs>
          <w:tab w:val="left" w:pos="785"/>
        </w:tabs>
        <w:spacing w:line="249" w:lineRule="auto"/>
        <w:ind w:right="475"/>
        <w:rPr>
          <w:sz w:val="19"/>
        </w:rPr>
      </w:pPr>
      <w:r>
        <w:rPr>
          <w:w w:val="105"/>
          <w:sz w:val="19"/>
        </w:rPr>
        <w:t>All</w:t>
      </w:r>
      <w:r>
        <w:rPr>
          <w:spacing w:val="-8"/>
          <w:w w:val="105"/>
          <w:sz w:val="19"/>
        </w:rPr>
        <w:t xml:space="preserve"> </w:t>
      </w:r>
      <w:r>
        <w:rPr>
          <w:w w:val="105"/>
          <w:sz w:val="19"/>
        </w:rPr>
        <w:t>BHNC</w:t>
      </w:r>
      <w:r>
        <w:rPr>
          <w:spacing w:val="-8"/>
          <w:w w:val="105"/>
          <w:sz w:val="19"/>
        </w:rPr>
        <w:t xml:space="preserve"> </w:t>
      </w:r>
      <w:r>
        <w:rPr>
          <w:w w:val="105"/>
          <w:sz w:val="19"/>
        </w:rPr>
        <w:t>financial</w:t>
      </w:r>
      <w:r>
        <w:rPr>
          <w:spacing w:val="-7"/>
          <w:w w:val="105"/>
          <w:sz w:val="19"/>
        </w:rPr>
        <w:t xml:space="preserve"> </w:t>
      </w:r>
      <w:r>
        <w:rPr>
          <w:w w:val="105"/>
          <w:sz w:val="19"/>
        </w:rPr>
        <w:t>accounts</w:t>
      </w:r>
      <w:r>
        <w:rPr>
          <w:spacing w:val="-8"/>
          <w:w w:val="105"/>
          <w:sz w:val="19"/>
        </w:rPr>
        <w:t xml:space="preserve"> </w:t>
      </w:r>
      <w:r>
        <w:rPr>
          <w:w w:val="105"/>
          <w:sz w:val="19"/>
        </w:rPr>
        <w:t>and</w:t>
      </w:r>
      <w:r>
        <w:rPr>
          <w:spacing w:val="-8"/>
          <w:w w:val="105"/>
          <w:sz w:val="19"/>
        </w:rPr>
        <w:t xml:space="preserve"> </w:t>
      </w:r>
      <w:r>
        <w:rPr>
          <w:w w:val="105"/>
          <w:sz w:val="19"/>
        </w:rPr>
        <w:t>records</w:t>
      </w:r>
      <w:r>
        <w:rPr>
          <w:spacing w:val="-9"/>
          <w:w w:val="105"/>
          <w:sz w:val="19"/>
        </w:rPr>
        <w:t xml:space="preserve"> </w:t>
      </w:r>
      <w:r>
        <w:rPr>
          <w:w w:val="105"/>
          <w:sz w:val="19"/>
        </w:rPr>
        <w:t>shall</w:t>
      </w:r>
      <w:r>
        <w:rPr>
          <w:spacing w:val="-7"/>
          <w:w w:val="105"/>
          <w:sz w:val="19"/>
        </w:rPr>
        <w:t xml:space="preserve"> </w:t>
      </w:r>
      <w:r>
        <w:rPr>
          <w:w w:val="105"/>
          <w:sz w:val="19"/>
        </w:rPr>
        <w:t>be</w:t>
      </w:r>
      <w:r>
        <w:rPr>
          <w:spacing w:val="-6"/>
          <w:w w:val="105"/>
          <w:sz w:val="19"/>
        </w:rPr>
        <w:t xml:space="preserve"> </w:t>
      </w:r>
      <w:r>
        <w:rPr>
          <w:w w:val="105"/>
          <w:sz w:val="19"/>
        </w:rPr>
        <w:t>available</w:t>
      </w:r>
      <w:r>
        <w:rPr>
          <w:spacing w:val="-7"/>
          <w:w w:val="105"/>
          <w:sz w:val="19"/>
        </w:rPr>
        <w:t xml:space="preserve"> </w:t>
      </w:r>
      <w:r>
        <w:rPr>
          <w:w w:val="105"/>
          <w:sz w:val="19"/>
        </w:rPr>
        <w:t>for</w:t>
      </w:r>
      <w:r>
        <w:rPr>
          <w:spacing w:val="-8"/>
          <w:w w:val="105"/>
          <w:sz w:val="19"/>
        </w:rPr>
        <w:t xml:space="preserve"> </w:t>
      </w:r>
      <w:r>
        <w:rPr>
          <w:w w:val="105"/>
          <w:sz w:val="19"/>
        </w:rPr>
        <w:t>public</w:t>
      </w:r>
      <w:r>
        <w:rPr>
          <w:spacing w:val="-8"/>
          <w:w w:val="105"/>
          <w:sz w:val="19"/>
        </w:rPr>
        <w:t xml:space="preserve"> </w:t>
      </w:r>
      <w:r>
        <w:rPr>
          <w:w w:val="105"/>
          <w:sz w:val="19"/>
        </w:rPr>
        <w:t>inspection</w:t>
      </w:r>
      <w:r>
        <w:rPr>
          <w:spacing w:val="-7"/>
          <w:w w:val="105"/>
          <w:sz w:val="19"/>
        </w:rPr>
        <w:t xml:space="preserve"> </w:t>
      </w:r>
      <w:r>
        <w:rPr>
          <w:w w:val="105"/>
          <w:sz w:val="19"/>
        </w:rPr>
        <w:t>and</w:t>
      </w:r>
      <w:r>
        <w:rPr>
          <w:spacing w:val="-9"/>
          <w:w w:val="105"/>
          <w:sz w:val="19"/>
        </w:rPr>
        <w:t xml:space="preserve"> </w:t>
      </w:r>
      <w:r>
        <w:rPr>
          <w:w w:val="105"/>
          <w:sz w:val="19"/>
        </w:rPr>
        <w:t>posted</w:t>
      </w:r>
      <w:r>
        <w:rPr>
          <w:spacing w:val="-8"/>
          <w:w w:val="105"/>
          <w:sz w:val="19"/>
        </w:rPr>
        <w:t xml:space="preserve"> </w:t>
      </w:r>
      <w:r>
        <w:rPr>
          <w:w w:val="105"/>
          <w:sz w:val="19"/>
        </w:rPr>
        <w:t>on</w:t>
      </w:r>
      <w:r>
        <w:rPr>
          <w:spacing w:val="-7"/>
          <w:w w:val="105"/>
          <w:sz w:val="19"/>
        </w:rPr>
        <w:t xml:space="preserve"> </w:t>
      </w:r>
      <w:r>
        <w:rPr>
          <w:w w:val="105"/>
          <w:sz w:val="19"/>
        </w:rPr>
        <w:t>the</w:t>
      </w:r>
      <w:r>
        <w:rPr>
          <w:spacing w:val="-8"/>
          <w:w w:val="105"/>
          <w:sz w:val="19"/>
        </w:rPr>
        <w:t xml:space="preserve"> </w:t>
      </w:r>
      <w:r>
        <w:rPr>
          <w:w w:val="105"/>
          <w:sz w:val="19"/>
        </w:rPr>
        <w:t>BHNC website.</w:t>
      </w:r>
    </w:p>
    <w:p w:rsidR="00B42751" w:rsidRDefault="00B42751">
      <w:pPr>
        <w:pStyle w:val="BodyText"/>
        <w:spacing w:before="9"/>
      </w:pPr>
    </w:p>
    <w:p w:rsidR="00B42751" w:rsidRDefault="00A67DE8">
      <w:pPr>
        <w:pStyle w:val="ListParagraph"/>
        <w:numPr>
          <w:ilvl w:val="0"/>
          <w:numId w:val="7"/>
        </w:numPr>
        <w:tabs>
          <w:tab w:val="left" w:pos="785"/>
        </w:tabs>
        <w:spacing w:line="249" w:lineRule="auto"/>
        <w:ind w:right="464"/>
        <w:rPr>
          <w:sz w:val="19"/>
        </w:rPr>
      </w:pPr>
      <w:r>
        <w:rPr>
          <w:w w:val="105"/>
          <w:sz w:val="19"/>
        </w:rPr>
        <w:t>Each</w:t>
      </w:r>
      <w:r>
        <w:rPr>
          <w:spacing w:val="-7"/>
          <w:w w:val="105"/>
          <w:sz w:val="19"/>
        </w:rPr>
        <w:t xml:space="preserve"> </w:t>
      </w:r>
      <w:r>
        <w:rPr>
          <w:w w:val="105"/>
          <w:sz w:val="19"/>
        </w:rPr>
        <w:t>month,</w:t>
      </w:r>
      <w:r>
        <w:rPr>
          <w:spacing w:val="-7"/>
          <w:w w:val="105"/>
          <w:sz w:val="19"/>
        </w:rPr>
        <w:t xml:space="preserve"> </w:t>
      </w:r>
      <w:r>
        <w:rPr>
          <w:w w:val="105"/>
          <w:sz w:val="19"/>
        </w:rPr>
        <w:t>the</w:t>
      </w:r>
      <w:r>
        <w:rPr>
          <w:spacing w:val="-10"/>
          <w:w w:val="105"/>
          <w:sz w:val="19"/>
        </w:rPr>
        <w:t xml:space="preserve"> </w:t>
      </w:r>
      <w:r>
        <w:rPr>
          <w:w w:val="105"/>
          <w:sz w:val="19"/>
        </w:rPr>
        <w:t>Treasurer</w:t>
      </w:r>
      <w:r>
        <w:rPr>
          <w:spacing w:val="-8"/>
          <w:w w:val="105"/>
          <w:sz w:val="19"/>
        </w:rPr>
        <w:t xml:space="preserve"> </w:t>
      </w:r>
      <w:r>
        <w:rPr>
          <w:w w:val="105"/>
          <w:sz w:val="19"/>
        </w:rPr>
        <w:t>shall</w:t>
      </w:r>
      <w:r>
        <w:rPr>
          <w:spacing w:val="-6"/>
          <w:w w:val="105"/>
          <w:sz w:val="19"/>
        </w:rPr>
        <w:t xml:space="preserve"> </w:t>
      </w:r>
      <w:r>
        <w:rPr>
          <w:w w:val="105"/>
          <w:sz w:val="19"/>
        </w:rPr>
        <w:t>provide</w:t>
      </w:r>
      <w:r>
        <w:rPr>
          <w:spacing w:val="-8"/>
          <w:w w:val="105"/>
          <w:sz w:val="19"/>
        </w:rPr>
        <w:t xml:space="preserve"> </w:t>
      </w:r>
      <w:r>
        <w:rPr>
          <w:w w:val="105"/>
          <w:sz w:val="19"/>
        </w:rPr>
        <w:t>to</w:t>
      </w:r>
      <w:r>
        <w:rPr>
          <w:spacing w:val="-6"/>
          <w:w w:val="105"/>
          <w:sz w:val="19"/>
        </w:rPr>
        <w:t xml:space="preserve"> </w:t>
      </w:r>
      <w:r>
        <w:rPr>
          <w:w w:val="105"/>
          <w:sz w:val="19"/>
        </w:rPr>
        <w:t>the</w:t>
      </w:r>
      <w:r>
        <w:rPr>
          <w:spacing w:val="-9"/>
          <w:w w:val="105"/>
          <w:sz w:val="19"/>
        </w:rPr>
        <w:t xml:space="preserve"> </w:t>
      </w:r>
      <w:r>
        <w:rPr>
          <w:w w:val="105"/>
          <w:sz w:val="19"/>
        </w:rPr>
        <w:t>Board</w:t>
      </w:r>
      <w:r>
        <w:rPr>
          <w:spacing w:val="-6"/>
          <w:w w:val="105"/>
          <w:sz w:val="19"/>
        </w:rPr>
        <w:t xml:space="preserve"> </w:t>
      </w:r>
      <w:r>
        <w:rPr>
          <w:w w:val="105"/>
          <w:sz w:val="19"/>
        </w:rPr>
        <w:t>for</w:t>
      </w:r>
      <w:r>
        <w:rPr>
          <w:spacing w:val="-9"/>
          <w:w w:val="105"/>
          <w:sz w:val="19"/>
        </w:rPr>
        <w:t xml:space="preserve"> </w:t>
      </w:r>
      <w:r>
        <w:rPr>
          <w:w w:val="105"/>
          <w:sz w:val="19"/>
        </w:rPr>
        <w:t>approval,</w:t>
      </w:r>
      <w:r>
        <w:rPr>
          <w:spacing w:val="-7"/>
          <w:w w:val="105"/>
          <w:sz w:val="19"/>
        </w:rPr>
        <w:t xml:space="preserve"> </w:t>
      </w:r>
      <w:r>
        <w:rPr>
          <w:w w:val="105"/>
          <w:sz w:val="19"/>
        </w:rPr>
        <w:t>detailed</w:t>
      </w:r>
      <w:r>
        <w:rPr>
          <w:spacing w:val="-6"/>
          <w:w w:val="105"/>
          <w:sz w:val="19"/>
        </w:rPr>
        <w:t xml:space="preserve"> </w:t>
      </w:r>
      <w:r w:rsidR="00F23024">
        <w:rPr>
          <w:w w:val="105"/>
          <w:sz w:val="19"/>
        </w:rPr>
        <w:t xml:space="preserve">reports </w:t>
      </w:r>
      <w:r>
        <w:rPr>
          <w:w w:val="105"/>
          <w:sz w:val="19"/>
        </w:rPr>
        <w:t>of</w:t>
      </w:r>
      <w:r>
        <w:rPr>
          <w:spacing w:val="-9"/>
          <w:w w:val="105"/>
          <w:sz w:val="19"/>
        </w:rPr>
        <w:t xml:space="preserve"> </w:t>
      </w:r>
      <w:r>
        <w:rPr>
          <w:w w:val="105"/>
          <w:sz w:val="19"/>
        </w:rPr>
        <w:t>the</w:t>
      </w:r>
      <w:r>
        <w:rPr>
          <w:spacing w:val="-9"/>
          <w:w w:val="105"/>
          <w:sz w:val="19"/>
        </w:rPr>
        <w:t xml:space="preserve"> </w:t>
      </w:r>
      <w:r>
        <w:rPr>
          <w:spacing w:val="-3"/>
          <w:w w:val="105"/>
          <w:sz w:val="19"/>
        </w:rPr>
        <w:t xml:space="preserve">BHNC’s </w:t>
      </w:r>
      <w:r>
        <w:rPr>
          <w:w w:val="105"/>
          <w:sz w:val="19"/>
        </w:rPr>
        <w:t>finances.</w:t>
      </w:r>
    </w:p>
    <w:p w:rsidR="00B42751" w:rsidRDefault="00B42751">
      <w:pPr>
        <w:pStyle w:val="BodyText"/>
        <w:spacing w:before="8"/>
      </w:pPr>
    </w:p>
    <w:p w:rsidR="00B42751" w:rsidRPr="00F23024" w:rsidRDefault="00A67DE8">
      <w:pPr>
        <w:pStyle w:val="ListParagraph"/>
        <w:numPr>
          <w:ilvl w:val="0"/>
          <w:numId w:val="7"/>
        </w:numPr>
        <w:tabs>
          <w:tab w:val="left" w:pos="785"/>
        </w:tabs>
        <w:spacing w:line="249" w:lineRule="auto"/>
        <w:ind w:right="241"/>
        <w:rPr>
          <w:sz w:val="19"/>
        </w:rPr>
      </w:pPr>
      <w:r>
        <w:rPr>
          <w:w w:val="105"/>
          <w:sz w:val="19"/>
        </w:rPr>
        <w:t xml:space="preserve">At least once each quarter, the Budget Committee shall examine the </w:t>
      </w:r>
      <w:r>
        <w:rPr>
          <w:spacing w:val="-3"/>
          <w:w w:val="105"/>
          <w:sz w:val="19"/>
        </w:rPr>
        <w:t xml:space="preserve">BHNC’s </w:t>
      </w:r>
      <w:r>
        <w:rPr>
          <w:w w:val="105"/>
          <w:sz w:val="19"/>
        </w:rPr>
        <w:t>accounts and attest to their accuracy</w:t>
      </w:r>
      <w:r>
        <w:rPr>
          <w:spacing w:val="-7"/>
          <w:w w:val="105"/>
          <w:sz w:val="19"/>
        </w:rPr>
        <w:t xml:space="preserve"> </w:t>
      </w:r>
      <w:r>
        <w:rPr>
          <w:w w:val="105"/>
          <w:sz w:val="19"/>
        </w:rPr>
        <w:t>before</w:t>
      </w:r>
      <w:r>
        <w:rPr>
          <w:spacing w:val="-6"/>
          <w:w w:val="105"/>
          <w:sz w:val="19"/>
        </w:rPr>
        <w:t xml:space="preserve"> </w:t>
      </w:r>
      <w:r>
        <w:rPr>
          <w:w w:val="105"/>
          <w:sz w:val="19"/>
        </w:rPr>
        <w:t>submitting</w:t>
      </w:r>
      <w:r>
        <w:rPr>
          <w:spacing w:val="-7"/>
          <w:w w:val="105"/>
          <w:sz w:val="19"/>
        </w:rPr>
        <w:t xml:space="preserve"> </w:t>
      </w:r>
      <w:r>
        <w:rPr>
          <w:w w:val="105"/>
          <w:sz w:val="19"/>
        </w:rPr>
        <w:t>the</w:t>
      </w:r>
      <w:r>
        <w:rPr>
          <w:spacing w:val="-9"/>
          <w:w w:val="105"/>
          <w:sz w:val="19"/>
        </w:rPr>
        <w:t xml:space="preserve"> </w:t>
      </w:r>
      <w:r>
        <w:rPr>
          <w:w w:val="105"/>
          <w:sz w:val="19"/>
        </w:rPr>
        <w:t>documentation</w:t>
      </w:r>
      <w:r>
        <w:rPr>
          <w:spacing w:val="-6"/>
          <w:w w:val="105"/>
          <w:sz w:val="19"/>
        </w:rPr>
        <w:t xml:space="preserve"> </w:t>
      </w:r>
      <w:r>
        <w:rPr>
          <w:w w:val="105"/>
          <w:sz w:val="19"/>
        </w:rPr>
        <w:t>to</w:t>
      </w:r>
      <w:r>
        <w:rPr>
          <w:spacing w:val="-8"/>
          <w:w w:val="105"/>
          <w:sz w:val="19"/>
        </w:rPr>
        <w:t xml:space="preserve"> </w:t>
      </w:r>
      <w:r>
        <w:rPr>
          <w:w w:val="105"/>
          <w:sz w:val="19"/>
        </w:rPr>
        <w:t>the</w:t>
      </w:r>
      <w:r>
        <w:rPr>
          <w:spacing w:val="-7"/>
          <w:w w:val="105"/>
          <w:sz w:val="19"/>
        </w:rPr>
        <w:t xml:space="preserve"> </w:t>
      </w:r>
      <w:r>
        <w:rPr>
          <w:w w:val="105"/>
          <w:sz w:val="19"/>
        </w:rPr>
        <w:t>Board</w:t>
      </w:r>
      <w:r>
        <w:rPr>
          <w:spacing w:val="-7"/>
          <w:w w:val="105"/>
          <w:sz w:val="19"/>
        </w:rPr>
        <w:t xml:space="preserve"> </w:t>
      </w:r>
      <w:r>
        <w:rPr>
          <w:w w:val="105"/>
          <w:sz w:val="19"/>
        </w:rPr>
        <w:t>which</w:t>
      </w:r>
      <w:r>
        <w:rPr>
          <w:spacing w:val="-7"/>
          <w:w w:val="105"/>
          <w:sz w:val="19"/>
        </w:rPr>
        <w:t xml:space="preserve"> </w:t>
      </w:r>
      <w:r>
        <w:rPr>
          <w:w w:val="105"/>
          <w:sz w:val="19"/>
        </w:rPr>
        <w:t>will</w:t>
      </w:r>
      <w:r>
        <w:rPr>
          <w:spacing w:val="-6"/>
          <w:w w:val="105"/>
          <w:sz w:val="19"/>
        </w:rPr>
        <w:t xml:space="preserve"> </w:t>
      </w:r>
      <w:r>
        <w:rPr>
          <w:w w:val="105"/>
          <w:sz w:val="19"/>
        </w:rPr>
        <w:t>submit</w:t>
      </w:r>
      <w:r>
        <w:rPr>
          <w:spacing w:val="-7"/>
          <w:w w:val="105"/>
          <w:sz w:val="19"/>
        </w:rPr>
        <w:t xml:space="preserve"> </w:t>
      </w:r>
      <w:r>
        <w:rPr>
          <w:w w:val="105"/>
          <w:sz w:val="19"/>
        </w:rPr>
        <w:t>it</w:t>
      </w:r>
      <w:r>
        <w:rPr>
          <w:spacing w:val="-7"/>
          <w:w w:val="105"/>
          <w:sz w:val="19"/>
        </w:rPr>
        <w:t xml:space="preserve"> </w:t>
      </w:r>
      <w:r>
        <w:rPr>
          <w:w w:val="105"/>
          <w:sz w:val="19"/>
        </w:rPr>
        <w:t>to</w:t>
      </w:r>
      <w:r>
        <w:rPr>
          <w:spacing w:val="-7"/>
          <w:w w:val="105"/>
          <w:sz w:val="19"/>
        </w:rPr>
        <w:t xml:space="preserve"> </w:t>
      </w:r>
      <w:r>
        <w:rPr>
          <w:w w:val="105"/>
          <w:sz w:val="19"/>
        </w:rPr>
        <w:t>the</w:t>
      </w:r>
      <w:r>
        <w:rPr>
          <w:spacing w:val="-7"/>
          <w:w w:val="105"/>
          <w:sz w:val="19"/>
        </w:rPr>
        <w:t xml:space="preserve"> </w:t>
      </w:r>
      <w:r>
        <w:rPr>
          <w:w w:val="105"/>
          <w:sz w:val="19"/>
        </w:rPr>
        <w:t>Department</w:t>
      </w:r>
      <w:r>
        <w:rPr>
          <w:spacing w:val="-7"/>
          <w:w w:val="105"/>
          <w:sz w:val="19"/>
        </w:rPr>
        <w:t xml:space="preserve"> </w:t>
      </w:r>
      <w:r>
        <w:rPr>
          <w:w w:val="105"/>
          <w:sz w:val="19"/>
        </w:rPr>
        <w:t>for</w:t>
      </w:r>
      <w:r>
        <w:rPr>
          <w:spacing w:val="-7"/>
          <w:w w:val="105"/>
          <w:sz w:val="19"/>
        </w:rPr>
        <w:t xml:space="preserve"> </w:t>
      </w:r>
      <w:r>
        <w:rPr>
          <w:w w:val="105"/>
          <w:sz w:val="19"/>
        </w:rPr>
        <w:t xml:space="preserve">further </w:t>
      </w:r>
      <w:r>
        <w:rPr>
          <w:spacing w:val="-3"/>
          <w:w w:val="105"/>
          <w:sz w:val="19"/>
        </w:rPr>
        <w:t>review.</w:t>
      </w:r>
    </w:p>
    <w:p w:rsidR="00F23024" w:rsidRPr="00F23024" w:rsidRDefault="00F23024" w:rsidP="00F23024">
      <w:pPr>
        <w:pStyle w:val="ListParagraph"/>
        <w:rPr>
          <w:sz w:val="19"/>
        </w:rPr>
      </w:pPr>
    </w:p>
    <w:p w:rsidR="00F23024" w:rsidRDefault="00F23024">
      <w:pPr>
        <w:pStyle w:val="ListParagraph"/>
        <w:numPr>
          <w:ilvl w:val="0"/>
          <w:numId w:val="7"/>
        </w:numPr>
        <w:tabs>
          <w:tab w:val="left" w:pos="785"/>
        </w:tabs>
        <w:spacing w:line="249" w:lineRule="auto"/>
        <w:ind w:right="241"/>
        <w:rPr>
          <w:sz w:val="19"/>
        </w:rPr>
      </w:pPr>
      <w:r>
        <w:rPr>
          <w:sz w:val="19"/>
        </w:rPr>
        <w:t>The Council will not enter into any contracts or agreements except through the Department.</w:t>
      </w:r>
    </w:p>
    <w:p w:rsidR="00B42751" w:rsidRDefault="00B42751">
      <w:pPr>
        <w:pStyle w:val="BodyText"/>
        <w:spacing w:before="9"/>
      </w:pPr>
    </w:p>
    <w:p w:rsidR="00B42751" w:rsidRDefault="00F23024">
      <w:pPr>
        <w:pStyle w:val="ListParagraph"/>
        <w:numPr>
          <w:ilvl w:val="0"/>
          <w:numId w:val="7"/>
        </w:numPr>
        <w:tabs>
          <w:tab w:val="left" w:pos="785"/>
        </w:tabs>
        <w:spacing w:line="249" w:lineRule="auto"/>
        <w:ind w:right="790"/>
        <w:rPr>
          <w:sz w:val="19"/>
        </w:rPr>
      </w:pPr>
      <w:r>
        <w:rPr>
          <w:w w:val="105"/>
          <w:sz w:val="19"/>
        </w:rPr>
        <w:t xml:space="preserve">An Executive Board Member </w:t>
      </w:r>
      <w:r w:rsidR="00A67DE8">
        <w:rPr>
          <w:w w:val="105"/>
          <w:sz w:val="19"/>
        </w:rPr>
        <w:t>shall</w:t>
      </w:r>
      <w:r w:rsidR="00A67DE8">
        <w:rPr>
          <w:spacing w:val="-7"/>
          <w:w w:val="105"/>
          <w:sz w:val="19"/>
        </w:rPr>
        <w:t xml:space="preserve"> </w:t>
      </w:r>
      <w:r w:rsidR="00A67DE8">
        <w:rPr>
          <w:w w:val="105"/>
          <w:sz w:val="19"/>
        </w:rPr>
        <w:t>conduct</w:t>
      </w:r>
      <w:r w:rsidR="00A67DE8">
        <w:rPr>
          <w:spacing w:val="-7"/>
          <w:w w:val="105"/>
          <w:sz w:val="19"/>
        </w:rPr>
        <w:t xml:space="preserve"> </w:t>
      </w:r>
      <w:r w:rsidR="00A67DE8">
        <w:rPr>
          <w:w w:val="105"/>
          <w:sz w:val="19"/>
        </w:rPr>
        <w:t>inventory</w:t>
      </w:r>
      <w:r w:rsidR="00A67DE8">
        <w:rPr>
          <w:spacing w:val="-8"/>
          <w:w w:val="105"/>
          <w:sz w:val="19"/>
        </w:rPr>
        <w:t xml:space="preserve"> </w:t>
      </w:r>
      <w:r w:rsidR="00A67DE8">
        <w:rPr>
          <w:w w:val="105"/>
          <w:sz w:val="19"/>
        </w:rPr>
        <w:t>of</w:t>
      </w:r>
      <w:r w:rsidR="00A67DE8">
        <w:rPr>
          <w:spacing w:val="-7"/>
          <w:w w:val="105"/>
          <w:sz w:val="19"/>
        </w:rPr>
        <w:t xml:space="preserve"> </w:t>
      </w:r>
      <w:r w:rsidR="00A67DE8">
        <w:rPr>
          <w:w w:val="105"/>
          <w:sz w:val="19"/>
        </w:rPr>
        <w:t>all</w:t>
      </w:r>
      <w:r w:rsidR="00A67DE8">
        <w:rPr>
          <w:spacing w:val="-7"/>
          <w:w w:val="105"/>
          <w:sz w:val="19"/>
        </w:rPr>
        <w:t xml:space="preserve"> </w:t>
      </w:r>
      <w:r w:rsidR="00A67DE8">
        <w:rPr>
          <w:w w:val="105"/>
          <w:sz w:val="19"/>
        </w:rPr>
        <w:t>equipment</w:t>
      </w:r>
      <w:r w:rsidR="00A67DE8">
        <w:rPr>
          <w:spacing w:val="-6"/>
          <w:w w:val="105"/>
          <w:sz w:val="19"/>
        </w:rPr>
        <w:t xml:space="preserve"> </w:t>
      </w:r>
      <w:r w:rsidR="00A67DE8">
        <w:rPr>
          <w:w w:val="105"/>
          <w:sz w:val="19"/>
        </w:rPr>
        <w:t>of</w:t>
      </w:r>
      <w:r w:rsidR="00A67DE8">
        <w:rPr>
          <w:spacing w:val="-7"/>
          <w:w w:val="105"/>
          <w:sz w:val="19"/>
        </w:rPr>
        <w:t xml:space="preserve"> </w:t>
      </w:r>
      <w:r w:rsidR="00A67DE8">
        <w:rPr>
          <w:w w:val="105"/>
          <w:sz w:val="19"/>
        </w:rPr>
        <w:t>BHNC</w:t>
      </w:r>
      <w:r w:rsidR="00A67DE8">
        <w:rPr>
          <w:spacing w:val="-9"/>
          <w:w w:val="105"/>
          <w:sz w:val="19"/>
        </w:rPr>
        <w:t xml:space="preserve"> </w:t>
      </w:r>
      <w:r w:rsidR="00A67DE8">
        <w:rPr>
          <w:w w:val="105"/>
          <w:sz w:val="19"/>
        </w:rPr>
        <w:t>holdings</w:t>
      </w:r>
      <w:r w:rsidR="00A67DE8">
        <w:rPr>
          <w:spacing w:val="-7"/>
          <w:w w:val="105"/>
          <w:sz w:val="19"/>
        </w:rPr>
        <w:t xml:space="preserve"> </w:t>
      </w:r>
      <w:r w:rsidR="00A67DE8">
        <w:rPr>
          <w:w w:val="105"/>
          <w:sz w:val="19"/>
        </w:rPr>
        <w:t>within</w:t>
      </w:r>
      <w:r w:rsidR="00A67DE8">
        <w:rPr>
          <w:spacing w:val="-8"/>
          <w:w w:val="105"/>
          <w:sz w:val="19"/>
        </w:rPr>
        <w:t xml:space="preserve"> </w:t>
      </w:r>
      <w:r w:rsidR="00A67DE8">
        <w:rPr>
          <w:w w:val="105"/>
          <w:sz w:val="19"/>
        </w:rPr>
        <w:t>one</w:t>
      </w:r>
      <w:r w:rsidR="00A67DE8">
        <w:rPr>
          <w:spacing w:val="-7"/>
          <w:w w:val="105"/>
          <w:sz w:val="19"/>
        </w:rPr>
        <w:t xml:space="preserve"> </w:t>
      </w:r>
      <w:r w:rsidR="00A67DE8">
        <w:rPr>
          <w:w w:val="105"/>
          <w:sz w:val="19"/>
        </w:rPr>
        <w:t>(1)</w:t>
      </w:r>
      <w:r w:rsidR="00A67DE8">
        <w:rPr>
          <w:spacing w:val="-6"/>
          <w:w w:val="105"/>
          <w:sz w:val="19"/>
        </w:rPr>
        <w:t xml:space="preserve"> </w:t>
      </w:r>
      <w:r w:rsidR="00A67DE8">
        <w:rPr>
          <w:w w:val="105"/>
          <w:sz w:val="19"/>
        </w:rPr>
        <w:t>month</w:t>
      </w:r>
      <w:r w:rsidR="00A67DE8">
        <w:rPr>
          <w:spacing w:val="-7"/>
          <w:w w:val="105"/>
          <w:sz w:val="19"/>
        </w:rPr>
        <w:t xml:space="preserve"> </w:t>
      </w:r>
      <w:r w:rsidR="00A67DE8">
        <w:rPr>
          <w:w w:val="105"/>
          <w:sz w:val="19"/>
        </w:rPr>
        <w:t>of</w:t>
      </w:r>
      <w:r w:rsidR="00A67DE8">
        <w:rPr>
          <w:spacing w:val="-9"/>
          <w:w w:val="105"/>
          <w:sz w:val="19"/>
        </w:rPr>
        <w:t xml:space="preserve"> </w:t>
      </w:r>
      <w:r w:rsidR="00A67DE8">
        <w:rPr>
          <w:w w:val="105"/>
          <w:sz w:val="19"/>
        </w:rPr>
        <w:t>the begin</w:t>
      </w:r>
      <w:r>
        <w:rPr>
          <w:w w:val="105"/>
          <w:sz w:val="19"/>
        </w:rPr>
        <w:t>n</w:t>
      </w:r>
      <w:r w:rsidR="00A67DE8">
        <w:rPr>
          <w:w w:val="105"/>
          <w:sz w:val="19"/>
        </w:rPr>
        <w:t>ing</w:t>
      </w:r>
      <w:r w:rsidR="00A67DE8">
        <w:rPr>
          <w:spacing w:val="-3"/>
          <w:w w:val="105"/>
          <w:sz w:val="19"/>
        </w:rPr>
        <w:t xml:space="preserve"> </w:t>
      </w:r>
      <w:r w:rsidR="00A67DE8">
        <w:rPr>
          <w:w w:val="105"/>
          <w:sz w:val="19"/>
        </w:rPr>
        <w:t>of</w:t>
      </w:r>
      <w:r w:rsidR="00A67DE8">
        <w:rPr>
          <w:spacing w:val="-5"/>
          <w:w w:val="105"/>
          <w:sz w:val="19"/>
        </w:rPr>
        <w:t xml:space="preserve"> </w:t>
      </w:r>
      <w:r w:rsidR="00A67DE8">
        <w:rPr>
          <w:w w:val="105"/>
          <w:sz w:val="19"/>
        </w:rPr>
        <w:t>the</w:t>
      </w:r>
      <w:r w:rsidR="00A67DE8">
        <w:rPr>
          <w:spacing w:val="-6"/>
          <w:w w:val="105"/>
          <w:sz w:val="19"/>
        </w:rPr>
        <w:t xml:space="preserve"> </w:t>
      </w:r>
      <w:r>
        <w:rPr>
          <w:spacing w:val="-6"/>
          <w:w w:val="105"/>
          <w:sz w:val="19"/>
        </w:rPr>
        <w:t xml:space="preserve">term </w:t>
      </w:r>
      <w:r w:rsidR="00A67DE8">
        <w:rPr>
          <w:w w:val="105"/>
          <w:sz w:val="19"/>
        </w:rPr>
        <w:t>and</w:t>
      </w:r>
      <w:r w:rsidR="00A67DE8">
        <w:rPr>
          <w:spacing w:val="-3"/>
          <w:w w:val="105"/>
          <w:sz w:val="19"/>
        </w:rPr>
        <w:t xml:space="preserve"> </w:t>
      </w:r>
      <w:r w:rsidR="00A67DE8">
        <w:rPr>
          <w:w w:val="105"/>
          <w:sz w:val="19"/>
        </w:rPr>
        <w:t>one</w:t>
      </w:r>
      <w:r w:rsidR="00A67DE8">
        <w:rPr>
          <w:spacing w:val="-2"/>
          <w:w w:val="105"/>
          <w:sz w:val="19"/>
        </w:rPr>
        <w:t xml:space="preserve"> </w:t>
      </w:r>
      <w:r w:rsidR="00A67DE8">
        <w:rPr>
          <w:w w:val="105"/>
          <w:sz w:val="19"/>
        </w:rPr>
        <w:t>(1)</w:t>
      </w:r>
      <w:r w:rsidR="00A67DE8">
        <w:rPr>
          <w:spacing w:val="-3"/>
          <w:w w:val="105"/>
          <w:sz w:val="19"/>
        </w:rPr>
        <w:t xml:space="preserve"> </w:t>
      </w:r>
      <w:r w:rsidR="00A67DE8">
        <w:rPr>
          <w:w w:val="105"/>
          <w:sz w:val="19"/>
        </w:rPr>
        <w:t>month</w:t>
      </w:r>
      <w:r w:rsidR="00A67DE8">
        <w:rPr>
          <w:spacing w:val="-4"/>
          <w:w w:val="105"/>
          <w:sz w:val="19"/>
        </w:rPr>
        <w:t xml:space="preserve"> </w:t>
      </w:r>
      <w:r w:rsidR="00A67DE8">
        <w:rPr>
          <w:w w:val="105"/>
          <w:sz w:val="19"/>
        </w:rPr>
        <w:t>prior</w:t>
      </w:r>
      <w:r w:rsidR="00A67DE8">
        <w:rPr>
          <w:spacing w:val="-5"/>
          <w:w w:val="105"/>
          <w:sz w:val="19"/>
        </w:rPr>
        <w:t xml:space="preserve"> </w:t>
      </w:r>
      <w:r w:rsidR="00A67DE8">
        <w:rPr>
          <w:w w:val="105"/>
          <w:sz w:val="19"/>
        </w:rPr>
        <w:t>to</w:t>
      </w:r>
      <w:r w:rsidR="00A67DE8">
        <w:rPr>
          <w:spacing w:val="-3"/>
          <w:w w:val="105"/>
          <w:sz w:val="19"/>
        </w:rPr>
        <w:t xml:space="preserve"> </w:t>
      </w:r>
      <w:r w:rsidR="00A67DE8">
        <w:rPr>
          <w:w w:val="105"/>
          <w:sz w:val="19"/>
        </w:rPr>
        <w:t>the</w:t>
      </w:r>
      <w:r w:rsidR="00A67DE8">
        <w:rPr>
          <w:spacing w:val="-4"/>
          <w:w w:val="105"/>
          <w:sz w:val="19"/>
        </w:rPr>
        <w:t xml:space="preserve"> </w:t>
      </w:r>
      <w:r w:rsidR="00A67DE8">
        <w:rPr>
          <w:w w:val="105"/>
          <w:sz w:val="19"/>
        </w:rPr>
        <w:t>end</w:t>
      </w:r>
      <w:r w:rsidR="00A67DE8">
        <w:rPr>
          <w:spacing w:val="-4"/>
          <w:w w:val="105"/>
          <w:sz w:val="19"/>
        </w:rPr>
        <w:t xml:space="preserve"> </w:t>
      </w:r>
      <w:r w:rsidR="00A67DE8">
        <w:rPr>
          <w:w w:val="105"/>
          <w:sz w:val="19"/>
        </w:rPr>
        <w:t>of</w:t>
      </w:r>
      <w:r w:rsidR="00A67DE8">
        <w:rPr>
          <w:spacing w:val="-4"/>
          <w:w w:val="105"/>
          <w:sz w:val="19"/>
        </w:rPr>
        <w:t xml:space="preserve"> </w:t>
      </w:r>
      <w:r w:rsidR="00A67DE8">
        <w:rPr>
          <w:w w:val="105"/>
          <w:sz w:val="19"/>
        </w:rPr>
        <w:t>the</w:t>
      </w:r>
      <w:r w:rsidR="00A67DE8">
        <w:rPr>
          <w:spacing w:val="-6"/>
          <w:w w:val="105"/>
          <w:sz w:val="19"/>
        </w:rPr>
        <w:t xml:space="preserve"> </w:t>
      </w:r>
      <w:r w:rsidR="00A67DE8">
        <w:rPr>
          <w:w w:val="105"/>
          <w:sz w:val="19"/>
        </w:rPr>
        <w:t>term.</w:t>
      </w:r>
    </w:p>
    <w:p w:rsidR="00B42751" w:rsidRDefault="00B42751">
      <w:pPr>
        <w:pStyle w:val="BodyText"/>
        <w:spacing w:before="8"/>
      </w:pPr>
    </w:p>
    <w:p w:rsidR="00B42751" w:rsidRDefault="00A67DE8">
      <w:pPr>
        <w:pStyle w:val="Heading1"/>
        <w:spacing w:before="188"/>
      </w:pPr>
      <w:r>
        <w:rPr>
          <w:w w:val="105"/>
        </w:rPr>
        <w:t>Article X – ELECTIONS</w:t>
      </w:r>
    </w:p>
    <w:p w:rsidR="00B42751" w:rsidRDefault="00B42751">
      <w:pPr>
        <w:pStyle w:val="BodyText"/>
        <w:spacing w:before="3"/>
        <w:rPr>
          <w:b/>
          <w:sz w:val="20"/>
        </w:rPr>
      </w:pPr>
    </w:p>
    <w:p w:rsidR="00B42751" w:rsidRDefault="00A67DE8">
      <w:pPr>
        <w:pStyle w:val="Heading1"/>
        <w:rPr>
          <w:b w:val="0"/>
        </w:rPr>
      </w:pPr>
      <w:r>
        <w:rPr>
          <w:w w:val="105"/>
        </w:rPr>
        <w:t xml:space="preserve">Section 1: Administration of Election </w:t>
      </w:r>
      <w:r>
        <w:rPr>
          <w:b w:val="0"/>
          <w:w w:val="105"/>
        </w:rPr>
        <w:t>-</w:t>
      </w:r>
    </w:p>
    <w:p w:rsidR="00B42751" w:rsidRDefault="00B42751">
      <w:pPr>
        <w:pStyle w:val="BodyText"/>
        <w:spacing w:before="6"/>
        <w:rPr>
          <w:sz w:val="20"/>
        </w:rPr>
      </w:pPr>
    </w:p>
    <w:p w:rsidR="003C707C" w:rsidRDefault="003C707C" w:rsidP="003C707C">
      <w:pPr>
        <w:pStyle w:val="BodyText"/>
        <w:numPr>
          <w:ilvl w:val="0"/>
          <w:numId w:val="34"/>
        </w:numPr>
        <w:spacing w:line="249" w:lineRule="auto"/>
        <w:ind w:right="127"/>
        <w:rPr>
          <w:w w:val="105"/>
        </w:rPr>
      </w:pPr>
      <w:r>
        <w:rPr>
          <w:w w:val="105"/>
        </w:rPr>
        <w:t>The Neighborhood Council’s election will be conducted pursuant to any and all City ordinances, policies and procedures pertaining to Neighborhood Council elections.</w:t>
      </w:r>
    </w:p>
    <w:p w:rsidR="00B42751" w:rsidRDefault="00B42751">
      <w:pPr>
        <w:pStyle w:val="BodyText"/>
        <w:spacing w:before="8"/>
      </w:pPr>
    </w:p>
    <w:p w:rsidR="00B42751" w:rsidRDefault="00A67DE8">
      <w:pPr>
        <w:pStyle w:val="Heading1"/>
        <w:rPr>
          <w:b w:val="0"/>
        </w:rPr>
      </w:pPr>
      <w:r>
        <w:rPr>
          <w:w w:val="105"/>
        </w:rPr>
        <w:t xml:space="preserve">Section 2: Governing Board Structure and Voting </w:t>
      </w:r>
      <w:r>
        <w:rPr>
          <w:b w:val="0"/>
          <w:w w:val="105"/>
        </w:rPr>
        <w:t>-</w:t>
      </w:r>
    </w:p>
    <w:p w:rsidR="00B42751" w:rsidRDefault="00B42751">
      <w:pPr>
        <w:pStyle w:val="BodyText"/>
        <w:spacing w:before="7"/>
        <w:rPr>
          <w:sz w:val="20"/>
        </w:rPr>
      </w:pPr>
    </w:p>
    <w:p w:rsidR="00B42751" w:rsidRDefault="00A67DE8">
      <w:pPr>
        <w:pStyle w:val="BodyText"/>
        <w:spacing w:line="249" w:lineRule="auto"/>
        <w:ind w:left="784" w:hanging="340"/>
      </w:pPr>
      <w:r>
        <w:rPr>
          <w:w w:val="105"/>
        </w:rPr>
        <w:t>1. The number of Board Seats, the eligibility requirements for holding any specific Board seats, and which Stakeholders may vote for the board seats are noted in Attachment B.</w:t>
      </w:r>
    </w:p>
    <w:p w:rsidR="00B42751" w:rsidRDefault="003C707C">
      <w:pPr>
        <w:pStyle w:val="Heading1"/>
        <w:spacing w:before="80"/>
      </w:pPr>
      <w:r>
        <w:rPr>
          <w:w w:val="105"/>
        </w:rPr>
        <w:t xml:space="preserve">Section 3: Minimum Voting Age </w:t>
      </w:r>
    </w:p>
    <w:p w:rsidR="00B42751" w:rsidRDefault="00B42751">
      <w:pPr>
        <w:pStyle w:val="BodyText"/>
        <w:spacing w:before="3"/>
        <w:rPr>
          <w:b/>
          <w:sz w:val="20"/>
        </w:rPr>
      </w:pPr>
    </w:p>
    <w:p w:rsidR="00B42751" w:rsidRDefault="00DE4C41">
      <w:pPr>
        <w:pStyle w:val="BodyText"/>
        <w:ind w:left="444"/>
      </w:pPr>
      <w:r>
        <w:rPr>
          <w:w w:val="105"/>
        </w:rPr>
        <w:t xml:space="preserve">1. </w:t>
      </w:r>
      <w:r w:rsidRPr="00DE4C41">
        <w:t>Except with respect to a Youth Board Seat, a stakeholder must be at least 16 years of age on the day of the election or selection to be eligible to vote.  [See Admin. Code §§ 22.814(a) and 22.814(c)]</w:t>
      </w:r>
    </w:p>
    <w:p w:rsidR="00B42751" w:rsidRDefault="00B42751">
      <w:pPr>
        <w:pStyle w:val="BodyText"/>
        <w:spacing w:before="5"/>
        <w:rPr>
          <w:sz w:val="20"/>
        </w:rPr>
      </w:pPr>
    </w:p>
    <w:p w:rsidR="00B42751" w:rsidRDefault="00A67DE8">
      <w:pPr>
        <w:pStyle w:val="Heading1"/>
        <w:spacing w:before="1"/>
        <w:rPr>
          <w:b w:val="0"/>
        </w:rPr>
      </w:pPr>
      <w:r>
        <w:rPr>
          <w:w w:val="105"/>
        </w:rPr>
        <w:t xml:space="preserve">Section 4: Method of Verifying Stakeholder Status </w:t>
      </w:r>
    </w:p>
    <w:p w:rsidR="00B42751" w:rsidRDefault="00B42751">
      <w:pPr>
        <w:pStyle w:val="BodyText"/>
        <w:spacing w:before="6"/>
        <w:rPr>
          <w:sz w:val="20"/>
        </w:rPr>
      </w:pPr>
    </w:p>
    <w:p w:rsidR="00B42751" w:rsidRDefault="00A67DE8">
      <w:pPr>
        <w:pStyle w:val="BodyText"/>
        <w:ind w:left="444"/>
      </w:pPr>
      <w:r>
        <w:rPr>
          <w:w w:val="105"/>
        </w:rPr>
        <w:t>1. Voters will verify their Stakeholder status through written self-affirmation.</w:t>
      </w:r>
    </w:p>
    <w:p w:rsidR="00B42751" w:rsidRDefault="00B42751">
      <w:pPr>
        <w:pStyle w:val="BodyText"/>
        <w:spacing w:before="6"/>
        <w:rPr>
          <w:sz w:val="20"/>
        </w:rPr>
      </w:pPr>
    </w:p>
    <w:p w:rsidR="00B42751" w:rsidRDefault="00A67DE8">
      <w:pPr>
        <w:pStyle w:val="Heading1"/>
        <w:rPr>
          <w:b w:val="0"/>
        </w:rPr>
      </w:pPr>
      <w:r>
        <w:rPr>
          <w:b w:val="0"/>
          <w:w w:val="105"/>
        </w:rPr>
        <w:t>S</w:t>
      </w:r>
      <w:r>
        <w:rPr>
          <w:w w:val="105"/>
        </w:rPr>
        <w:t xml:space="preserve">ection 5: Restrictions on Candidates Running for Multiple Seats </w:t>
      </w:r>
    </w:p>
    <w:p w:rsidR="00B42751" w:rsidRDefault="00B42751">
      <w:pPr>
        <w:pStyle w:val="BodyText"/>
        <w:spacing w:before="6"/>
        <w:rPr>
          <w:sz w:val="20"/>
        </w:rPr>
      </w:pPr>
    </w:p>
    <w:p w:rsidR="00B42751" w:rsidRDefault="00A67DE8">
      <w:pPr>
        <w:pStyle w:val="BodyText"/>
        <w:spacing w:before="1" w:line="249" w:lineRule="auto"/>
        <w:ind w:left="784" w:right="223" w:hanging="340"/>
      </w:pPr>
      <w:r>
        <w:rPr>
          <w:w w:val="105"/>
        </w:rPr>
        <w:t>1. A candidate shall declare their candidacy for no more than one (1) position on the BHNC Board during a single election cycle.</w:t>
      </w:r>
    </w:p>
    <w:p w:rsidR="00B42751" w:rsidRDefault="00B42751">
      <w:pPr>
        <w:pStyle w:val="BodyText"/>
        <w:spacing w:before="9"/>
      </w:pPr>
    </w:p>
    <w:p w:rsidR="00B42751" w:rsidRDefault="00A67DE8">
      <w:pPr>
        <w:pStyle w:val="Heading1"/>
      </w:pPr>
      <w:r>
        <w:rPr>
          <w:w w:val="105"/>
        </w:rPr>
        <w:t>Section 6: Other Election Related Language</w:t>
      </w:r>
    </w:p>
    <w:p w:rsidR="00B42751" w:rsidRDefault="00B42751">
      <w:pPr>
        <w:pStyle w:val="BodyText"/>
        <w:spacing w:before="4"/>
        <w:rPr>
          <w:b/>
          <w:sz w:val="20"/>
        </w:rPr>
      </w:pPr>
    </w:p>
    <w:p w:rsidR="00B42751" w:rsidRDefault="00A67DE8">
      <w:pPr>
        <w:pStyle w:val="ListParagraph"/>
        <w:numPr>
          <w:ilvl w:val="0"/>
          <w:numId w:val="6"/>
        </w:numPr>
        <w:tabs>
          <w:tab w:val="left" w:pos="785"/>
        </w:tabs>
        <w:spacing w:line="249" w:lineRule="auto"/>
        <w:ind w:right="565"/>
        <w:rPr>
          <w:sz w:val="19"/>
        </w:rPr>
      </w:pPr>
      <w:r>
        <w:rPr>
          <w:w w:val="105"/>
          <w:sz w:val="19"/>
        </w:rPr>
        <w:t>City</w:t>
      </w:r>
      <w:r>
        <w:rPr>
          <w:spacing w:val="-7"/>
          <w:w w:val="105"/>
          <w:sz w:val="19"/>
        </w:rPr>
        <w:t xml:space="preserve"> </w:t>
      </w:r>
      <w:r>
        <w:rPr>
          <w:w w:val="105"/>
          <w:sz w:val="19"/>
        </w:rPr>
        <w:t>elected</w:t>
      </w:r>
      <w:r>
        <w:rPr>
          <w:spacing w:val="-5"/>
          <w:w w:val="105"/>
          <w:sz w:val="19"/>
        </w:rPr>
        <w:t xml:space="preserve"> </w:t>
      </w:r>
      <w:r>
        <w:rPr>
          <w:w w:val="105"/>
          <w:sz w:val="19"/>
        </w:rPr>
        <w:t>officials</w:t>
      </w:r>
      <w:r>
        <w:rPr>
          <w:spacing w:val="-5"/>
          <w:w w:val="105"/>
          <w:sz w:val="19"/>
        </w:rPr>
        <w:t xml:space="preserve"> </w:t>
      </w:r>
      <w:r>
        <w:rPr>
          <w:w w:val="105"/>
          <w:sz w:val="19"/>
        </w:rPr>
        <w:t>as</w:t>
      </w:r>
      <w:r>
        <w:rPr>
          <w:spacing w:val="-5"/>
          <w:w w:val="105"/>
          <w:sz w:val="19"/>
        </w:rPr>
        <w:t xml:space="preserve"> </w:t>
      </w:r>
      <w:r>
        <w:rPr>
          <w:w w:val="105"/>
          <w:sz w:val="19"/>
        </w:rPr>
        <w:t>defined</w:t>
      </w:r>
      <w:r>
        <w:rPr>
          <w:spacing w:val="-6"/>
          <w:w w:val="105"/>
          <w:sz w:val="19"/>
        </w:rPr>
        <w:t xml:space="preserve"> </w:t>
      </w:r>
      <w:r>
        <w:rPr>
          <w:w w:val="105"/>
          <w:sz w:val="19"/>
        </w:rPr>
        <w:t>in</w:t>
      </w:r>
      <w:r>
        <w:rPr>
          <w:spacing w:val="-5"/>
          <w:w w:val="105"/>
          <w:sz w:val="19"/>
        </w:rPr>
        <w:t xml:space="preserve"> </w:t>
      </w:r>
      <w:r>
        <w:rPr>
          <w:w w:val="105"/>
          <w:sz w:val="19"/>
        </w:rPr>
        <w:t>the</w:t>
      </w:r>
      <w:r>
        <w:rPr>
          <w:spacing w:val="-5"/>
          <w:w w:val="105"/>
          <w:sz w:val="19"/>
        </w:rPr>
        <w:t xml:space="preserve"> </w:t>
      </w:r>
      <w:r>
        <w:rPr>
          <w:w w:val="105"/>
          <w:sz w:val="19"/>
        </w:rPr>
        <w:t>City</w:t>
      </w:r>
      <w:r>
        <w:rPr>
          <w:spacing w:val="-7"/>
          <w:w w:val="105"/>
          <w:sz w:val="19"/>
        </w:rPr>
        <w:t xml:space="preserve"> </w:t>
      </w:r>
      <w:r>
        <w:rPr>
          <w:w w:val="105"/>
          <w:sz w:val="19"/>
        </w:rPr>
        <w:t>Charter</w:t>
      </w:r>
      <w:r>
        <w:rPr>
          <w:spacing w:val="-7"/>
          <w:w w:val="105"/>
          <w:sz w:val="19"/>
        </w:rPr>
        <w:t xml:space="preserve"> </w:t>
      </w:r>
      <w:r>
        <w:rPr>
          <w:w w:val="105"/>
          <w:sz w:val="19"/>
        </w:rPr>
        <w:t>are</w:t>
      </w:r>
      <w:r>
        <w:rPr>
          <w:spacing w:val="-5"/>
          <w:w w:val="105"/>
          <w:sz w:val="19"/>
        </w:rPr>
        <w:t xml:space="preserve"> </w:t>
      </w:r>
      <w:r>
        <w:rPr>
          <w:w w:val="105"/>
          <w:sz w:val="19"/>
        </w:rPr>
        <w:t>ineligible</w:t>
      </w:r>
      <w:r>
        <w:rPr>
          <w:spacing w:val="-6"/>
          <w:w w:val="105"/>
          <w:sz w:val="19"/>
        </w:rPr>
        <w:t xml:space="preserve"> </w:t>
      </w:r>
      <w:r>
        <w:rPr>
          <w:w w:val="105"/>
          <w:sz w:val="19"/>
        </w:rPr>
        <w:t>to</w:t>
      </w:r>
      <w:r>
        <w:rPr>
          <w:spacing w:val="-5"/>
          <w:w w:val="105"/>
          <w:sz w:val="19"/>
        </w:rPr>
        <w:t xml:space="preserve"> </w:t>
      </w:r>
      <w:r>
        <w:rPr>
          <w:w w:val="105"/>
          <w:sz w:val="19"/>
        </w:rPr>
        <w:t>serve</w:t>
      </w:r>
      <w:r>
        <w:rPr>
          <w:spacing w:val="-5"/>
          <w:w w:val="105"/>
          <w:sz w:val="19"/>
        </w:rPr>
        <w:t xml:space="preserve"> </w:t>
      </w:r>
      <w:r>
        <w:rPr>
          <w:w w:val="105"/>
          <w:sz w:val="19"/>
        </w:rPr>
        <w:t>on</w:t>
      </w:r>
      <w:r>
        <w:rPr>
          <w:spacing w:val="-5"/>
          <w:w w:val="105"/>
          <w:sz w:val="19"/>
        </w:rPr>
        <w:t xml:space="preserve"> </w:t>
      </w:r>
      <w:r>
        <w:rPr>
          <w:w w:val="105"/>
          <w:sz w:val="19"/>
        </w:rPr>
        <w:t>the</w:t>
      </w:r>
      <w:r>
        <w:rPr>
          <w:spacing w:val="-6"/>
          <w:w w:val="105"/>
          <w:sz w:val="19"/>
        </w:rPr>
        <w:t xml:space="preserve"> </w:t>
      </w:r>
      <w:r>
        <w:rPr>
          <w:w w:val="105"/>
          <w:sz w:val="19"/>
        </w:rPr>
        <w:t>Board.</w:t>
      </w:r>
      <w:r>
        <w:rPr>
          <w:spacing w:val="-7"/>
          <w:w w:val="105"/>
          <w:sz w:val="19"/>
        </w:rPr>
        <w:t xml:space="preserve"> </w:t>
      </w:r>
      <w:r>
        <w:rPr>
          <w:w w:val="105"/>
          <w:sz w:val="19"/>
        </w:rPr>
        <w:t>If</w:t>
      </w:r>
      <w:r>
        <w:rPr>
          <w:spacing w:val="-5"/>
          <w:w w:val="105"/>
          <w:sz w:val="19"/>
        </w:rPr>
        <w:t xml:space="preserve"> </w:t>
      </w:r>
      <w:r>
        <w:rPr>
          <w:w w:val="105"/>
          <w:sz w:val="19"/>
        </w:rPr>
        <w:t>a</w:t>
      </w:r>
      <w:r>
        <w:rPr>
          <w:spacing w:val="-5"/>
          <w:w w:val="105"/>
          <w:sz w:val="19"/>
        </w:rPr>
        <w:t xml:space="preserve"> </w:t>
      </w:r>
      <w:r>
        <w:rPr>
          <w:w w:val="105"/>
          <w:sz w:val="19"/>
        </w:rPr>
        <w:t>BHNC</w:t>
      </w:r>
      <w:r>
        <w:rPr>
          <w:spacing w:val="-5"/>
          <w:w w:val="105"/>
          <w:sz w:val="19"/>
        </w:rPr>
        <w:t xml:space="preserve"> </w:t>
      </w:r>
      <w:r>
        <w:rPr>
          <w:w w:val="105"/>
          <w:sz w:val="19"/>
        </w:rPr>
        <w:t>Board Member is elected to any City political office, he/she shall immediately resign from their BHNC Board position.</w:t>
      </w:r>
    </w:p>
    <w:p w:rsidR="00B42751" w:rsidRDefault="00B42751">
      <w:pPr>
        <w:pStyle w:val="BodyText"/>
        <w:spacing w:before="10"/>
      </w:pPr>
    </w:p>
    <w:p w:rsidR="00B42751" w:rsidRDefault="00B42751">
      <w:pPr>
        <w:pStyle w:val="BodyText"/>
        <w:spacing w:before="4"/>
        <w:rPr>
          <w:sz w:val="18"/>
        </w:rPr>
      </w:pPr>
    </w:p>
    <w:p w:rsidR="00B42751" w:rsidRDefault="00A67DE8">
      <w:pPr>
        <w:pStyle w:val="Heading1"/>
      </w:pPr>
      <w:r>
        <w:rPr>
          <w:w w:val="105"/>
        </w:rPr>
        <w:t>Article XI – GRIEVANACE PROCESS</w:t>
      </w:r>
    </w:p>
    <w:p w:rsidR="00B42751" w:rsidRDefault="00B42751">
      <w:pPr>
        <w:pStyle w:val="BodyText"/>
        <w:spacing w:before="4"/>
        <w:rPr>
          <w:b/>
          <w:sz w:val="20"/>
        </w:rPr>
      </w:pPr>
    </w:p>
    <w:p w:rsidR="00A07C05" w:rsidRDefault="00A07C05">
      <w:pPr>
        <w:pStyle w:val="ListParagraph"/>
        <w:numPr>
          <w:ilvl w:val="0"/>
          <w:numId w:val="5"/>
        </w:numPr>
        <w:tabs>
          <w:tab w:val="left" w:pos="785"/>
        </w:tabs>
        <w:spacing w:line="249" w:lineRule="auto"/>
        <w:ind w:right="358"/>
        <w:rPr>
          <w:sz w:val="19"/>
        </w:rPr>
      </w:pPr>
      <w:r>
        <w:rPr>
          <w:sz w:val="19"/>
        </w:rPr>
        <w:t>Any grievance by a Stakeholder must be submitted in writing to the Board who shall cause the matter to be placed on the agenda for the next regular Council meeting.</w:t>
      </w:r>
    </w:p>
    <w:p w:rsidR="0026357F" w:rsidRDefault="0026357F" w:rsidP="0026357F">
      <w:pPr>
        <w:pStyle w:val="ListParagraph"/>
        <w:tabs>
          <w:tab w:val="left" w:pos="785"/>
        </w:tabs>
        <w:spacing w:line="249" w:lineRule="auto"/>
        <w:ind w:left="784" w:right="358" w:firstLine="0"/>
        <w:rPr>
          <w:sz w:val="19"/>
        </w:rPr>
      </w:pPr>
    </w:p>
    <w:p w:rsidR="00A07C05" w:rsidRDefault="00A07C05">
      <w:pPr>
        <w:pStyle w:val="ListParagraph"/>
        <w:numPr>
          <w:ilvl w:val="0"/>
          <w:numId w:val="5"/>
        </w:numPr>
        <w:tabs>
          <w:tab w:val="left" w:pos="785"/>
        </w:tabs>
        <w:spacing w:line="249" w:lineRule="auto"/>
        <w:ind w:right="358"/>
        <w:rPr>
          <w:sz w:val="19"/>
        </w:rPr>
      </w:pPr>
      <w:r>
        <w:rPr>
          <w:sz w:val="19"/>
        </w:rPr>
        <w:t>At that meeting, the Board shall refer the matter to an Ad Hoc Grievance Panel comprised of three (3) Stakeholders randomly selected by the Board from a list of Stakeholder</w:t>
      </w:r>
      <w:r w:rsidR="0026357F">
        <w:rPr>
          <w:sz w:val="19"/>
        </w:rPr>
        <w:t>s who have expressed an interest in serving from time-to-time on such a panel.</w:t>
      </w:r>
    </w:p>
    <w:p w:rsidR="0026357F" w:rsidRDefault="0026357F" w:rsidP="0026357F">
      <w:pPr>
        <w:pStyle w:val="ListParagraph"/>
        <w:tabs>
          <w:tab w:val="left" w:pos="785"/>
        </w:tabs>
        <w:spacing w:line="249" w:lineRule="auto"/>
        <w:ind w:left="784" w:right="358" w:firstLine="0"/>
        <w:rPr>
          <w:sz w:val="19"/>
        </w:rPr>
      </w:pPr>
    </w:p>
    <w:p w:rsidR="0026357F" w:rsidRDefault="0026357F">
      <w:pPr>
        <w:pStyle w:val="ListParagraph"/>
        <w:numPr>
          <w:ilvl w:val="0"/>
          <w:numId w:val="5"/>
        </w:numPr>
        <w:tabs>
          <w:tab w:val="left" w:pos="785"/>
        </w:tabs>
        <w:spacing w:line="249" w:lineRule="auto"/>
        <w:ind w:right="358"/>
        <w:rPr>
          <w:sz w:val="19"/>
        </w:rPr>
      </w:pPr>
      <w:r>
        <w:rPr>
          <w:sz w:val="19"/>
        </w:rPr>
        <w:t>Within two (2) weeks of the panel’s selection, the Board shall coordinate a time and place for the panel to meet with the person(s) submitting a grievance to discuss ways in which the dispute may be resolved.</w:t>
      </w:r>
    </w:p>
    <w:p w:rsidR="0026357F" w:rsidRPr="0026357F" w:rsidRDefault="0026357F" w:rsidP="0026357F">
      <w:pPr>
        <w:pStyle w:val="ListParagraph"/>
        <w:rPr>
          <w:sz w:val="19"/>
        </w:rPr>
      </w:pPr>
    </w:p>
    <w:p w:rsidR="0026357F" w:rsidRDefault="0026357F">
      <w:pPr>
        <w:pStyle w:val="ListParagraph"/>
        <w:numPr>
          <w:ilvl w:val="0"/>
          <w:numId w:val="5"/>
        </w:numPr>
        <w:tabs>
          <w:tab w:val="left" w:pos="785"/>
        </w:tabs>
        <w:spacing w:line="249" w:lineRule="auto"/>
        <w:ind w:right="358"/>
        <w:rPr>
          <w:sz w:val="19"/>
        </w:rPr>
      </w:pPr>
      <w:r>
        <w:rPr>
          <w:sz w:val="19"/>
        </w:rPr>
        <w:t>Within two (2) weeks following such meeting, a member of the panel shall prepare a written report to be forwarded by the Secretary to the Board outlining the panel’s collective recommendations for resolving the grievance.  The Board may receive a copy of the panel’s report and recommendations prior to a Board meeting, but, in accordance with the Brown Act, the matter shall not be discussed among the Board members until it is heard publicly at the next regular Council meeting.</w:t>
      </w:r>
    </w:p>
    <w:p w:rsidR="0026357F" w:rsidRPr="0026357F" w:rsidRDefault="0026357F" w:rsidP="0026357F">
      <w:pPr>
        <w:pStyle w:val="ListParagraph"/>
        <w:rPr>
          <w:sz w:val="19"/>
        </w:rPr>
      </w:pPr>
    </w:p>
    <w:p w:rsidR="0026357F" w:rsidRDefault="0026357F">
      <w:pPr>
        <w:pStyle w:val="ListParagraph"/>
        <w:numPr>
          <w:ilvl w:val="0"/>
          <w:numId w:val="5"/>
        </w:numPr>
        <w:tabs>
          <w:tab w:val="left" w:pos="785"/>
        </w:tabs>
        <w:spacing w:line="249" w:lineRule="auto"/>
        <w:ind w:right="358"/>
        <w:rPr>
          <w:sz w:val="19"/>
        </w:rPr>
      </w:pPr>
      <w:r>
        <w:rPr>
          <w:sz w:val="19"/>
        </w:rPr>
        <w:lastRenderedPageBreak/>
        <w:t>This grievance process is intended to address matters involving procedural disputes, such as the Board’s failure to comply with Board Rules or these Bylaws. It is not intended to apply to Stakeholders who merely disagree with a position or action taken by the Board at one of its meetings, which grievances may be aired publicly at Council meetings.</w:t>
      </w:r>
    </w:p>
    <w:p w:rsidR="0026357F" w:rsidRPr="0026357F" w:rsidRDefault="0026357F" w:rsidP="0026357F">
      <w:pPr>
        <w:pStyle w:val="ListParagraph"/>
        <w:rPr>
          <w:sz w:val="19"/>
        </w:rPr>
      </w:pPr>
    </w:p>
    <w:p w:rsidR="0026357F" w:rsidRDefault="0026357F">
      <w:pPr>
        <w:pStyle w:val="ListParagraph"/>
        <w:numPr>
          <w:ilvl w:val="0"/>
          <w:numId w:val="5"/>
        </w:numPr>
        <w:tabs>
          <w:tab w:val="left" w:pos="785"/>
        </w:tabs>
        <w:spacing w:line="249" w:lineRule="auto"/>
        <w:ind w:right="358"/>
        <w:rPr>
          <w:sz w:val="19"/>
        </w:rPr>
      </w:pPr>
      <w:r>
        <w:rPr>
          <w:sz w:val="19"/>
        </w:rPr>
        <w:t>Board members are not permitted to file a grievance against another Board member or against the Council.</w:t>
      </w:r>
    </w:p>
    <w:p w:rsidR="00A07C05" w:rsidRDefault="00A07C05" w:rsidP="00A07C05">
      <w:pPr>
        <w:tabs>
          <w:tab w:val="left" w:pos="785"/>
        </w:tabs>
        <w:spacing w:line="249" w:lineRule="auto"/>
        <w:ind w:right="358"/>
        <w:rPr>
          <w:sz w:val="19"/>
        </w:rPr>
      </w:pPr>
    </w:p>
    <w:p w:rsidR="0026357F" w:rsidRDefault="0026357F">
      <w:pPr>
        <w:pStyle w:val="Heading1"/>
        <w:rPr>
          <w:w w:val="105"/>
        </w:rPr>
      </w:pPr>
    </w:p>
    <w:p w:rsidR="00B42751" w:rsidRDefault="00A67DE8">
      <w:pPr>
        <w:pStyle w:val="Heading1"/>
      </w:pPr>
      <w:r>
        <w:rPr>
          <w:w w:val="105"/>
        </w:rPr>
        <w:t>Article XII – PARLIAMENTARY AUTHORITY</w:t>
      </w:r>
    </w:p>
    <w:p w:rsidR="00B42751" w:rsidRDefault="00B42751">
      <w:pPr>
        <w:pStyle w:val="BodyText"/>
        <w:spacing w:before="3"/>
        <w:rPr>
          <w:b/>
          <w:sz w:val="20"/>
        </w:rPr>
      </w:pPr>
    </w:p>
    <w:p w:rsidR="00B42751" w:rsidRDefault="00A67DE8">
      <w:pPr>
        <w:pStyle w:val="ListParagraph"/>
        <w:numPr>
          <w:ilvl w:val="0"/>
          <w:numId w:val="4"/>
        </w:numPr>
        <w:tabs>
          <w:tab w:val="left" w:pos="785"/>
        </w:tabs>
        <w:spacing w:line="249" w:lineRule="auto"/>
        <w:ind w:right="620"/>
        <w:rPr>
          <w:sz w:val="19"/>
        </w:rPr>
      </w:pPr>
      <w:r>
        <w:rPr>
          <w:w w:val="105"/>
          <w:sz w:val="19"/>
        </w:rPr>
        <w:t>All</w:t>
      </w:r>
      <w:r>
        <w:rPr>
          <w:spacing w:val="-10"/>
          <w:w w:val="105"/>
          <w:sz w:val="19"/>
        </w:rPr>
        <w:t xml:space="preserve"> </w:t>
      </w:r>
      <w:r>
        <w:rPr>
          <w:w w:val="105"/>
          <w:sz w:val="19"/>
        </w:rPr>
        <w:t>meetings</w:t>
      </w:r>
      <w:r>
        <w:rPr>
          <w:spacing w:val="-9"/>
          <w:w w:val="105"/>
          <w:sz w:val="19"/>
        </w:rPr>
        <w:t xml:space="preserve"> </w:t>
      </w:r>
      <w:r>
        <w:rPr>
          <w:w w:val="105"/>
          <w:sz w:val="19"/>
        </w:rPr>
        <w:t>shall</w:t>
      </w:r>
      <w:r>
        <w:rPr>
          <w:spacing w:val="-9"/>
          <w:w w:val="105"/>
          <w:sz w:val="19"/>
        </w:rPr>
        <w:t xml:space="preserve"> </w:t>
      </w:r>
      <w:r>
        <w:rPr>
          <w:w w:val="105"/>
          <w:sz w:val="19"/>
        </w:rPr>
        <w:t>use</w:t>
      </w:r>
      <w:r>
        <w:rPr>
          <w:spacing w:val="-11"/>
          <w:w w:val="105"/>
          <w:sz w:val="19"/>
        </w:rPr>
        <w:t xml:space="preserve"> </w:t>
      </w:r>
      <w:r w:rsidR="0026357F">
        <w:rPr>
          <w:spacing w:val="-11"/>
          <w:w w:val="105"/>
          <w:sz w:val="19"/>
        </w:rPr>
        <w:t xml:space="preserve">Robert’s Rules of Order as the primary </w:t>
      </w:r>
      <w:r>
        <w:rPr>
          <w:w w:val="105"/>
          <w:sz w:val="19"/>
        </w:rPr>
        <w:t>parliamentary authority.</w:t>
      </w:r>
    </w:p>
    <w:p w:rsidR="00B42751" w:rsidRDefault="00B42751">
      <w:pPr>
        <w:pStyle w:val="BodyText"/>
        <w:spacing w:before="8"/>
      </w:pPr>
    </w:p>
    <w:p w:rsidR="0026357F" w:rsidRPr="0026357F" w:rsidRDefault="0026357F">
      <w:pPr>
        <w:pStyle w:val="ListParagraph"/>
        <w:numPr>
          <w:ilvl w:val="0"/>
          <w:numId w:val="4"/>
        </w:numPr>
        <w:tabs>
          <w:tab w:val="left" w:pos="785"/>
        </w:tabs>
        <w:spacing w:line="252" w:lineRule="auto"/>
        <w:ind w:right="454"/>
        <w:rPr>
          <w:sz w:val="19"/>
        </w:rPr>
      </w:pPr>
      <w:r>
        <w:rPr>
          <w:sz w:val="19"/>
        </w:rPr>
        <w:t>Standing Rules may be written pertaining to the functions and activities of the BHNC.</w:t>
      </w:r>
    </w:p>
    <w:p w:rsidR="0026357F" w:rsidRPr="0026357F" w:rsidRDefault="0026357F" w:rsidP="0026357F">
      <w:pPr>
        <w:pStyle w:val="ListParagraph"/>
        <w:rPr>
          <w:w w:val="105"/>
          <w:sz w:val="19"/>
        </w:rPr>
      </w:pPr>
    </w:p>
    <w:p w:rsidR="00B42751" w:rsidRDefault="00A67DE8">
      <w:pPr>
        <w:pStyle w:val="Heading1"/>
        <w:spacing w:before="186"/>
      </w:pPr>
      <w:r>
        <w:rPr>
          <w:w w:val="105"/>
        </w:rPr>
        <w:t>Article XIII – AMENDMENTS</w:t>
      </w:r>
    </w:p>
    <w:p w:rsidR="00B42751" w:rsidRDefault="00B42751">
      <w:pPr>
        <w:pStyle w:val="BodyText"/>
        <w:spacing w:before="4"/>
        <w:rPr>
          <w:b/>
          <w:sz w:val="20"/>
        </w:rPr>
      </w:pPr>
    </w:p>
    <w:p w:rsidR="0026357F" w:rsidRDefault="0026357F">
      <w:pPr>
        <w:pStyle w:val="ListParagraph"/>
        <w:numPr>
          <w:ilvl w:val="0"/>
          <w:numId w:val="3"/>
        </w:numPr>
        <w:tabs>
          <w:tab w:val="left" w:pos="785"/>
        </w:tabs>
        <w:spacing w:line="249" w:lineRule="auto"/>
        <w:ind w:right="367"/>
        <w:rPr>
          <w:sz w:val="19"/>
        </w:rPr>
      </w:pPr>
      <w:r>
        <w:rPr>
          <w:sz w:val="19"/>
        </w:rPr>
        <w:t>Any Board member may propose an amendment</w:t>
      </w:r>
      <w:r w:rsidR="00165A83">
        <w:rPr>
          <w:sz w:val="19"/>
        </w:rPr>
        <w:t xml:space="preserve"> to these Bylaws by requesting that the Secretary place the item on the agenda.</w:t>
      </w:r>
    </w:p>
    <w:p w:rsidR="00165A83" w:rsidRDefault="00165A83">
      <w:pPr>
        <w:pStyle w:val="ListParagraph"/>
        <w:numPr>
          <w:ilvl w:val="0"/>
          <w:numId w:val="3"/>
        </w:numPr>
        <w:tabs>
          <w:tab w:val="left" w:pos="785"/>
        </w:tabs>
        <w:spacing w:line="249" w:lineRule="auto"/>
        <w:ind w:right="367"/>
        <w:rPr>
          <w:sz w:val="19"/>
        </w:rPr>
      </w:pPr>
      <w:r>
        <w:rPr>
          <w:sz w:val="19"/>
        </w:rPr>
        <w:t>Any Stakeholder may propose an amendment to these Bylaws during the public comment period of a regular Council meeting.</w:t>
      </w:r>
    </w:p>
    <w:p w:rsidR="00165A83" w:rsidRDefault="00165A83">
      <w:pPr>
        <w:pStyle w:val="ListParagraph"/>
        <w:numPr>
          <w:ilvl w:val="0"/>
          <w:numId w:val="3"/>
        </w:numPr>
        <w:tabs>
          <w:tab w:val="left" w:pos="785"/>
        </w:tabs>
        <w:spacing w:line="249" w:lineRule="auto"/>
        <w:ind w:right="367"/>
        <w:rPr>
          <w:sz w:val="19"/>
        </w:rPr>
      </w:pPr>
      <w:r>
        <w:rPr>
          <w:sz w:val="19"/>
        </w:rPr>
        <w:t>Any proposal to amend the Bylaws shall be formalized in writing and noticed on the agenda for public discussion and Board vote at the next regular Council meeting.</w:t>
      </w:r>
    </w:p>
    <w:p w:rsidR="00165A83" w:rsidRDefault="00165A83">
      <w:pPr>
        <w:pStyle w:val="ListParagraph"/>
        <w:numPr>
          <w:ilvl w:val="0"/>
          <w:numId w:val="3"/>
        </w:numPr>
        <w:tabs>
          <w:tab w:val="left" w:pos="785"/>
        </w:tabs>
        <w:spacing w:line="249" w:lineRule="auto"/>
        <w:ind w:right="367"/>
        <w:rPr>
          <w:sz w:val="19"/>
        </w:rPr>
      </w:pPr>
      <w:r>
        <w:rPr>
          <w:sz w:val="19"/>
        </w:rPr>
        <w:t>An amendment to these bylaws requires a simple majority vote of the Board members present at a duly noticed regular or special meeting. All changes shall then be forwarded to the Department for review and approval.</w:t>
      </w:r>
    </w:p>
    <w:p w:rsidR="00165A83" w:rsidRDefault="00165A83">
      <w:pPr>
        <w:pStyle w:val="ListParagraph"/>
        <w:numPr>
          <w:ilvl w:val="0"/>
          <w:numId w:val="3"/>
        </w:numPr>
        <w:tabs>
          <w:tab w:val="left" w:pos="785"/>
        </w:tabs>
        <w:spacing w:line="249" w:lineRule="auto"/>
        <w:ind w:right="367"/>
        <w:rPr>
          <w:sz w:val="19"/>
        </w:rPr>
      </w:pPr>
      <w:r>
        <w:rPr>
          <w:sz w:val="19"/>
        </w:rPr>
        <w:t>Amendments shall not be valid, final or effective until approved by the Department. Once approved, any changes in the Bylaws shall become effective immediately.</w:t>
      </w:r>
    </w:p>
    <w:p w:rsidR="00165A83" w:rsidRDefault="00165A83">
      <w:pPr>
        <w:pStyle w:val="ListParagraph"/>
        <w:numPr>
          <w:ilvl w:val="0"/>
          <w:numId w:val="3"/>
        </w:numPr>
        <w:tabs>
          <w:tab w:val="left" w:pos="785"/>
        </w:tabs>
        <w:spacing w:line="249" w:lineRule="auto"/>
        <w:ind w:right="367"/>
        <w:rPr>
          <w:sz w:val="19"/>
        </w:rPr>
      </w:pPr>
      <w:r>
        <w:rPr>
          <w:sz w:val="19"/>
        </w:rPr>
        <w:t>Any Board member or Stakeholder may propose an amendment to these Bylaws.  The Board shall forward all proposals to a Bylaws Committee to review and provide recommendations to the Board.</w:t>
      </w:r>
    </w:p>
    <w:p w:rsidR="0026357F" w:rsidRPr="0026357F" w:rsidRDefault="0026357F" w:rsidP="0026357F">
      <w:pPr>
        <w:pStyle w:val="ListParagraph"/>
        <w:tabs>
          <w:tab w:val="left" w:pos="785"/>
        </w:tabs>
        <w:spacing w:line="249" w:lineRule="auto"/>
        <w:ind w:left="784" w:right="367" w:firstLine="0"/>
        <w:rPr>
          <w:sz w:val="19"/>
        </w:rPr>
      </w:pPr>
    </w:p>
    <w:p w:rsidR="00B42751" w:rsidRDefault="00A67DE8">
      <w:pPr>
        <w:pStyle w:val="Heading1"/>
        <w:spacing w:before="186"/>
      </w:pPr>
      <w:r>
        <w:rPr>
          <w:w w:val="105"/>
        </w:rPr>
        <w:t>Article XIV – COMPLIANCE</w:t>
      </w:r>
    </w:p>
    <w:p w:rsidR="00B42751" w:rsidRDefault="00B42751">
      <w:pPr>
        <w:pStyle w:val="BodyText"/>
        <w:spacing w:before="3"/>
        <w:rPr>
          <w:b/>
          <w:sz w:val="20"/>
        </w:rPr>
      </w:pPr>
    </w:p>
    <w:p w:rsidR="00B42751" w:rsidRDefault="00A67DE8">
      <w:pPr>
        <w:pStyle w:val="ListParagraph"/>
        <w:numPr>
          <w:ilvl w:val="0"/>
          <w:numId w:val="2"/>
        </w:numPr>
        <w:tabs>
          <w:tab w:val="left" w:pos="785"/>
        </w:tabs>
        <w:spacing w:line="249" w:lineRule="auto"/>
        <w:ind w:right="129"/>
        <w:rPr>
          <w:sz w:val="19"/>
        </w:rPr>
      </w:pPr>
      <w:r>
        <w:rPr>
          <w:w w:val="105"/>
          <w:sz w:val="19"/>
        </w:rPr>
        <w:t xml:space="preserve">The BHNC, its representatives, and all Stakeholders shall comply with these Bylaws and with any additional Standing Rules or Procedures as may be adopted by the Board, as well as all local, </w:t>
      </w:r>
      <w:r>
        <w:rPr>
          <w:spacing w:val="-3"/>
          <w:w w:val="105"/>
          <w:sz w:val="19"/>
        </w:rPr>
        <w:t xml:space="preserve">county, </w:t>
      </w:r>
      <w:r>
        <w:rPr>
          <w:w w:val="105"/>
          <w:sz w:val="19"/>
        </w:rPr>
        <w:t>state and federal laws, including, without limitation, the Plan, the City Code of Conduct, the City Governmental Ethics Ordinance</w:t>
      </w:r>
      <w:r>
        <w:rPr>
          <w:spacing w:val="-9"/>
          <w:w w:val="105"/>
          <w:sz w:val="19"/>
        </w:rPr>
        <w:t xml:space="preserve"> </w:t>
      </w:r>
      <w:r>
        <w:rPr>
          <w:w w:val="105"/>
          <w:sz w:val="19"/>
        </w:rPr>
        <w:t>(</w:t>
      </w:r>
      <w:r>
        <w:rPr>
          <w:i/>
          <w:w w:val="105"/>
          <w:sz w:val="19"/>
        </w:rPr>
        <w:t>Los</w:t>
      </w:r>
      <w:r>
        <w:rPr>
          <w:i/>
          <w:spacing w:val="-12"/>
          <w:w w:val="105"/>
          <w:sz w:val="19"/>
        </w:rPr>
        <w:t xml:space="preserve"> </w:t>
      </w:r>
      <w:r>
        <w:rPr>
          <w:i/>
          <w:w w:val="105"/>
          <w:sz w:val="19"/>
        </w:rPr>
        <w:t>Angeles</w:t>
      </w:r>
      <w:r>
        <w:rPr>
          <w:i/>
          <w:spacing w:val="-9"/>
          <w:w w:val="105"/>
          <w:sz w:val="19"/>
        </w:rPr>
        <w:t xml:space="preserve"> </w:t>
      </w:r>
      <w:r>
        <w:rPr>
          <w:i/>
          <w:w w:val="105"/>
          <w:sz w:val="19"/>
        </w:rPr>
        <w:t>Municipal</w:t>
      </w:r>
      <w:r>
        <w:rPr>
          <w:i/>
          <w:spacing w:val="-8"/>
          <w:w w:val="105"/>
          <w:sz w:val="19"/>
        </w:rPr>
        <w:t xml:space="preserve"> </w:t>
      </w:r>
      <w:r>
        <w:rPr>
          <w:i/>
          <w:w w:val="105"/>
          <w:sz w:val="19"/>
        </w:rPr>
        <w:t>Code</w:t>
      </w:r>
      <w:r>
        <w:rPr>
          <w:i/>
          <w:spacing w:val="-10"/>
          <w:w w:val="105"/>
          <w:sz w:val="19"/>
        </w:rPr>
        <w:t xml:space="preserve"> </w:t>
      </w:r>
      <w:r>
        <w:rPr>
          <w:i/>
          <w:w w:val="105"/>
          <w:sz w:val="19"/>
        </w:rPr>
        <w:t>Section</w:t>
      </w:r>
      <w:r>
        <w:rPr>
          <w:i/>
          <w:spacing w:val="-9"/>
          <w:w w:val="105"/>
          <w:sz w:val="19"/>
        </w:rPr>
        <w:t xml:space="preserve"> </w:t>
      </w:r>
      <w:r>
        <w:rPr>
          <w:i/>
          <w:w w:val="105"/>
          <w:sz w:val="19"/>
        </w:rPr>
        <w:t>49.5.1</w:t>
      </w:r>
      <w:r>
        <w:rPr>
          <w:w w:val="105"/>
          <w:sz w:val="19"/>
        </w:rPr>
        <w:t>),</w:t>
      </w:r>
      <w:r>
        <w:rPr>
          <w:spacing w:val="-8"/>
          <w:w w:val="105"/>
          <w:sz w:val="19"/>
        </w:rPr>
        <w:t xml:space="preserve"> </w:t>
      </w:r>
      <w:r>
        <w:rPr>
          <w:w w:val="105"/>
          <w:sz w:val="19"/>
        </w:rPr>
        <w:t>the</w:t>
      </w:r>
      <w:r>
        <w:rPr>
          <w:spacing w:val="-9"/>
          <w:w w:val="105"/>
          <w:sz w:val="19"/>
        </w:rPr>
        <w:t xml:space="preserve"> </w:t>
      </w:r>
      <w:r>
        <w:rPr>
          <w:w w:val="105"/>
          <w:sz w:val="19"/>
        </w:rPr>
        <w:t>Brown</w:t>
      </w:r>
      <w:r>
        <w:rPr>
          <w:spacing w:val="-18"/>
          <w:w w:val="105"/>
          <w:sz w:val="19"/>
        </w:rPr>
        <w:t xml:space="preserve"> </w:t>
      </w:r>
      <w:r>
        <w:rPr>
          <w:w w:val="105"/>
          <w:sz w:val="19"/>
        </w:rPr>
        <w:t>Act</w:t>
      </w:r>
      <w:r>
        <w:rPr>
          <w:spacing w:val="-9"/>
          <w:w w:val="105"/>
          <w:sz w:val="19"/>
        </w:rPr>
        <w:t xml:space="preserve"> </w:t>
      </w:r>
      <w:r>
        <w:rPr>
          <w:w w:val="105"/>
          <w:sz w:val="19"/>
        </w:rPr>
        <w:t>(</w:t>
      </w:r>
      <w:r>
        <w:rPr>
          <w:i/>
          <w:w w:val="105"/>
          <w:sz w:val="19"/>
        </w:rPr>
        <w:t>California</w:t>
      </w:r>
      <w:r>
        <w:rPr>
          <w:i/>
          <w:spacing w:val="-8"/>
          <w:w w:val="105"/>
          <w:sz w:val="19"/>
        </w:rPr>
        <w:t xml:space="preserve"> </w:t>
      </w:r>
      <w:r>
        <w:rPr>
          <w:i/>
          <w:w w:val="105"/>
          <w:sz w:val="19"/>
        </w:rPr>
        <w:t>Government</w:t>
      </w:r>
      <w:r>
        <w:rPr>
          <w:i/>
          <w:spacing w:val="-8"/>
          <w:w w:val="105"/>
          <w:sz w:val="19"/>
        </w:rPr>
        <w:t xml:space="preserve"> </w:t>
      </w:r>
      <w:r>
        <w:rPr>
          <w:i/>
          <w:w w:val="105"/>
          <w:sz w:val="19"/>
        </w:rPr>
        <w:t>code</w:t>
      </w:r>
      <w:r>
        <w:rPr>
          <w:i/>
          <w:spacing w:val="-10"/>
          <w:w w:val="105"/>
          <w:sz w:val="19"/>
        </w:rPr>
        <w:t xml:space="preserve"> </w:t>
      </w:r>
      <w:r>
        <w:rPr>
          <w:i/>
          <w:w w:val="105"/>
          <w:sz w:val="19"/>
        </w:rPr>
        <w:t>Section 54950.5</w:t>
      </w:r>
      <w:r>
        <w:rPr>
          <w:i/>
          <w:spacing w:val="-9"/>
          <w:w w:val="105"/>
          <w:sz w:val="19"/>
        </w:rPr>
        <w:t xml:space="preserve"> </w:t>
      </w:r>
      <w:r>
        <w:rPr>
          <w:i/>
          <w:w w:val="105"/>
          <w:sz w:val="19"/>
        </w:rPr>
        <w:t>et</w:t>
      </w:r>
      <w:r>
        <w:rPr>
          <w:i/>
          <w:spacing w:val="-8"/>
          <w:w w:val="105"/>
          <w:sz w:val="19"/>
        </w:rPr>
        <w:t xml:space="preserve"> </w:t>
      </w:r>
      <w:r>
        <w:rPr>
          <w:i/>
          <w:w w:val="105"/>
          <w:sz w:val="19"/>
        </w:rPr>
        <w:t>seq.</w:t>
      </w:r>
      <w:r>
        <w:rPr>
          <w:w w:val="105"/>
          <w:sz w:val="19"/>
        </w:rPr>
        <w:t>),</w:t>
      </w:r>
      <w:r>
        <w:rPr>
          <w:spacing w:val="-8"/>
          <w:w w:val="105"/>
          <w:sz w:val="19"/>
        </w:rPr>
        <w:t xml:space="preserve"> </w:t>
      </w:r>
      <w:r>
        <w:rPr>
          <w:w w:val="105"/>
          <w:sz w:val="19"/>
        </w:rPr>
        <w:t>the</w:t>
      </w:r>
      <w:r>
        <w:rPr>
          <w:spacing w:val="-9"/>
          <w:w w:val="105"/>
          <w:sz w:val="19"/>
        </w:rPr>
        <w:t xml:space="preserve"> </w:t>
      </w:r>
      <w:r>
        <w:rPr>
          <w:w w:val="105"/>
          <w:sz w:val="19"/>
        </w:rPr>
        <w:t>Public</w:t>
      </w:r>
      <w:r>
        <w:rPr>
          <w:spacing w:val="-9"/>
          <w:w w:val="105"/>
          <w:sz w:val="19"/>
        </w:rPr>
        <w:t xml:space="preserve"> </w:t>
      </w:r>
      <w:r>
        <w:rPr>
          <w:w w:val="105"/>
          <w:sz w:val="19"/>
        </w:rPr>
        <w:t>Records</w:t>
      </w:r>
      <w:r>
        <w:rPr>
          <w:spacing w:val="-18"/>
          <w:w w:val="105"/>
          <w:sz w:val="19"/>
        </w:rPr>
        <w:t xml:space="preserve"> </w:t>
      </w:r>
      <w:r>
        <w:rPr>
          <w:w w:val="105"/>
          <w:sz w:val="19"/>
        </w:rPr>
        <w:t>Act,</w:t>
      </w:r>
      <w:r>
        <w:rPr>
          <w:spacing w:val="-9"/>
          <w:w w:val="105"/>
          <w:sz w:val="19"/>
        </w:rPr>
        <w:t xml:space="preserve"> </w:t>
      </w:r>
      <w:r>
        <w:rPr>
          <w:w w:val="105"/>
          <w:sz w:val="19"/>
        </w:rPr>
        <w:t>the</w:t>
      </w:r>
      <w:r>
        <w:rPr>
          <w:spacing w:val="-18"/>
          <w:w w:val="105"/>
          <w:sz w:val="19"/>
        </w:rPr>
        <w:t xml:space="preserve"> </w:t>
      </w:r>
      <w:r>
        <w:rPr>
          <w:w w:val="105"/>
          <w:sz w:val="19"/>
        </w:rPr>
        <w:t>American</w:t>
      </w:r>
      <w:r>
        <w:rPr>
          <w:spacing w:val="-9"/>
          <w:w w:val="105"/>
          <w:sz w:val="19"/>
        </w:rPr>
        <w:t xml:space="preserve"> </w:t>
      </w:r>
      <w:r>
        <w:rPr>
          <w:w w:val="105"/>
          <w:sz w:val="19"/>
        </w:rPr>
        <w:t>Disabilities</w:t>
      </w:r>
      <w:r>
        <w:rPr>
          <w:spacing w:val="-18"/>
          <w:w w:val="105"/>
          <w:sz w:val="19"/>
        </w:rPr>
        <w:t xml:space="preserve"> </w:t>
      </w:r>
      <w:r>
        <w:rPr>
          <w:w w:val="105"/>
          <w:sz w:val="19"/>
        </w:rPr>
        <w:t>Act,</w:t>
      </w:r>
      <w:r>
        <w:rPr>
          <w:spacing w:val="-9"/>
          <w:w w:val="105"/>
          <w:sz w:val="19"/>
        </w:rPr>
        <w:t xml:space="preserve"> </w:t>
      </w:r>
      <w:r>
        <w:rPr>
          <w:w w:val="105"/>
          <w:sz w:val="19"/>
        </w:rPr>
        <w:t>and</w:t>
      </w:r>
      <w:r>
        <w:rPr>
          <w:spacing w:val="-8"/>
          <w:w w:val="105"/>
          <w:sz w:val="19"/>
        </w:rPr>
        <w:t xml:space="preserve"> </w:t>
      </w:r>
      <w:r>
        <w:rPr>
          <w:w w:val="105"/>
          <w:sz w:val="19"/>
        </w:rPr>
        <w:t>all</w:t>
      </w:r>
      <w:r>
        <w:rPr>
          <w:spacing w:val="-8"/>
          <w:w w:val="105"/>
          <w:sz w:val="19"/>
        </w:rPr>
        <w:t xml:space="preserve"> </w:t>
      </w:r>
      <w:r>
        <w:rPr>
          <w:w w:val="105"/>
          <w:sz w:val="19"/>
        </w:rPr>
        <w:t>laws</w:t>
      </w:r>
      <w:r>
        <w:rPr>
          <w:spacing w:val="-9"/>
          <w:w w:val="105"/>
          <w:sz w:val="19"/>
        </w:rPr>
        <w:t xml:space="preserve"> </w:t>
      </w:r>
      <w:r>
        <w:rPr>
          <w:w w:val="105"/>
          <w:sz w:val="19"/>
        </w:rPr>
        <w:t>and</w:t>
      </w:r>
      <w:r>
        <w:rPr>
          <w:spacing w:val="-9"/>
          <w:w w:val="105"/>
          <w:sz w:val="19"/>
        </w:rPr>
        <w:t xml:space="preserve"> </w:t>
      </w:r>
      <w:r>
        <w:rPr>
          <w:w w:val="105"/>
          <w:sz w:val="19"/>
        </w:rPr>
        <w:t>governmental</w:t>
      </w:r>
      <w:r>
        <w:rPr>
          <w:spacing w:val="-9"/>
          <w:w w:val="105"/>
          <w:sz w:val="19"/>
        </w:rPr>
        <w:t xml:space="preserve"> </w:t>
      </w:r>
      <w:r>
        <w:rPr>
          <w:w w:val="105"/>
          <w:sz w:val="19"/>
        </w:rPr>
        <w:t>policies pertaining to Conflicts of</w:t>
      </w:r>
      <w:r>
        <w:rPr>
          <w:spacing w:val="-5"/>
          <w:w w:val="105"/>
          <w:sz w:val="19"/>
        </w:rPr>
        <w:t xml:space="preserve"> </w:t>
      </w:r>
      <w:r>
        <w:rPr>
          <w:w w:val="105"/>
          <w:sz w:val="19"/>
        </w:rPr>
        <w:t>Interest.</w:t>
      </w:r>
    </w:p>
    <w:p w:rsidR="00B42751" w:rsidRDefault="00B42751">
      <w:pPr>
        <w:pStyle w:val="BodyText"/>
        <w:spacing w:before="9"/>
      </w:pPr>
    </w:p>
    <w:p w:rsidR="00B42751" w:rsidRDefault="00B42751">
      <w:pPr>
        <w:pStyle w:val="BodyText"/>
        <w:spacing w:before="8"/>
        <w:rPr>
          <w:sz w:val="17"/>
        </w:rPr>
      </w:pPr>
    </w:p>
    <w:p w:rsidR="00B42751" w:rsidRDefault="00A67DE8">
      <w:pPr>
        <w:pStyle w:val="Heading1"/>
        <w:spacing w:before="1"/>
      </w:pPr>
      <w:r>
        <w:rPr>
          <w:w w:val="105"/>
        </w:rPr>
        <w:t>Section 1: Code of Civility –</w:t>
      </w:r>
    </w:p>
    <w:p w:rsidR="00B42751" w:rsidRDefault="00B42751">
      <w:pPr>
        <w:pStyle w:val="BodyText"/>
        <w:spacing w:before="10"/>
        <w:rPr>
          <w:b/>
          <w:sz w:val="22"/>
        </w:rPr>
      </w:pPr>
    </w:p>
    <w:p w:rsidR="00B42751" w:rsidRDefault="00A67DE8">
      <w:pPr>
        <w:pStyle w:val="ListParagraph"/>
        <w:numPr>
          <w:ilvl w:val="0"/>
          <w:numId w:val="1"/>
        </w:numPr>
        <w:tabs>
          <w:tab w:val="left" w:pos="785"/>
        </w:tabs>
        <w:spacing w:line="242" w:lineRule="auto"/>
        <w:ind w:right="319"/>
      </w:pPr>
      <w:r>
        <w:rPr>
          <w:w w:val="105"/>
          <w:sz w:val="19"/>
        </w:rPr>
        <w:t>The</w:t>
      </w:r>
      <w:r>
        <w:rPr>
          <w:spacing w:val="-9"/>
          <w:w w:val="105"/>
          <w:sz w:val="19"/>
        </w:rPr>
        <w:t xml:space="preserve"> </w:t>
      </w:r>
      <w:r>
        <w:rPr>
          <w:w w:val="105"/>
          <w:sz w:val="19"/>
        </w:rPr>
        <w:t>BHNC,</w:t>
      </w:r>
      <w:r>
        <w:rPr>
          <w:spacing w:val="-10"/>
          <w:w w:val="105"/>
          <w:sz w:val="19"/>
        </w:rPr>
        <w:t xml:space="preserve"> </w:t>
      </w:r>
      <w:r>
        <w:rPr>
          <w:w w:val="105"/>
          <w:sz w:val="19"/>
        </w:rPr>
        <w:t>its</w:t>
      </w:r>
      <w:r>
        <w:rPr>
          <w:spacing w:val="-9"/>
          <w:w w:val="105"/>
          <w:sz w:val="19"/>
        </w:rPr>
        <w:t xml:space="preserve"> </w:t>
      </w:r>
      <w:r>
        <w:rPr>
          <w:w w:val="105"/>
          <w:sz w:val="19"/>
        </w:rPr>
        <w:t>representatives,</w:t>
      </w:r>
      <w:r>
        <w:rPr>
          <w:spacing w:val="-9"/>
          <w:w w:val="105"/>
          <w:sz w:val="19"/>
        </w:rPr>
        <w:t xml:space="preserve"> </w:t>
      </w:r>
      <w:r>
        <w:rPr>
          <w:w w:val="105"/>
          <w:sz w:val="19"/>
        </w:rPr>
        <w:t>and</w:t>
      </w:r>
      <w:r>
        <w:rPr>
          <w:spacing w:val="-9"/>
          <w:w w:val="105"/>
          <w:sz w:val="19"/>
        </w:rPr>
        <w:t xml:space="preserve"> </w:t>
      </w:r>
      <w:r>
        <w:rPr>
          <w:w w:val="105"/>
          <w:sz w:val="19"/>
        </w:rPr>
        <w:t>all</w:t>
      </w:r>
      <w:r>
        <w:rPr>
          <w:spacing w:val="-9"/>
          <w:w w:val="105"/>
          <w:sz w:val="19"/>
        </w:rPr>
        <w:t xml:space="preserve"> </w:t>
      </w:r>
      <w:r>
        <w:rPr>
          <w:w w:val="105"/>
          <w:sz w:val="19"/>
        </w:rPr>
        <w:t>Stakeholders</w:t>
      </w:r>
      <w:r>
        <w:rPr>
          <w:spacing w:val="-9"/>
          <w:w w:val="105"/>
          <w:sz w:val="19"/>
        </w:rPr>
        <w:t xml:space="preserve"> </w:t>
      </w:r>
      <w:r>
        <w:rPr>
          <w:w w:val="105"/>
          <w:sz w:val="19"/>
        </w:rPr>
        <w:t>shall</w:t>
      </w:r>
      <w:r>
        <w:rPr>
          <w:spacing w:val="-9"/>
          <w:w w:val="105"/>
          <w:sz w:val="19"/>
        </w:rPr>
        <w:t xml:space="preserve"> </w:t>
      </w:r>
      <w:r>
        <w:rPr>
          <w:w w:val="105"/>
          <w:sz w:val="19"/>
        </w:rPr>
        <w:t>conduct</w:t>
      </w:r>
      <w:r>
        <w:rPr>
          <w:spacing w:val="-9"/>
          <w:w w:val="105"/>
          <w:sz w:val="19"/>
        </w:rPr>
        <w:t xml:space="preserve"> </w:t>
      </w:r>
      <w:r>
        <w:rPr>
          <w:w w:val="105"/>
          <w:sz w:val="19"/>
        </w:rPr>
        <w:t>all</w:t>
      </w:r>
      <w:r>
        <w:rPr>
          <w:spacing w:val="-11"/>
          <w:w w:val="105"/>
          <w:sz w:val="19"/>
        </w:rPr>
        <w:t xml:space="preserve"> </w:t>
      </w:r>
      <w:r>
        <w:rPr>
          <w:w w:val="105"/>
          <w:sz w:val="19"/>
        </w:rPr>
        <w:t>BHNC</w:t>
      </w:r>
      <w:r>
        <w:rPr>
          <w:spacing w:val="-8"/>
          <w:w w:val="105"/>
          <w:sz w:val="19"/>
        </w:rPr>
        <w:t xml:space="preserve"> </w:t>
      </w:r>
      <w:r>
        <w:rPr>
          <w:w w:val="105"/>
          <w:sz w:val="19"/>
        </w:rPr>
        <w:t>business</w:t>
      </w:r>
      <w:r>
        <w:rPr>
          <w:spacing w:val="-10"/>
          <w:w w:val="105"/>
          <w:sz w:val="19"/>
        </w:rPr>
        <w:t xml:space="preserve"> </w:t>
      </w:r>
      <w:r>
        <w:rPr>
          <w:w w:val="105"/>
          <w:sz w:val="19"/>
        </w:rPr>
        <w:t>in</w:t>
      </w:r>
      <w:r>
        <w:rPr>
          <w:spacing w:val="-9"/>
          <w:w w:val="105"/>
          <w:sz w:val="19"/>
        </w:rPr>
        <w:t xml:space="preserve"> </w:t>
      </w:r>
      <w:r>
        <w:rPr>
          <w:w w:val="105"/>
          <w:sz w:val="19"/>
        </w:rPr>
        <w:t>a</w:t>
      </w:r>
      <w:r>
        <w:rPr>
          <w:spacing w:val="-10"/>
          <w:w w:val="105"/>
          <w:sz w:val="19"/>
        </w:rPr>
        <w:t xml:space="preserve"> </w:t>
      </w:r>
      <w:r>
        <w:rPr>
          <w:w w:val="105"/>
          <w:sz w:val="19"/>
        </w:rPr>
        <w:t>civil,</w:t>
      </w:r>
      <w:r>
        <w:rPr>
          <w:spacing w:val="-9"/>
          <w:w w:val="105"/>
          <w:sz w:val="19"/>
        </w:rPr>
        <w:t xml:space="preserve"> </w:t>
      </w:r>
      <w:r>
        <w:rPr>
          <w:w w:val="105"/>
          <w:sz w:val="19"/>
        </w:rPr>
        <w:t>professional and respectful</w:t>
      </w:r>
      <w:r>
        <w:rPr>
          <w:spacing w:val="-2"/>
          <w:w w:val="105"/>
          <w:sz w:val="19"/>
        </w:rPr>
        <w:t xml:space="preserve"> </w:t>
      </w:r>
      <w:r>
        <w:rPr>
          <w:spacing w:val="-3"/>
          <w:w w:val="105"/>
          <w:sz w:val="19"/>
        </w:rPr>
        <w:t>manner.</w:t>
      </w:r>
    </w:p>
    <w:p w:rsidR="00B42751" w:rsidRDefault="00B42751">
      <w:pPr>
        <w:pStyle w:val="BodyText"/>
        <w:spacing w:before="2"/>
        <w:rPr>
          <w:sz w:val="23"/>
        </w:rPr>
      </w:pPr>
    </w:p>
    <w:p w:rsidR="00B42751" w:rsidRDefault="00B42751">
      <w:pPr>
        <w:pStyle w:val="BodyText"/>
        <w:spacing w:before="7"/>
        <w:rPr>
          <w:sz w:val="17"/>
        </w:rPr>
      </w:pPr>
    </w:p>
    <w:p w:rsidR="00B42751" w:rsidRDefault="00A67DE8">
      <w:pPr>
        <w:pStyle w:val="Heading1"/>
        <w:spacing w:before="1"/>
      </w:pPr>
      <w:r>
        <w:rPr>
          <w:w w:val="105"/>
        </w:rPr>
        <w:t>Section 2: Training –</w:t>
      </w:r>
    </w:p>
    <w:p w:rsidR="00165A83" w:rsidRPr="00165A83" w:rsidRDefault="00A67DE8">
      <w:pPr>
        <w:pStyle w:val="ListParagraph"/>
        <w:numPr>
          <w:ilvl w:val="1"/>
          <w:numId w:val="1"/>
        </w:numPr>
        <w:tabs>
          <w:tab w:val="left" w:pos="954"/>
        </w:tabs>
        <w:spacing w:before="77" w:line="249" w:lineRule="auto"/>
        <w:ind w:right="248" w:hanging="339"/>
        <w:rPr>
          <w:sz w:val="19"/>
        </w:rPr>
      </w:pPr>
      <w:r>
        <w:rPr>
          <w:w w:val="105"/>
          <w:sz w:val="19"/>
        </w:rPr>
        <w:t>All</w:t>
      </w:r>
      <w:r>
        <w:rPr>
          <w:spacing w:val="-7"/>
          <w:w w:val="105"/>
          <w:sz w:val="19"/>
        </w:rPr>
        <w:t xml:space="preserve"> </w:t>
      </w:r>
      <w:r>
        <w:rPr>
          <w:w w:val="105"/>
          <w:sz w:val="19"/>
        </w:rPr>
        <w:t>Board</w:t>
      </w:r>
      <w:r>
        <w:rPr>
          <w:spacing w:val="-9"/>
          <w:w w:val="105"/>
          <w:sz w:val="19"/>
        </w:rPr>
        <w:t xml:space="preserve"> </w:t>
      </w:r>
      <w:r>
        <w:rPr>
          <w:w w:val="105"/>
          <w:sz w:val="19"/>
        </w:rPr>
        <w:t>Members</w:t>
      </w:r>
      <w:r>
        <w:rPr>
          <w:spacing w:val="-6"/>
          <w:w w:val="105"/>
          <w:sz w:val="19"/>
        </w:rPr>
        <w:t xml:space="preserve"> </w:t>
      </w:r>
      <w:r w:rsidR="00165A83">
        <w:rPr>
          <w:spacing w:val="-6"/>
          <w:w w:val="105"/>
          <w:sz w:val="19"/>
        </w:rPr>
        <w:t>shall take training in the fundamentals of Neighborhood Council, including, but not limited to, ethics, funding, workplace violence and sexual harassment trainings provided by the City within forty-five (45) days of being seated, or they will lose their Council voting rights.</w:t>
      </w:r>
    </w:p>
    <w:p w:rsidR="00165A83" w:rsidRDefault="00165A83">
      <w:pPr>
        <w:pStyle w:val="Heading1"/>
        <w:spacing w:before="178"/>
        <w:rPr>
          <w:w w:val="105"/>
        </w:rPr>
      </w:pPr>
    </w:p>
    <w:p w:rsidR="00B42751" w:rsidRDefault="00A67DE8">
      <w:pPr>
        <w:pStyle w:val="Heading1"/>
        <w:spacing w:before="178"/>
      </w:pPr>
      <w:r>
        <w:rPr>
          <w:w w:val="105"/>
        </w:rPr>
        <w:t>Section 3: Self-Assessment –</w:t>
      </w:r>
    </w:p>
    <w:p w:rsidR="00B42751" w:rsidRDefault="00B42751">
      <w:pPr>
        <w:pStyle w:val="BodyText"/>
        <w:spacing w:before="4"/>
        <w:rPr>
          <w:b/>
          <w:sz w:val="20"/>
        </w:rPr>
      </w:pPr>
    </w:p>
    <w:p w:rsidR="00B42751" w:rsidRDefault="00A67DE8">
      <w:pPr>
        <w:pStyle w:val="BodyText"/>
        <w:spacing w:line="249" w:lineRule="auto"/>
        <w:ind w:left="784" w:hanging="340"/>
      </w:pPr>
      <w:r>
        <w:rPr>
          <w:w w:val="105"/>
        </w:rPr>
        <w:t>1. Every year</w:t>
      </w:r>
      <w:r w:rsidR="000B5237">
        <w:rPr>
          <w:w w:val="105"/>
        </w:rPr>
        <w:t>, the BHNC shall conduct a self-</w:t>
      </w:r>
      <w:r>
        <w:rPr>
          <w:w w:val="105"/>
        </w:rPr>
        <w:t>assessment pursuant to Article VI, Section 1 of the Plan and shall create a written report which will be made available to all BHNC Stakeholders.</w:t>
      </w:r>
    </w:p>
    <w:p w:rsidR="00B42751" w:rsidRDefault="00B42751">
      <w:pPr>
        <w:spacing w:line="249" w:lineRule="auto"/>
        <w:sectPr w:rsidR="00B42751">
          <w:pgSz w:w="12240" w:h="15840"/>
          <w:pgMar w:top="1220" w:right="1060" w:bottom="640" w:left="1480" w:header="0" w:footer="444" w:gutter="0"/>
          <w:cols w:space="720"/>
        </w:sectPr>
      </w:pPr>
    </w:p>
    <w:p w:rsidR="00B42751" w:rsidRPr="00A26B90" w:rsidRDefault="00A26B90" w:rsidP="00A26B90">
      <w:pPr>
        <w:pStyle w:val="Heading1"/>
        <w:spacing w:before="73"/>
        <w:rPr>
          <w:sz w:val="24"/>
          <w:szCs w:val="24"/>
        </w:rPr>
      </w:pPr>
      <w:r>
        <w:rPr>
          <w:w w:val="105"/>
          <w:sz w:val="24"/>
          <w:szCs w:val="24"/>
        </w:rPr>
        <w:lastRenderedPageBreak/>
        <w:t xml:space="preserve">                         </w:t>
      </w:r>
      <w:r w:rsidR="00A67DE8" w:rsidRPr="00A26B90">
        <w:rPr>
          <w:w w:val="105"/>
          <w:sz w:val="24"/>
          <w:szCs w:val="24"/>
        </w:rPr>
        <w:t>Attachment A – Map of Boyle Heights Neighborhood Council</w:t>
      </w:r>
    </w:p>
    <w:p w:rsidR="00B42751" w:rsidRDefault="00A67DE8">
      <w:pPr>
        <w:pStyle w:val="BodyText"/>
        <w:spacing w:before="2"/>
        <w:rPr>
          <w:b/>
          <w:sz w:val="22"/>
        </w:rPr>
      </w:pPr>
      <w:r>
        <w:rPr>
          <w:noProof/>
        </w:rPr>
        <w:drawing>
          <wp:anchor distT="0" distB="0" distL="0" distR="0" simplePos="0" relativeHeight="2" behindDoc="0" locked="0" layoutInCell="1" allowOverlap="1">
            <wp:simplePos x="0" y="0"/>
            <wp:positionH relativeFrom="page">
              <wp:posOffset>1563966</wp:posOffset>
            </wp:positionH>
            <wp:positionV relativeFrom="paragraph">
              <wp:posOffset>186975</wp:posOffset>
            </wp:positionV>
            <wp:extent cx="5141927" cy="819835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141927" cy="8198358"/>
                    </a:xfrm>
                    <a:prstGeom prst="rect">
                      <a:avLst/>
                    </a:prstGeom>
                  </pic:spPr>
                </pic:pic>
              </a:graphicData>
            </a:graphic>
          </wp:anchor>
        </w:drawing>
      </w:r>
    </w:p>
    <w:p w:rsidR="00B42751" w:rsidRDefault="00B42751"/>
    <w:p w:rsidR="008D3087" w:rsidRDefault="008D3087"/>
    <w:p w:rsidR="008D3087" w:rsidRDefault="008D3087">
      <w:r>
        <w:rPr>
          <w:noProof/>
        </w:rPr>
        <w:lastRenderedPageBreak/>
        <w:drawing>
          <wp:inline distT="0" distB="0" distL="0" distR="0">
            <wp:extent cx="5834380" cy="901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 Area 1.png"/>
                    <pic:cNvPicPr/>
                  </pic:nvPicPr>
                  <pic:blipFill>
                    <a:blip r:embed="rId10">
                      <a:extLst>
                        <a:ext uri="{28A0092B-C50C-407E-A947-70E740481C1C}">
                          <a14:useLocalDpi xmlns:a14="http://schemas.microsoft.com/office/drawing/2010/main" val="0"/>
                        </a:ext>
                      </a:extLst>
                    </a:blip>
                    <a:stretch>
                      <a:fillRect/>
                    </a:stretch>
                  </pic:blipFill>
                  <pic:spPr>
                    <a:xfrm>
                      <a:off x="0" y="0"/>
                      <a:ext cx="5834380" cy="9017000"/>
                    </a:xfrm>
                    <a:prstGeom prst="rect">
                      <a:avLst/>
                    </a:prstGeom>
                  </pic:spPr>
                </pic:pic>
              </a:graphicData>
            </a:graphic>
          </wp:inline>
        </w:drawing>
      </w:r>
    </w:p>
    <w:p w:rsidR="008D3087" w:rsidRDefault="008D3087">
      <w:r>
        <w:rPr>
          <w:noProof/>
        </w:rPr>
        <w:lastRenderedPageBreak/>
        <w:drawing>
          <wp:inline distT="0" distB="0" distL="0" distR="0">
            <wp:extent cx="5834380" cy="901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 Area 2.png"/>
                    <pic:cNvPicPr/>
                  </pic:nvPicPr>
                  <pic:blipFill>
                    <a:blip r:embed="rId11">
                      <a:extLst>
                        <a:ext uri="{28A0092B-C50C-407E-A947-70E740481C1C}">
                          <a14:useLocalDpi xmlns:a14="http://schemas.microsoft.com/office/drawing/2010/main" val="0"/>
                        </a:ext>
                      </a:extLst>
                    </a:blip>
                    <a:stretch>
                      <a:fillRect/>
                    </a:stretch>
                  </pic:blipFill>
                  <pic:spPr>
                    <a:xfrm>
                      <a:off x="0" y="0"/>
                      <a:ext cx="5834380" cy="9017000"/>
                    </a:xfrm>
                    <a:prstGeom prst="rect">
                      <a:avLst/>
                    </a:prstGeom>
                  </pic:spPr>
                </pic:pic>
              </a:graphicData>
            </a:graphic>
          </wp:inline>
        </w:drawing>
      </w:r>
    </w:p>
    <w:p w:rsidR="008D3087" w:rsidRDefault="008D3087">
      <w:r>
        <w:rPr>
          <w:noProof/>
        </w:rPr>
        <w:lastRenderedPageBreak/>
        <w:drawing>
          <wp:inline distT="0" distB="0" distL="0" distR="0">
            <wp:extent cx="5834380" cy="9017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 Area 3.png"/>
                    <pic:cNvPicPr/>
                  </pic:nvPicPr>
                  <pic:blipFill>
                    <a:blip r:embed="rId12">
                      <a:extLst>
                        <a:ext uri="{28A0092B-C50C-407E-A947-70E740481C1C}">
                          <a14:useLocalDpi xmlns:a14="http://schemas.microsoft.com/office/drawing/2010/main" val="0"/>
                        </a:ext>
                      </a:extLst>
                    </a:blip>
                    <a:stretch>
                      <a:fillRect/>
                    </a:stretch>
                  </pic:blipFill>
                  <pic:spPr>
                    <a:xfrm>
                      <a:off x="0" y="0"/>
                      <a:ext cx="5834380" cy="9017000"/>
                    </a:xfrm>
                    <a:prstGeom prst="rect">
                      <a:avLst/>
                    </a:prstGeom>
                  </pic:spPr>
                </pic:pic>
              </a:graphicData>
            </a:graphic>
          </wp:inline>
        </w:drawing>
      </w:r>
    </w:p>
    <w:p w:rsidR="008D3087" w:rsidRDefault="008D3087">
      <w:pPr>
        <w:sectPr w:rsidR="008D3087">
          <w:pgSz w:w="12240" w:h="15840"/>
          <w:pgMar w:top="1000" w:right="1060" w:bottom="640" w:left="1480" w:header="0" w:footer="444" w:gutter="0"/>
          <w:cols w:space="720"/>
        </w:sectPr>
      </w:pPr>
      <w:r>
        <w:rPr>
          <w:noProof/>
        </w:rPr>
        <w:lastRenderedPageBreak/>
        <w:drawing>
          <wp:inline distT="0" distB="0" distL="0" distR="0">
            <wp:extent cx="5834380" cy="901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 Area 4.png"/>
                    <pic:cNvPicPr/>
                  </pic:nvPicPr>
                  <pic:blipFill>
                    <a:blip r:embed="rId13">
                      <a:extLst>
                        <a:ext uri="{28A0092B-C50C-407E-A947-70E740481C1C}">
                          <a14:useLocalDpi xmlns:a14="http://schemas.microsoft.com/office/drawing/2010/main" val="0"/>
                        </a:ext>
                      </a:extLst>
                    </a:blip>
                    <a:stretch>
                      <a:fillRect/>
                    </a:stretch>
                  </pic:blipFill>
                  <pic:spPr>
                    <a:xfrm>
                      <a:off x="0" y="0"/>
                      <a:ext cx="5834380" cy="9017000"/>
                    </a:xfrm>
                    <a:prstGeom prst="rect">
                      <a:avLst/>
                    </a:prstGeom>
                  </pic:spPr>
                </pic:pic>
              </a:graphicData>
            </a:graphic>
          </wp:inline>
        </w:drawing>
      </w:r>
    </w:p>
    <w:p w:rsidR="00B42751" w:rsidRDefault="00DE4C41">
      <w:pPr>
        <w:spacing w:before="73" w:line="499" w:lineRule="auto"/>
        <w:ind w:left="2831" w:right="2427" w:hanging="328"/>
        <w:rPr>
          <w:b/>
          <w:sz w:val="19"/>
        </w:rPr>
      </w:pPr>
      <w:r>
        <w:rPr>
          <w:noProof/>
        </w:rPr>
        <w:lastRenderedPageBreak/>
        <mc:AlternateContent>
          <mc:Choice Requires="wpg">
            <w:drawing>
              <wp:anchor distT="0" distB="0" distL="114300" distR="114300" simplePos="0" relativeHeight="503267984" behindDoc="1" locked="0" layoutInCell="1" allowOverlap="1">
                <wp:simplePos x="0" y="0"/>
                <wp:positionH relativeFrom="page">
                  <wp:posOffset>1006475</wp:posOffset>
                </wp:positionH>
                <wp:positionV relativeFrom="paragraph">
                  <wp:posOffset>619125</wp:posOffset>
                </wp:positionV>
                <wp:extent cx="6018530" cy="356870"/>
                <wp:effectExtent l="6350" t="6350" r="13970" b="825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356870"/>
                          <a:chOff x="1585" y="975"/>
                          <a:chExt cx="9478" cy="562"/>
                        </a:xfrm>
                      </wpg:grpSpPr>
                      <wps:wsp>
                        <wps:cNvPr id="5" name="AutoShape 14"/>
                        <wps:cNvSpPr>
                          <a:spLocks/>
                        </wps:cNvSpPr>
                        <wps:spPr bwMode="auto">
                          <a:xfrm>
                            <a:off x="1587" y="976"/>
                            <a:ext cx="9476" cy="560"/>
                          </a:xfrm>
                          <a:custGeom>
                            <a:avLst/>
                            <a:gdLst>
                              <a:gd name="T0" fmla="+- 0 4049 1588"/>
                              <a:gd name="T1" fmla="*/ T0 w 9476"/>
                              <a:gd name="T2" fmla="+- 0 976 976"/>
                              <a:gd name="T3" fmla="*/ 976 h 560"/>
                              <a:gd name="T4" fmla="+- 0 1588 1588"/>
                              <a:gd name="T5" fmla="*/ T4 w 9476"/>
                              <a:gd name="T6" fmla="+- 0 976 976"/>
                              <a:gd name="T7" fmla="*/ 976 h 560"/>
                              <a:gd name="T8" fmla="+- 0 1588 1588"/>
                              <a:gd name="T9" fmla="*/ T8 w 9476"/>
                              <a:gd name="T10" fmla="+- 0 1536 976"/>
                              <a:gd name="T11" fmla="*/ 1536 h 560"/>
                              <a:gd name="T12" fmla="+- 0 4049 1588"/>
                              <a:gd name="T13" fmla="*/ T12 w 9476"/>
                              <a:gd name="T14" fmla="+- 0 1536 976"/>
                              <a:gd name="T15" fmla="*/ 1536 h 560"/>
                              <a:gd name="T16" fmla="+- 0 4049 1588"/>
                              <a:gd name="T17" fmla="*/ T16 w 9476"/>
                              <a:gd name="T18" fmla="+- 0 976 976"/>
                              <a:gd name="T19" fmla="*/ 976 h 560"/>
                              <a:gd name="T20" fmla="+- 0 5154 1588"/>
                              <a:gd name="T21" fmla="*/ T20 w 9476"/>
                              <a:gd name="T22" fmla="+- 0 976 976"/>
                              <a:gd name="T23" fmla="*/ 976 h 560"/>
                              <a:gd name="T24" fmla="+- 0 4050 1588"/>
                              <a:gd name="T25" fmla="*/ T24 w 9476"/>
                              <a:gd name="T26" fmla="+- 0 976 976"/>
                              <a:gd name="T27" fmla="*/ 976 h 560"/>
                              <a:gd name="T28" fmla="+- 0 4050 1588"/>
                              <a:gd name="T29" fmla="*/ T28 w 9476"/>
                              <a:gd name="T30" fmla="+- 0 1536 976"/>
                              <a:gd name="T31" fmla="*/ 1536 h 560"/>
                              <a:gd name="T32" fmla="+- 0 5154 1588"/>
                              <a:gd name="T33" fmla="*/ T32 w 9476"/>
                              <a:gd name="T34" fmla="+- 0 1536 976"/>
                              <a:gd name="T35" fmla="*/ 1536 h 560"/>
                              <a:gd name="T36" fmla="+- 0 5154 1588"/>
                              <a:gd name="T37" fmla="*/ T36 w 9476"/>
                              <a:gd name="T38" fmla="+- 0 976 976"/>
                              <a:gd name="T39" fmla="*/ 976 h 560"/>
                              <a:gd name="T40" fmla="+- 0 7268 1588"/>
                              <a:gd name="T41" fmla="*/ T40 w 9476"/>
                              <a:gd name="T42" fmla="+- 0 976 976"/>
                              <a:gd name="T43" fmla="*/ 976 h 560"/>
                              <a:gd name="T44" fmla="+- 0 5155 1588"/>
                              <a:gd name="T45" fmla="*/ T44 w 9476"/>
                              <a:gd name="T46" fmla="+- 0 976 976"/>
                              <a:gd name="T47" fmla="*/ 976 h 560"/>
                              <a:gd name="T48" fmla="+- 0 5155 1588"/>
                              <a:gd name="T49" fmla="*/ T48 w 9476"/>
                              <a:gd name="T50" fmla="+- 0 1536 976"/>
                              <a:gd name="T51" fmla="*/ 1536 h 560"/>
                              <a:gd name="T52" fmla="+- 0 7268 1588"/>
                              <a:gd name="T53" fmla="*/ T52 w 9476"/>
                              <a:gd name="T54" fmla="+- 0 1536 976"/>
                              <a:gd name="T55" fmla="*/ 1536 h 560"/>
                              <a:gd name="T56" fmla="+- 0 7268 1588"/>
                              <a:gd name="T57" fmla="*/ T56 w 9476"/>
                              <a:gd name="T58" fmla="+- 0 976 976"/>
                              <a:gd name="T59" fmla="*/ 976 h 560"/>
                              <a:gd name="T60" fmla="+- 0 11063 1588"/>
                              <a:gd name="T61" fmla="*/ T60 w 9476"/>
                              <a:gd name="T62" fmla="+- 0 976 976"/>
                              <a:gd name="T63" fmla="*/ 976 h 560"/>
                              <a:gd name="T64" fmla="+- 0 9164 1588"/>
                              <a:gd name="T65" fmla="*/ T64 w 9476"/>
                              <a:gd name="T66" fmla="+- 0 976 976"/>
                              <a:gd name="T67" fmla="*/ 976 h 560"/>
                              <a:gd name="T68" fmla="+- 0 7270 1588"/>
                              <a:gd name="T69" fmla="*/ T68 w 9476"/>
                              <a:gd name="T70" fmla="+- 0 976 976"/>
                              <a:gd name="T71" fmla="*/ 976 h 560"/>
                              <a:gd name="T72" fmla="+- 0 7270 1588"/>
                              <a:gd name="T73" fmla="*/ T72 w 9476"/>
                              <a:gd name="T74" fmla="+- 0 1536 976"/>
                              <a:gd name="T75" fmla="*/ 1536 h 560"/>
                              <a:gd name="T76" fmla="+- 0 9164 1588"/>
                              <a:gd name="T77" fmla="*/ T76 w 9476"/>
                              <a:gd name="T78" fmla="+- 0 1536 976"/>
                              <a:gd name="T79" fmla="*/ 1536 h 560"/>
                              <a:gd name="T80" fmla="+- 0 11063 1588"/>
                              <a:gd name="T81" fmla="*/ T80 w 9476"/>
                              <a:gd name="T82" fmla="+- 0 1536 976"/>
                              <a:gd name="T83" fmla="*/ 1536 h 560"/>
                              <a:gd name="T84" fmla="+- 0 11063 1588"/>
                              <a:gd name="T85" fmla="*/ T84 w 9476"/>
                              <a:gd name="T86" fmla="+- 0 976 976"/>
                              <a:gd name="T87" fmla="*/ 976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76" h="560">
                                <a:moveTo>
                                  <a:pt x="2461" y="0"/>
                                </a:moveTo>
                                <a:lnTo>
                                  <a:pt x="0" y="0"/>
                                </a:lnTo>
                                <a:lnTo>
                                  <a:pt x="0" y="560"/>
                                </a:lnTo>
                                <a:lnTo>
                                  <a:pt x="2461" y="560"/>
                                </a:lnTo>
                                <a:lnTo>
                                  <a:pt x="2461" y="0"/>
                                </a:lnTo>
                                <a:moveTo>
                                  <a:pt x="3566" y="0"/>
                                </a:moveTo>
                                <a:lnTo>
                                  <a:pt x="2462" y="0"/>
                                </a:lnTo>
                                <a:lnTo>
                                  <a:pt x="2462" y="560"/>
                                </a:lnTo>
                                <a:lnTo>
                                  <a:pt x="3566" y="560"/>
                                </a:lnTo>
                                <a:lnTo>
                                  <a:pt x="3566" y="0"/>
                                </a:lnTo>
                                <a:moveTo>
                                  <a:pt x="5680" y="0"/>
                                </a:moveTo>
                                <a:lnTo>
                                  <a:pt x="3567" y="0"/>
                                </a:lnTo>
                                <a:lnTo>
                                  <a:pt x="3567" y="560"/>
                                </a:lnTo>
                                <a:lnTo>
                                  <a:pt x="5680" y="560"/>
                                </a:lnTo>
                                <a:lnTo>
                                  <a:pt x="5680" y="0"/>
                                </a:lnTo>
                                <a:moveTo>
                                  <a:pt x="9475" y="0"/>
                                </a:moveTo>
                                <a:lnTo>
                                  <a:pt x="7576" y="0"/>
                                </a:lnTo>
                                <a:lnTo>
                                  <a:pt x="5682" y="0"/>
                                </a:lnTo>
                                <a:lnTo>
                                  <a:pt x="5682" y="560"/>
                                </a:lnTo>
                                <a:lnTo>
                                  <a:pt x="7576" y="560"/>
                                </a:lnTo>
                                <a:lnTo>
                                  <a:pt x="9475" y="560"/>
                                </a:lnTo>
                                <a:lnTo>
                                  <a:pt x="947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13"/>
                        <wps:cNvCnPr/>
                        <wps:spPr bwMode="auto">
                          <a:xfrm>
                            <a:off x="1585" y="976"/>
                            <a:ext cx="246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12"/>
                        <wps:cNvSpPr>
                          <a:spLocks noChangeArrowheads="1"/>
                        </wps:cNvSpPr>
                        <wps:spPr bwMode="auto">
                          <a:xfrm>
                            <a:off x="1586" y="976"/>
                            <a:ext cx="2463"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11"/>
                        <wps:cNvCnPr/>
                        <wps:spPr bwMode="auto">
                          <a:xfrm>
                            <a:off x="4048" y="976"/>
                            <a:ext cx="110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10"/>
                        <wps:cNvSpPr>
                          <a:spLocks noChangeArrowheads="1"/>
                        </wps:cNvSpPr>
                        <wps:spPr bwMode="auto">
                          <a:xfrm>
                            <a:off x="4048" y="976"/>
                            <a:ext cx="1106"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9"/>
                        <wps:cNvCnPr/>
                        <wps:spPr bwMode="auto">
                          <a:xfrm>
                            <a:off x="5153" y="976"/>
                            <a:ext cx="2114"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8"/>
                        <wps:cNvSpPr>
                          <a:spLocks noChangeArrowheads="1"/>
                        </wps:cNvSpPr>
                        <wps:spPr bwMode="auto">
                          <a:xfrm>
                            <a:off x="5154" y="976"/>
                            <a:ext cx="2115"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7"/>
                        <wps:cNvCnPr/>
                        <wps:spPr bwMode="auto">
                          <a:xfrm>
                            <a:off x="7267" y="976"/>
                            <a:ext cx="189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6"/>
                        <wps:cNvSpPr>
                          <a:spLocks noChangeArrowheads="1"/>
                        </wps:cNvSpPr>
                        <wps:spPr bwMode="auto">
                          <a:xfrm>
                            <a:off x="7268" y="976"/>
                            <a:ext cx="1896"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5"/>
                        <wps:cNvCnPr/>
                        <wps:spPr bwMode="auto">
                          <a:xfrm>
                            <a:off x="9163" y="976"/>
                            <a:ext cx="190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
                        <wps:cNvSpPr>
                          <a:spLocks/>
                        </wps:cNvSpPr>
                        <wps:spPr bwMode="auto">
                          <a:xfrm>
                            <a:off x="1586" y="976"/>
                            <a:ext cx="9477" cy="558"/>
                          </a:xfrm>
                          <a:custGeom>
                            <a:avLst/>
                            <a:gdLst>
                              <a:gd name="T0" fmla="+- 0 7268 1586"/>
                              <a:gd name="T1" fmla="*/ T0 w 9477"/>
                              <a:gd name="T2" fmla="+- 0 1483 976"/>
                              <a:gd name="T3" fmla="*/ 1483 h 558"/>
                              <a:gd name="T4" fmla="+- 0 5154 1586"/>
                              <a:gd name="T5" fmla="*/ T4 w 9477"/>
                              <a:gd name="T6" fmla="+- 0 1483 976"/>
                              <a:gd name="T7" fmla="*/ 1483 h 558"/>
                              <a:gd name="T8" fmla="+- 0 4049 1586"/>
                              <a:gd name="T9" fmla="*/ T8 w 9477"/>
                              <a:gd name="T10" fmla="+- 0 1483 976"/>
                              <a:gd name="T11" fmla="*/ 1483 h 558"/>
                              <a:gd name="T12" fmla="+- 0 1586 1586"/>
                              <a:gd name="T13" fmla="*/ T12 w 9477"/>
                              <a:gd name="T14" fmla="+- 0 1483 976"/>
                              <a:gd name="T15" fmla="*/ 1483 h 558"/>
                              <a:gd name="T16" fmla="+- 0 1586 1586"/>
                              <a:gd name="T17" fmla="*/ T16 w 9477"/>
                              <a:gd name="T18" fmla="+- 0 1534 976"/>
                              <a:gd name="T19" fmla="*/ 1534 h 558"/>
                              <a:gd name="T20" fmla="+- 0 4049 1586"/>
                              <a:gd name="T21" fmla="*/ T20 w 9477"/>
                              <a:gd name="T22" fmla="+- 0 1534 976"/>
                              <a:gd name="T23" fmla="*/ 1534 h 558"/>
                              <a:gd name="T24" fmla="+- 0 5154 1586"/>
                              <a:gd name="T25" fmla="*/ T24 w 9477"/>
                              <a:gd name="T26" fmla="+- 0 1534 976"/>
                              <a:gd name="T27" fmla="*/ 1534 h 558"/>
                              <a:gd name="T28" fmla="+- 0 7268 1586"/>
                              <a:gd name="T29" fmla="*/ T28 w 9477"/>
                              <a:gd name="T30" fmla="+- 0 1534 976"/>
                              <a:gd name="T31" fmla="*/ 1534 h 558"/>
                              <a:gd name="T32" fmla="+- 0 7268 1586"/>
                              <a:gd name="T33" fmla="*/ T32 w 9477"/>
                              <a:gd name="T34" fmla="+- 0 1483 976"/>
                              <a:gd name="T35" fmla="*/ 1483 h 558"/>
                              <a:gd name="T36" fmla="+- 0 11063 1586"/>
                              <a:gd name="T37" fmla="*/ T36 w 9477"/>
                              <a:gd name="T38" fmla="+- 0 1483 976"/>
                              <a:gd name="T39" fmla="*/ 1483 h 558"/>
                              <a:gd name="T40" fmla="+- 0 9164 1586"/>
                              <a:gd name="T41" fmla="*/ T40 w 9477"/>
                              <a:gd name="T42" fmla="+- 0 1483 976"/>
                              <a:gd name="T43" fmla="*/ 1483 h 558"/>
                              <a:gd name="T44" fmla="+- 0 7268 1586"/>
                              <a:gd name="T45" fmla="*/ T44 w 9477"/>
                              <a:gd name="T46" fmla="+- 0 1483 976"/>
                              <a:gd name="T47" fmla="*/ 1483 h 558"/>
                              <a:gd name="T48" fmla="+- 0 7268 1586"/>
                              <a:gd name="T49" fmla="*/ T48 w 9477"/>
                              <a:gd name="T50" fmla="+- 0 1534 976"/>
                              <a:gd name="T51" fmla="*/ 1534 h 558"/>
                              <a:gd name="T52" fmla="+- 0 9164 1586"/>
                              <a:gd name="T53" fmla="*/ T52 w 9477"/>
                              <a:gd name="T54" fmla="+- 0 1534 976"/>
                              <a:gd name="T55" fmla="*/ 1534 h 558"/>
                              <a:gd name="T56" fmla="+- 0 11063 1586"/>
                              <a:gd name="T57" fmla="*/ T56 w 9477"/>
                              <a:gd name="T58" fmla="+- 0 1534 976"/>
                              <a:gd name="T59" fmla="*/ 1534 h 558"/>
                              <a:gd name="T60" fmla="+- 0 11063 1586"/>
                              <a:gd name="T61" fmla="*/ T60 w 9477"/>
                              <a:gd name="T62" fmla="+- 0 1483 976"/>
                              <a:gd name="T63" fmla="*/ 1483 h 558"/>
                              <a:gd name="T64" fmla="+- 0 11063 1586"/>
                              <a:gd name="T65" fmla="*/ T64 w 9477"/>
                              <a:gd name="T66" fmla="+- 0 976 976"/>
                              <a:gd name="T67" fmla="*/ 976 h 558"/>
                              <a:gd name="T68" fmla="+- 0 9164 1586"/>
                              <a:gd name="T69" fmla="*/ T68 w 9477"/>
                              <a:gd name="T70" fmla="+- 0 976 976"/>
                              <a:gd name="T71" fmla="*/ 976 h 558"/>
                              <a:gd name="T72" fmla="+- 0 9164 1586"/>
                              <a:gd name="T73" fmla="*/ T72 w 9477"/>
                              <a:gd name="T74" fmla="+- 0 1030 976"/>
                              <a:gd name="T75" fmla="*/ 1030 h 558"/>
                              <a:gd name="T76" fmla="+- 0 11063 1586"/>
                              <a:gd name="T77" fmla="*/ T76 w 9477"/>
                              <a:gd name="T78" fmla="+- 0 1030 976"/>
                              <a:gd name="T79" fmla="*/ 1030 h 558"/>
                              <a:gd name="T80" fmla="+- 0 11063 1586"/>
                              <a:gd name="T81" fmla="*/ T80 w 9477"/>
                              <a:gd name="T82" fmla="+- 0 976 976"/>
                              <a:gd name="T83" fmla="*/ 976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77" h="558">
                                <a:moveTo>
                                  <a:pt x="5682" y="507"/>
                                </a:moveTo>
                                <a:lnTo>
                                  <a:pt x="3568" y="507"/>
                                </a:lnTo>
                                <a:lnTo>
                                  <a:pt x="2463" y="507"/>
                                </a:lnTo>
                                <a:lnTo>
                                  <a:pt x="0" y="507"/>
                                </a:lnTo>
                                <a:lnTo>
                                  <a:pt x="0" y="558"/>
                                </a:lnTo>
                                <a:lnTo>
                                  <a:pt x="2463" y="558"/>
                                </a:lnTo>
                                <a:lnTo>
                                  <a:pt x="3568" y="558"/>
                                </a:lnTo>
                                <a:lnTo>
                                  <a:pt x="5682" y="558"/>
                                </a:lnTo>
                                <a:lnTo>
                                  <a:pt x="5682" y="507"/>
                                </a:lnTo>
                                <a:moveTo>
                                  <a:pt x="9477" y="507"/>
                                </a:moveTo>
                                <a:lnTo>
                                  <a:pt x="7578" y="507"/>
                                </a:lnTo>
                                <a:lnTo>
                                  <a:pt x="5682" y="507"/>
                                </a:lnTo>
                                <a:lnTo>
                                  <a:pt x="5682" y="558"/>
                                </a:lnTo>
                                <a:lnTo>
                                  <a:pt x="7578" y="558"/>
                                </a:lnTo>
                                <a:lnTo>
                                  <a:pt x="9477" y="558"/>
                                </a:lnTo>
                                <a:lnTo>
                                  <a:pt x="9477" y="507"/>
                                </a:lnTo>
                                <a:moveTo>
                                  <a:pt x="9477" y="0"/>
                                </a:moveTo>
                                <a:lnTo>
                                  <a:pt x="7578" y="0"/>
                                </a:lnTo>
                                <a:lnTo>
                                  <a:pt x="7578" y="54"/>
                                </a:lnTo>
                                <a:lnTo>
                                  <a:pt x="9477" y="54"/>
                                </a:lnTo>
                                <a:lnTo>
                                  <a:pt x="94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3"/>
                        <wps:cNvSpPr>
                          <a:spLocks/>
                        </wps:cNvSpPr>
                        <wps:spPr bwMode="auto">
                          <a:xfrm>
                            <a:off x="1586" y="1536"/>
                            <a:ext cx="9477" cy="2"/>
                          </a:xfrm>
                          <a:custGeom>
                            <a:avLst/>
                            <a:gdLst>
                              <a:gd name="T0" fmla="+- 0 1586 1586"/>
                              <a:gd name="T1" fmla="*/ T0 w 9477"/>
                              <a:gd name="T2" fmla="+- 0 4048 1586"/>
                              <a:gd name="T3" fmla="*/ T2 w 9477"/>
                              <a:gd name="T4" fmla="+- 0 4049 1586"/>
                              <a:gd name="T5" fmla="*/ T4 w 9477"/>
                              <a:gd name="T6" fmla="+- 0 5153 1586"/>
                              <a:gd name="T7" fmla="*/ T6 w 9477"/>
                              <a:gd name="T8" fmla="+- 0 5154 1586"/>
                              <a:gd name="T9" fmla="*/ T8 w 9477"/>
                              <a:gd name="T10" fmla="+- 0 7267 1586"/>
                              <a:gd name="T11" fmla="*/ T10 w 9477"/>
                              <a:gd name="T12" fmla="+- 0 7268 1586"/>
                              <a:gd name="T13" fmla="*/ T12 w 9477"/>
                              <a:gd name="T14" fmla="+- 0 9163 1586"/>
                              <a:gd name="T15" fmla="*/ T14 w 9477"/>
                              <a:gd name="T16" fmla="+- 0 9164 1586"/>
                              <a:gd name="T17" fmla="*/ T16 w 9477"/>
                              <a:gd name="T18" fmla="+- 0 11063 1586"/>
                              <a:gd name="T19" fmla="*/ T18 w 947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9477">
                                <a:moveTo>
                                  <a:pt x="0" y="0"/>
                                </a:moveTo>
                                <a:lnTo>
                                  <a:pt x="2462" y="0"/>
                                </a:lnTo>
                                <a:moveTo>
                                  <a:pt x="2463" y="0"/>
                                </a:moveTo>
                                <a:lnTo>
                                  <a:pt x="3567" y="0"/>
                                </a:lnTo>
                                <a:moveTo>
                                  <a:pt x="3568" y="0"/>
                                </a:moveTo>
                                <a:lnTo>
                                  <a:pt x="5681" y="0"/>
                                </a:lnTo>
                                <a:moveTo>
                                  <a:pt x="5682" y="0"/>
                                </a:moveTo>
                                <a:lnTo>
                                  <a:pt x="7577" y="0"/>
                                </a:lnTo>
                                <a:moveTo>
                                  <a:pt x="7578" y="0"/>
                                </a:moveTo>
                                <a:lnTo>
                                  <a:pt x="947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9.25pt;margin-top:48.75pt;width:473.9pt;height:28.1pt;z-index:-48496;mso-position-horizontal-relative:page" coordorigin="1585,975" coordsize="947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">
                <v:shape id="AutoShape 14" o:spid="_x0000_s1027" style="position:absolute;left:1587;top:976;width:9476;height:560;visibility:visible;mso-wrap-style:square;v-text-anchor:top" coordsize="947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onsIA&#10;AADaAAAADwAAAGRycy9kb3ducmV2LnhtbESPQWsCMRSE74X+h/AKvdVsK4qsxqVdEDyq60Fvz83r&#10;7tLNy5JETfvrG0HwOMzMN8yiiKYXF3K+s6zgfZSBIK6t7rhRsK9WbzMQPiBr7C2Tgl/yUCyfnxaY&#10;a3vlLV12oREJwj5HBW0IQy6lr1sy6Ed2IE7et3UGQ5KukdrhNcFNLz+ybCoNdpwWWhyobKn+2Z2N&#10;gm3lNpuvvwrjYXWaxCOPXVeOlXp9iZ9zEIFieITv7bVWMIHblX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CiewgAAANoAAAAPAAAAAAAAAAAAAAAAAJgCAABkcnMvZG93&#10;bnJldi54bWxQSwUGAAAAAAQABAD1AAAAhwMAAAAA&#10;" path="m2461,l,,,560r2461,l2461,m3566,l2462,r,560l3566,560,3566,m5680,l3567,r,560l5680,560,5680,m9475,l7576,,5682,r,560l7576,560r1899,l9475,e" fillcolor="black" stroked="f">
                  <v:path arrowok="t" o:connecttype="custom" o:connectlocs="2461,976;0,976;0,1536;2461,1536;2461,976;3566,976;2462,976;2462,1536;3566,1536;3566,976;5680,976;3567,976;3567,1536;5680,1536;5680,976;9475,976;7576,976;5682,976;5682,1536;7576,1536;9475,1536;9475,976" o:connectangles="0,0,0,0,0,0,0,0,0,0,0,0,0,0,0,0,0,0,0,0,0,0"/>
                </v:shape>
                <v:line id="Line 13" o:spid="_x0000_s1028" style="position:absolute;visibility:visible;mso-wrap-style:square" from="1585,976" to="404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yCMMAAADaAAAADwAAAGRycy9kb3ducmV2LnhtbESPW2vCQBSE34X+h+UUfNONtohEV7Et&#10;taIgXt8P2ZMLzZ4N2Y2J/75bEHwcZuYbZr7sTCluVLvCsoLRMAJBnFhdcKbgcv4eTEE4j6yxtEwK&#10;7uRguXjpzTHWtuUj3U4+EwHCLkYFufdVLKVLcjLohrYiDl5qa4M+yDqTusY2wE0px1E0kQYLDgs5&#10;VvSZU/J7aoyCj91P02bX++7wPv7apofNPl2/NUr1X7vVDISnzj/Dj/ZGK5jA/5Vw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08gjDAAAA2gAAAA8AAAAAAAAAAAAA&#10;AAAAoQIAAGRycy9kb3ducmV2LnhtbFBLBQYAAAAABAAEAPkAAACRAwAAAAA=&#10;" strokeweight=".06pt"/>
                <v:rect id="Rectangle 12" o:spid="_x0000_s1029" style="position:absolute;left:1586;top:976;width:246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jL8UA&#10;AADaAAAADwAAAGRycy9kb3ducmV2LnhtbESPQWvCQBSE70L/w/IKvemmYluNWaUKghdBbQ/19sy+&#10;JiHZt+nuVlN/vSsUPA4z8w2TzTvTiBM5X1lW8DxIQBDnVldcKPj8WPXHIHxA1thYJgV/5GE+e+hl&#10;mGp75h2d9qEQEcI+RQVlCG0qpc9LMugHtiWO3rd1BkOUrpDa4TnCTSOHSfIqDVYcF0psaVlSXu9/&#10;jYLFZLz42Y54c9kdD3T4OtYvQ5co9fTYvU9BBOrCPfzfXmsFb3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eMvxQAAANoAAAAPAAAAAAAAAAAAAAAAAJgCAABkcnMv&#10;ZG93bnJldi54bWxQSwUGAAAAAAQABAD1AAAAigMAAAAA&#10;" fillcolor="black" stroked="f"/>
                <v:line id="Line 11" o:spid="_x0000_s1030" style="position:absolute;visibility:visible;mso-wrap-style:square" from="4048,976" to="515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fD4cEAAADaAAAADwAAAGRycy9kb3ducmV2LnhtbERPy2rCQBTdC/2H4Rbc6URbpERHsS21&#10;oiCpj/0lc/OgmTshMzHx752F4PJw3otVbypxpcaVlhVMxhEI4tTqknMF59PP6AOE88gaK8uk4EYO&#10;VsuXwQJjbTv+o+vR5yKEsItRQeF9HUvp0oIMurGtiQOX2cagD7DJpW6wC+GmktMomkmDJYeGAmv6&#10;Kij9P7ZGwef+t+3yy22fvE+/d1myPWSbt1ap4Wu/noPw1Pun+OHeagVha7gSboB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58PhwQAAANoAAAAPAAAAAAAAAAAAAAAA&#10;AKECAABkcnMvZG93bnJldi54bWxQSwUGAAAAAAQABAD5AAAAjwMAAAAA&#10;" strokeweight=".06pt"/>
                <v:rect id="Rectangle 10" o:spid="_x0000_s1031" style="position:absolute;left:4048;top:976;width:1106;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SxsQA&#10;AADaAAAADwAAAGRycy9kb3ducmV2LnhtbESPQWvCQBSE74L/YXlCb7pRatE0q6gg9CJU20O9vWSf&#10;STD7Nu5uNfrru4VCj8PMfMNky8404krO15YVjEcJCOLC6ppLBZ8f2+EMhA/IGhvLpOBOHpaLfi/D&#10;VNsb7+l6CKWIEPYpKqhCaFMpfVGRQT+yLXH0TtYZDFG6UmqHtwg3jZwkyYs0WHNcqLClTUXF+fBt&#10;FKzns/Xl/Zl3j31+pONXfp5OXKLU06BbvYII1IX/8F/7TSuYw++Ve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0sbEAAAA2gAAAA8AAAAAAAAAAAAAAAAAmAIAAGRycy9k&#10;b3ducmV2LnhtbFBLBQYAAAAABAAEAPUAAACJAwAAAAA=&#10;" fillcolor="black" stroked="f"/>
                <v:line id="Line 9" o:spid="_x0000_s1032" style="position:absolute;visibility:visible;mso-wrap-style:square" from="5153,976" to="726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cg8YAAADbAAAADwAAAGRycy9kb3ducmV2LnhtbESPS2vDQAyE74H+h0WF3pJ10xKKm03o&#10;g7ahgeCmyV145Qf1ao13HTv/vjoEcpOY0cyn5Xp0jTpRF2rPBu5nCSji3NuaSwOH34/pE6gQkS02&#10;nsnAmQKsVzeTJabWD/xDp30slYRwSNFAFWObah3yihyGmW+JRSt85zDK2pXadjhIuGv0PEkW2mHN&#10;0lBhS28V5X/73hl43X71Q3k8b7PH+ft3kW12xedDb8zd7fjyDCrSGK/my/XGCr7Qyy8ygF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DnIPGAAAA2wAAAA8AAAAAAAAA&#10;AAAAAAAAoQIAAGRycy9kb3ducmV2LnhtbFBLBQYAAAAABAAEAPkAAACUAwAAAAA=&#10;" strokeweight=".06pt"/>
                <v:rect id="Rectangle 8" o:spid="_x0000_s1033" style="position:absolute;left:5154;top:976;width:2115;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cMA&#10;AADbAAAADwAAAGRycy9kb3ducmV2LnhtbERPTWvCQBC9C/0PyxR6Mxulio3ZSC0UehHU9lBvY3ZM&#10;gtnZdHeraX+9Kwje5vE+J1/0phUncr6xrGCUpCCIS6sbrhR8fb4PZyB8QNbYWiYFf+RhUTwMcsy0&#10;PfOGTttQiRjCPkMFdQhdJqUvazLoE9sRR+5gncEQoaukdniO4aaV4zSdSoMNx4YaO3qrqTxuf42C&#10;5cts+bN+5tX/Zr+j3ff+OBm7VKmnx/51DiJQH+7im/tDx/kjuP4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L+cMAAADbAAAADwAAAAAAAAAAAAAAAACYAgAAZHJzL2Rv&#10;d25yZXYueG1sUEsFBgAAAAAEAAQA9QAAAIgDAAAAAA==&#10;" fillcolor="black" stroked="f"/>
                <v:line id="Line 7" o:spid="_x0000_s1034" style="position:absolute;visibility:visible;mso-wrap-style:square" from="7267,976" to="916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2nb8IAAADbAAAADwAAAGRycy9kb3ducmV2LnhtbERP22rCQBB9L/gPywi+1Y2xFImuYlva&#10;SgXx+j5kJxfMzobsxsS/7xaEvs3hXGex6k0lbtS40rKCyTgCQZxaXXKu4Hz6fJ6BcB5ZY2WZFNzJ&#10;wWo5eFpgom3HB7odfS5CCLsEFRTe14mULi3IoBvbmjhwmW0M+gCbXOoGuxBuKhlH0as0WHJoKLCm&#10;94LS67E1Ct62322XX+7b/Uv88ZPtN7vsa9oqNRr26zkIT73/Fz/cGx3mx/D3Szh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2nb8IAAADbAAAADwAAAAAAAAAAAAAA&#10;AAChAgAAZHJzL2Rvd25yZXYueG1sUEsFBgAAAAAEAAQA+QAAAJADAAAAAA==&#10;" strokeweight=".06pt"/>
                <v:rect id="Rectangle 6" o:spid="_x0000_s1035" style="position:absolute;left:7268;top:976;width:1896;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v:line id="Line 5" o:spid="_x0000_s1036" style="position:absolute;visibility:visible;mso-wrap-style:square" from="9163,976" to="1106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iagMMAAADbAAAADwAAAGRycy9kb3ducmV2LnhtbERP22rCQBB9F/oPyxR8002tSEndhFap&#10;SgWxtn0fspMLzc6G7MbEv3cLgm9zONdZpoOpxZlaV1lW8DSNQBBnVldcKPj5/pi8gHAeWWNtmRRc&#10;yEGaPIyWGGvb8xedT74QIYRdjApK75tYSpeVZNBNbUMcuNy2Bn2AbSF1i30IN7WcRdFCGqw4NJTY&#10;0Kqk7O/UGQXv+23XF7+X/XE+W3/mx90h3zx3So0fh7dXEJ4Gfxff3Dsd5s/h/5dwgE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4moDDAAAA2wAAAA8AAAAAAAAAAAAA&#10;AAAAoQIAAGRycy9kb3ducmV2LnhtbFBLBQYAAAAABAAEAPkAAACRAwAAAAA=&#10;" strokeweight=".06pt"/>
                <v:shape id="AutoShape 4" o:spid="_x0000_s1037" style="position:absolute;left:1586;top:976;width:9477;height:558;visibility:visible;mso-wrap-style:square;v-text-anchor:top" coordsize="947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kMQA&#10;AADbAAAADwAAAGRycy9kb3ducmV2LnhtbERPTWvCQBC9F/wPyxR6KXWjVSnRTZCARZAeqsXibciO&#10;SWp2NuxuNf57tyD0No/3OYu8N604k/ONZQWjYQKCuLS64UrB12718gbCB2SNrWVScCUPeTZ4WGCq&#10;7YU/6bwNlYgh7FNUUIfQpVL6siaDfmg74sgdrTMYInSV1A4vMdy0cpwkM2mw4dhQY0dFTeVp+2sU&#10;HK4f36+bkXFUHNY/z8VkP9u/j5V6euyXcxCB+vAvvrvXOs6fwt8v8Q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K5DEAAAA2wAAAA8AAAAAAAAAAAAAAAAAmAIAAGRycy9k&#10;b3ducmV2LnhtbFBLBQYAAAAABAAEAPUAAACJAwAAAAA=&#10;" path="m5682,507r-2114,l2463,507,,507r,51l2463,558r1105,l5682,558r,-51m9477,507r-1899,l5682,507r,51l7578,558r1899,l9477,507m9477,l7578,r,54l9477,54r,-54e" fillcolor="black" stroked="f">
                  <v:path arrowok="t" o:connecttype="custom" o:connectlocs="5682,1483;3568,1483;2463,1483;0,1483;0,1534;2463,1534;3568,1534;5682,1534;5682,1483;9477,1483;7578,1483;5682,1483;5682,1534;7578,1534;9477,1534;9477,1483;9477,976;7578,976;7578,1030;9477,1030;9477,976" o:connectangles="0,0,0,0,0,0,0,0,0,0,0,0,0,0,0,0,0,0,0,0,0"/>
                </v:shape>
                <v:shape id="AutoShape 3" o:spid="_x0000_s1038" style="position:absolute;left:1586;top:1536;width:9477;height:2;visibility:visible;mso-wrap-style:square;v-text-anchor:top" coordsize="9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dYMAA&#10;AADbAAAADwAAAGRycy9kb3ducmV2LnhtbESPT4vCMBDF7wt+hzDC3tbUPZSlGkUE/1x1peehmTbF&#10;ZlKS2Ha/vVkQvM3w3rzfm/V2sp0YyIfWsYLlIgNBXDndcqPg9nv4+gERIrLGzjEp+KMA283sY42F&#10;diNfaLjGRqQQDgUqMDH2hZShMmQxLFxPnLTaeYsxrb6R2uOYwm0nv7MslxZbTgSDPe0NVffrwybI&#10;CQcuL8ex9H2dP0pzrG+hVOpzPu1WICJN8W1+XZ91qp/D/y9p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9dYMAAAADbAAAADwAAAAAAAAAAAAAAAACYAgAAZHJzL2Rvd25y&#10;ZXYueG1sUEsFBgAAAAAEAAQA9QAAAIUDAAAAAA==&#10;" path="m,l2462,t1,l3567,t1,l5681,t1,l7577,t1,l9477,e" filled="f" strokeweight=".06pt">
                  <v:path arrowok="t" o:connecttype="custom" o:connectlocs="0,0;2462,0;2463,0;3567,0;3568,0;5681,0;5682,0;7577,0;7578,0;9477,0" o:connectangles="0,0,0,0,0,0,0,0,0,0"/>
                </v:shape>
                <w10:wrap anchorx="page"/>
              </v:group>
            </w:pict>
          </mc:Fallback>
        </mc:AlternateContent>
      </w:r>
      <w:r w:rsidR="00A67DE8">
        <w:rPr>
          <w:b/>
          <w:w w:val="105"/>
          <w:sz w:val="19"/>
        </w:rPr>
        <w:t>Attachment B – Governing Board Structure and Voting Boyle Heights Neighborhood Council – 19 Seats</w:t>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33"/>
        <w:gridCol w:w="1170"/>
        <w:gridCol w:w="2340"/>
        <w:gridCol w:w="2160"/>
        <w:gridCol w:w="1573"/>
      </w:tblGrid>
      <w:tr w:rsidR="00B42751" w:rsidTr="006778D3">
        <w:trPr>
          <w:trHeight w:val="559"/>
        </w:trPr>
        <w:tc>
          <w:tcPr>
            <w:tcW w:w="2233" w:type="dxa"/>
            <w:tcBorders>
              <w:top w:val="nil"/>
              <w:bottom w:val="nil"/>
            </w:tcBorders>
          </w:tcPr>
          <w:p w:rsidR="00B42751" w:rsidRDefault="00A67DE8">
            <w:pPr>
              <w:pStyle w:val="TableParagraph"/>
              <w:spacing w:before="51"/>
              <w:ind w:left="50"/>
              <w:rPr>
                <w:b/>
                <w:sz w:val="19"/>
              </w:rPr>
            </w:pPr>
            <w:r>
              <w:rPr>
                <w:b/>
                <w:color w:val="FFFFFF"/>
                <w:w w:val="105"/>
                <w:sz w:val="19"/>
              </w:rPr>
              <w:t>Board Position</w:t>
            </w:r>
          </w:p>
        </w:tc>
        <w:tc>
          <w:tcPr>
            <w:tcW w:w="1170" w:type="dxa"/>
            <w:vMerge w:val="restart"/>
            <w:tcBorders>
              <w:top w:val="nil"/>
            </w:tcBorders>
          </w:tcPr>
          <w:p w:rsidR="00B42751" w:rsidRDefault="00A67DE8">
            <w:pPr>
              <w:pStyle w:val="TableParagraph"/>
              <w:spacing w:before="51"/>
              <w:ind w:left="50"/>
              <w:rPr>
                <w:b/>
                <w:sz w:val="19"/>
              </w:rPr>
            </w:pPr>
            <w:r>
              <w:rPr>
                <w:b/>
                <w:color w:val="FFFFFF"/>
                <w:w w:val="105"/>
                <w:sz w:val="19"/>
              </w:rPr>
              <w:t># of Seats</w:t>
            </w:r>
          </w:p>
          <w:p w:rsidR="00B42751" w:rsidRDefault="00B42751">
            <w:pPr>
              <w:pStyle w:val="TableParagraph"/>
              <w:spacing w:before="5"/>
              <w:rPr>
                <w:b/>
                <w:sz w:val="29"/>
              </w:rPr>
            </w:pPr>
          </w:p>
          <w:p w:rsidR="00B42751" w:rsidRDefault="00A67DE8">
            <w:pPr>
              <w:pStyle w:val="TableParagraph"/>
              <w:ind w:left="5"/>
              <w:jc w:val="center"/>
              <w:rPr>
                <w:sz w:val="19"/>
              </w:rPr>
            </w:pPr>
            <w:r>
              <w:rPr>
                <w:w w:val="103"/>
                <w:sz w:val="19"/>
              </w:rPr>
              <w:t>1</w:t>
            </w:r>
          </w:p>
        </w:tc>
        <w:tc>
          <w:tcPr>
            <w:tcW w:w="2340" w:type="dxa"/>
            <w:vMerge w:val="restart"/>
            <w:tcBorders>
              <w:top w:val="nil"/>
            </w:tcBorders>
          </w:tcPr>
          <w:p w:rsidR="00B42751" w:rsidRDefault="00A67DE8">
            <w:pPr>
              <w:pStyle w:val="TableParagraph"/>
              <w:spacing w:before="51"/>
              <w:ind w:left="50"/>
              <w:rPr>
                <w:b/>
                <w:sz w:val="19"/>
              </w:rPr>
            </w:pPr>
            <w:r>
              <w:rPr>
                <w:b/>
                <w:color w:val="FFFFFF"/>
                <w:w w:val="105"/>
                <w:sz w:val="19"/>
              </w:rPr>
              <w:t>Elected/Appointed?</w:t>
            </w:r>
          </w:p>
          <w:p w:rsidR="00B42751" w:rsidRDefault="00B42751">
            <w:pPr>
              <w:pStyle w:val="TableParagraph"/>
              <w:spacing w:before="5"/>
              <w:rPr>
                <w:b/>
                <w:sz w:val="29"/>
              </w:rPr>
            </w:pPr>
          </w:p>
          <w:p w:rsidR="00B42751" w:rsidRDefault="00A67DE8">
            <w:pPr>
              <w:pStyle w:val="TableParagraph"/>
              <w:ind w:left="738" w:right="732"/>
              <w:jc w:val="center"/>
              <w:rPr>
                <w:sz w:val="19"/>
              </w:rPr>
            </w:pPr>
            <w:r>
              <w:rPr>
                <w:w w:val="105"/>
                <w:sz w:val="19"/>
              </w:rPr>
              <w:t>Elected</w:t>
            </w:r>
          </w:p>
        </w:tc>
        <w:tc>
          <w:tcPr>
            <w:tcW w:w="2160" w:type="dxa"/>
            <w:tcBorders>
              <w:top w:val="nil"/>
              <w:bottom w:val="nil"/>
            </w:tcBorders>
          </w:tcPr>
          <w:p w:rsidR="00B42751" w:rsidRDefault="00A67DE8">
            <w:pPr>
              <w:pStyle w:val="TableParagraph"/>
              <w:spacing w:before="51" w:line="249" w:lineRule="auto"/>
              <w:ind w:left="52"/>
              <w:rPr>
                <w:b/>
                <w:sz w:val="19"/>
              </w:rPr>
            </w:pPr>
            <w:r>
              <w:rPr>
                <w:b/>
                <w:color w:val="FFFFFF"/>
                <w:w w:val="105"/>
                <w:sz w:val="19"/>
              </w:rPr>
              <w:t>Eligibility to Run for the Seat</w:t>
            </w:r>
          </w:p>
        </w:tc>
        <w:tc>
          <w:tcPr>
            <w:tcW w:w="1573" w:type="dxa"/>
            <w:tcBorders>
              <w:top w:val="nil"/>
              <w:bottom w:val="nil"/>
              <w:right w:val="nil"/>
            </w:tcBorders>
          </w:tcPr>
          <w:p w:rsidR="00B42751" w:rsidRDefault="00A67DE8">
            <w:pPr>
              <w:pStyle w:val="TableParagraph"/>
              <w:spacing w:before="51" w:line="249" w:lineRule="auto"/>
              <w:ind w:left="50" w:right="14"/>
              <w:rPr>
                <w:b/>
                <w:sz w:val="19"/>
              </w:rPr>
            </w:pPr>
            <w:r>
              <w:rPr>
                <w:b/>
                <w:color w:val="FFFFFF"/>
                <w:w w:val="105"/>
                <w:sz w:val="19"/>
              </w:rPr>
              <w:t>Eligibility to Vote for the Seat</w:t>
            </w:r>
          </w:p>
        </w:tc>
      </w:tr>
      <w:tr w:rsidR="00B42751" w:rsidTr="006778D3">
        <w:trPr>
          <w:trHeight w:val="1335"/>
        </w:trPr>
        <w:tc>
          <w:tcPr>
            <w:tcW w:w="2233" w:type="dxa"/>
            <w:tcBorders>
              <w:top w:val="nil"/>
            </w:tcBorders>
          </w:tcPr>
          <w:p w:rsidR="00B42751" w:rsidRDefault="00A67DE8">
            <w:pPr>
              <w:pStyle w:val="TableParagraph"/>
              <w:spacing w:before="44"/>
              <w:ind w:left="50"/>
              <w:rPr>
                <w:sz w:val="19"/>
              </w:rPr>
            </w:pPr>
            <w:r>
              <w:rPr>
                <w:w w:val="105"/>
                <w:sz w:val="19"/>
              </w:rPr>
              <w:t>Area 1 Seat</w:t>
            </w:r>
          </w:p>
          <w:p w:rsidR="00B42751" w:rsidRDefault="00A67DE8">
            <w:pPr>
              <w:pStyle w:val="TableParagraph"/>
              <w:spacing w:before="8"/>
              <w:ind w:left="50"/>
              <w:rPr>
                <w:sz w:val="19"/>
              </w:rPr>
            </w:pPr>
            <w:r>
              <w:rPr>
                <w:b/>
                <w:w w:val="105"/>
                <w:sz w:val="19"/>
              </w:rPr>
              <w:t xml:space="preserve">Term: </w:t>
            </w:r>
            <w:r>
              <w:rPr>
                <w:w w:val="105"/>
                <w:sz w:val="19"/>
              </w:rPr>
              <w:t>2 Years</w:t>
            </w:r>
          </w:p>
        </w:tc>
        <w:tc>
          <w:tcPr>
            <w:tcW w:w="1170" w:type="dxa"/>
            <w:vMerge/>
            <w:tcBorders>
              <w:top w:val="nil"/>
            </w:tcBorders>
          </w:tcPr>
          <w:p w:rsidR="00B42751" w:rsidRDefault="00B42751">
            <w:pPr>
              <w:rPr>
                <w:sz w:val="2"/>
                <w:szCs w:val="2"/>
              </w:rPr>
            </w:pPr>
          </w:p>
        </w:tc>
        <w:tc>
          <w:tcPr>
            <w:tcW w:w="2340" w:type="dxa"/>
            <w:vMerge/>
            <w:tcBorders>
              <w:top w:val="nil"/>
            </w:tcBorders>
          </w:tcPr>
          <w:p w:rsidR="00B42751" w:rsidRDefault="00B42751">
            <w:pPr>
              <w:rPr>
                <w:sz w:val="2"/>
                <w:szCs w:val="2"/>
              </w:rPr>
            </w:pPr>
          </w:p>
        </w:tc>
        <w:tc>
          <w:tcPr>
            <w:tcW w:w="2160" w:type="dxa"/>
            <w:tcBorders>
              <w:top w:val="nil"/>
            </w:tcBorders>
          </w:tcPr>
          <w:p w:rsidR="00B42751" w:rsidRDefault="00A67DE8">
            <w:pPr>
              <w:pStyle w:val="TableParagraph"/>
              <w:spacing w:before="44" w:line="249" w:lineRule="auto"/>
              <w:ind w:left="52" w:right="59" w:firstLine="1"/>
              <w:rPr>
                <w:sz w:val="19"/>
              </w:rPr>
            </w:pPr>
            <w:r>
              <w:rPr>
                <w:w w:val="105"/>
                <w:sz w:val="19"/>
              </w:rPr>
              <w:t>Stakeholders who live, work, own property in</w:t>
            </w:r>
            <w:r>
              <w:rPr>
                <w:spacing w:val="-40"/>
                <w:w w:val="105"/>
                <w:sz w:val="19"/>
              </w:rPr>
              <w:t xml:space="preserve"> </w:t>
            </w:r>
            <w:r>
              <w:rPr>
                <w:w w:val="105"/>
                <w:sz w:val="19"/>
              </w:rPr>
              <w:t xml:space="preserve">Area 1 and who are 18 years or </w:t>
            </w:r>
            <w:r w:rsidR="00A26B90">
              <w:rPr>
                <w:spacing w:val="-3"/>
                <w:w w:val="105"/>
                <w:sz w:val="19"/>
              </w:rPr>
              <w:t>older at the time of the election.</w:t>
            </w:r>
          </w:p>
        </w:tc>
        <w:tc>
          <w:tcPr>
            <w:tcW w:w="1573" w:type="dxa"/>
            <w:tcBorders>
              <w:top w:val="nil"/>
              <w:right w:val="nil"/>
            </w:tcBorders>
          </w:tcPr>
          <w:p w:rsidR="00B42751" w:rsidRDefault="00A67DE8">
            <w:pPr>
              <w:pStyle w:val="TableParagraph"/>
              <w:spacing w:before="44" w:line="249" w:lineRule="auto"/>
              <w:ind w:left="50" w:right="66"/>
              <w:rPr>
                <w:sz w:val="19"/>
              </w:rPr>
            </w:pPr>
            <w:r>
              <w:rPr>
                <w:w w:val="105"/>
                <w:sz w:val="19"/>
              </w:rPr>
              <w:t>Stakeholders who live, work, own property in Area 1</w:t>
            </w:r>
            <w:r>
              <w:rPr>
                <w:spacing w:val="-37"/>
                <w:w w:val="105"/>
                <w:sz w:val="19"/>
              </w:rPr>
              <w:t xml:space="preserve"> </w:t>
            </w:r>
            <w:r w:rsidR="00A26B90">
              <w:rPr>
                <w:w w:val="105"/>
                <w:sz w:val="19"/>
              </w:rPr>
              <w:t>and who are 16</w:t>
            </w:r>
            <w:r>
              <w:rPr>
                <w:w w:val="105"/>
                <w:sz w:val="19"/>
              </w:rPr>
              <w:t xml:space="preserve"> years or </w:t>
            </w:r>
            <w:r w:rsidR="00A26B90">
              <w:rPr>
                <w:spacing w:val="-3"/>
                <w:w w:val="105"/>
                <w:sz w:val="19"/>
              </w:rPr>
              <w:t>older at the time of the election.</w:t>
            </w:r>
          </w:p>
        </w:tc>
      </w:tr>
      <w:tr w:rsidR="00B42751" w:rsidTr="006778D3">
        <w:trPr>
          <w:trHeight w:val="276"/>
        </w:trPr>
        <w:tc>
          <w:tcPr>
            <w:tcW w:w="2233" w:type="dxa"/>
            <w:tcBorders>
              <w:bottom w:val="nil"/>
            </w:tcBorders>
          </w:tcPr>
          <w:p w:rsidR="00B42751" w:rsidRDefault="00A67DE8">
            <w:pPr>
              <w:pStyle w:val="TableParagraph"/>
              <w:spacing w:before="45" w:line="211" w:lineRule="exact"/>
              <w:ind w:left="50"/>
              <w:rPr>
                <w:sz w:val="19"/>
              </w:rPr>
            </w:pPr>
            <w:r>
              <w:rPr>
                <w:w w:val="105"/>
                <w:sz w:val="19"/>
              </w:rPr>
              <w:t>Area 2 Seat</w:t>
            </w:r>
          </w:p>
        </w:tc>
        <w:tc>
          <w:tcPr>
            <w:tcW w:w="1170" w:type="dxa"/>
            <w:tcBorders>
              <w:bottom w:val="nil"/>
            </w:tcBorders>
          </w:tcPr>
          <w:p w:rsidR="00B42751" w:rsidRDefault="00A67DE8">
            <w:pPr>
              <w:pStyle w:val="TableParagraph"/>
              <w:spacing w:before="45" w:line="211" w:lineRule="exact"/>
              <w:ind w:left="503"/>
              <w:rPr>
                <w:sz w:val="19"/>
              </w:rPr>
            </w:pPr>
            <w:r>
              <w:rPr>
                <w:w w:val="103"/>
                <w:sz w:val="19"/>
              </w:rPr>
              <w:t>1</w:t>
            </w:r>
          </w:p>
        </w:tc>
        <w:tc>
          <w:tcPr>
            <w:tcW w:w="2340" w:type="dxa"/>
            <w:tcBorders>
              <w:bottom w:val="nil"/>
            </w:tcBorders>
          </w:tcPr>
          <w:p w:rsidR="00B42751" w:rsidRDefault="00A67DE8">
            <w:pPr>
              <w:pStyle w:val="TableParagraph"/>
              <w:spacing w:before="45" w:line="211" w:lineRule="exact"/>
              <w:ind w:left="738" w:right="732"/>
              <w:jc w:val="center"/>
              <w:rPr>
                <w:sz w:val="19"/>
              </w:rPr>
            </w:pPr>
            <w:r>
              <w:rPr>
                <w:w w:val="105"/>
                <w:sz w:val="19"/>
              </w:rPr>
              <w:t>Elected</w:t>
            </w:r>
          </w:p>
        </w:tc>
        <w:tc>
          <w:tcPr>
            <w:tcW w:w="2160" w:type="dxa"/>
            <w:tcBorders>
              <w:bottom w:val="nil"/>
            </w:tcBorders>
          </w:tcPr>
          <w:p w:rsidR="00B42751" w:rsidRDefault="00A67DE8">
            <w:pPr>
              <w:pStyle w:val="TableParagraph"/>
              <w:spacing w:before="45" w:line="211" w:lineRule="exact"/>
              <w:ind w:left="54"/>
              <w:rPr>
                <w:sz w:val="19"/>
              </w:rPr>
            </w:pPr>
            <w:r>
              <w:rPr>
                <w:w w:val="105"/>
                <w:sz w:val="19"/>
              </w:rPr>
              <w:t>Stakeholders who</w:t>
            </w:r>
          </w:p>
        </w:tc>
        <w:tc>
          <w:tcPr>
            <w:tcW w:w="1573" w:type="dxa"/>
            <w:tcBorders>
              <w:bottom w:val="nil"/>
              <w:right w:val="nil"/>
            </w:tcBorders>
          </w:tcPr>
          <w:p w:rsidR="00B42751" w:rsidRDefault="00A67DE8">
            <w:pPr>
              <w:pStyle w:val="TableParagraph"/>
              <w:spacing w:before="45" w:line="211" w:lineRule="exact"/>
              <w:ind w:left="50"/>
              <w:rPr>
                <w:sz w:val="19"/>
              </w:rPr>
            </w:pPr>
            <w:r>
              <w:rPr>
                <w:w w:val="105"/>
                <w:sz w:val="19"/>
              </w:rPr>
              <w:t>Stakeholders who</w:t>
            </w:r>
          </w:p>
        </w:tc>
      </w:tr>
      <w:tr w:rsidR="00B42751" w:rsidTr="006778D3">
        <w:trPr>
          <w:trHeight w:val="226"/>
        </w:trPr>
        <w:tc>
          <w:tcPr>
            <w:tcW w:w="2233" w:type="dxa"/>
            <w:tcBorders>
              <w:top w:val="nil"/>
              <w:bottom w:val="nil"/>
            </w:tcBorders>
          </w:tcPr>
          <w:p w:rsidR="00B42751" w:rsidRDefault="00A67DE8">
            <w:pPr>
              <w:pStyle w:val="TableParagraph"/>
              <w:spacing w:line="207" w:lineRule="exact"/>
              <w:ind w:left="50"/>
              <w:rPr>
                <w:sz w:val="19"/>
              </w:rPr>
            </w:pPr>
            <w:r>
              <w:rPr>
                <w:b/>
                <w:w w:val="105"/>
                <w:sz w:val="19"/>
              </w:rPr>
              <w:t xml:space="preserve">Term: </w:t>
            </w:r>
            <w:r>
              <w:rPr>
                <w:w w:val="105"/>
                <w:sz w:val="19"/>
              </w:rPr>
              <w:t>2 Years</w:t>
            </w: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7" w:lineRule="exact"/>
              <w:ind w:left="52"/>
              <w:rPr>
                <w:sz w:val="19"/>
              </w:rPr>
            </w:pPr>
            <w:r>
              <w:rPr>
                <w:w w:val="105"/>
                <w:sz w:val="19"/>
              </w:rPr>
              <w:t>live, work, own</w:t>
            </w:r>
          </w:p>
        </w:tc>
        <w:tc>
          <w:tcPr>
            <w:tcW w:w="1573" w:type="dxa"/>
            <w:tcBorders>
              <w:top w:val="nil"/>
              <w:bottom w:val="nil"/>
              <w:right w:val="nil"/>
            </w:tcBorders>
          </w:tcPr>
          <w:p w:rsidR="00B42751" w:rsidRDefault="00A67DE8">
            <w:pPr>
              <w:pStyle w:val="TableParagraph"/>
              <w:spacing w:line="207" w:lineRule="exact"/>
              <w:ind w:left="50"/>
              <w:rPr>
                <w:sz w:val="19"/>
              </w:rPr>
            </w:pPr>
            <w:r>
              <w:rPr>
                <w:w w:val="105"/>
                <w:sz w:val="19"/>
              </w:rPr>
              <w:t>live, work, own</w:t>
            </w:r>
          </w:p>
        </w:tc>
      </w:tr>
      <w:tr w:rsidR="00B42751" w:rsidTr="006778D3">
        <w:trPr>
          <w:trHeight w:val="226"/>
        </w:trPr>
        <w:tc>
          <w:tcPr>
            <w:tcW w:w="2233" w:type="dxa"/>
            <w:tcBorders>
              <w:top w:val="nil"/>
              <w:bottom w:val="nil"/>
            </w:tcBorders>
          </w:tcPr>
          <w:p w:rsidR="00B42751" w:rsidRDefault="00B42751">
            <w:pPr>
              <w:pStyle w:val="TableParagraph"/>
              <w:rPr>
                <w:sz w:val="16"/>
              </w:rPr>
            </w:pP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7" w:lineRule="exact"/>
              <w:ind w:left="52"/>
              <w:rPr>
                <w:sz w:val="19"/>
              </w:rPr>
            </w:pPr>
            <w:r>
              <w:rPr>
                <w:w w:val="105"/>
                <w:sz w:val="19"/>
              </w:rPr>
              <w:t>property in Area 2 and</w:t>
            </w:r>
          </w:p>
        </w:tc>
        <w:tc>
          <w:tcPr>
            <w:tcW w:w="1573" w:type="dxa"/>
            <w:tcBorders>
              <w:top w:val="nil"/>
              <w:bottom w:val="nil"/>
              <w:right w:val="nil"/>
            </w:tcBorders>
          </w:tcPr>
          <w:p w:rsidR="00B42751" w:rsidRDefault="00A67DE8">
            <w:pPr>
              <w:pStyle w:val="TableParagraph"/>
              <w:spacing w:line="207" w:lineRule="exact"/>
              <w:ind w:left="50"/>
              <w:rPr>
                <w:sz w:val="19"/>
              </w:rPr>
            </w:pPr>
            <w:r>
              <w:rPr>
                <w:w w:val="105"/>
                <w:sz w:val="19"/>
              </w:rPr>
              <w:t>property in Area 2 and</w:t>
            </w:r>
          </w:p>
        </w:tc>
      </w:tr>
      <w:tr w:rsidR="00B42751" w:rsidTr="006778D3">
        <w:trPr>
          <w:trHeight w:val="227"/>
        </w:trPr>
        <w:tc>
          <w:tcPr>
            <w:tcW w:w="2233" w:type="dxa"/>
            <w:tcBorders>
              <w:top w:val="nil"/>
              <w:bottom w:val="nil"/>
            </w:tcBorders>
          </w:tcPr>
          <w:p w:rsidR="00B42751" w:rsidRDefault="00B42751">
            <w:pPr>
              <w:pStyle w:val="TableParagraph"/>
              <w:rPr>
                <w:sz w:val="16"/>
              </w:rPr>
            </w:pP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7" w:lineRule="exact"/>
              <w:ind w:left="52"/>
              <w:rPr>
                <w:sz w:val="19"/>
              </w:rPr>
            </w:pPr>
            <w:r>
              <w:rPr>
                <w:w w:val="105"/>
                <w:sz w:val="19"/>
              </w:rPr>
              <w:t>who are 18 years or</w:t>
            </w:r>
          </w:p>
        </w:tc>
        <w:tc>
          <w:tcPr>
            <w:tcW w:w="1573" w:type="dxa"/>
            <w:tcBorders>
              <w:top w:val="nil"/>
              <w:bottom w:val="nil"/>
              <w:right w:val="nil"/>
            </w:tcBorders>
          </w:tcPr>
          <w:p w:rsidR="00B42751" w:rsidRDefault="00A26B90">
            <w:pPr>
              <w:pStyle w:val="TableParagraph"/>
              <w:spacing w:line="207" w:lineRule="exact"/>
              <w:ind w:left="50"/>
              <w:rPr>
                <w:sz w:val="19"/>
              </w:rPr>
            </w:pPr>
            <w:r>
              <w:rPr>
                <w:w w:val="105"/>
                <w:sz w:val="19"/>
              </w:rPr>
              <w:t>who are 16</w:t>
            </w:r>
            <w:r w:rsidR="00A67DE8">
              <w:rPr>
                <w:w w:val="105"/>
                <w:sz w:val="19"/>
              </w:rPr>
              <w:t xml:space="preserve"> years or</w:t>
            </w:r>
          </w:p>
        </w:tc>
      </w:tr>
      <w:tr w:rsidR="00B42751" w:rsidTr="006778D3">
        <w:trPr>
          <w:trHeight w:val="386"/>
        </w:trPr>
        <w:tc>
          <w:tcPr>
            <w:tcW w:w="2233" w:type="dxa"/>
            <w:tcBorders>
              <w:top w:val="nil"/>
            </w:tcBorders>
          </w:tcPr>
          <w:p w:rsidR="00B42751" w:rsidRDefault="00B42751">
            <w:pPr>
              <w:pStyle w:val="TableParagraph"/>
              <w:rPr>
                <w:sz w:val="18"/>
              </w:rPr>
            </w:pPr>
          </w:p>
        </w:tc>
        <w:tc>
          <w:tcPr>
            <w:tcW w:w="1170" w:type="dxa"/>
            <w:tcBorders>
              <w:top w:val="nil"/>
            </w:tcBorders>
          </w:tcPr>
          <w:p w:rsidR="00B42751" w:rsidRDefault="00B42751">
            <w:pPr>
              <w:pStyle w:val="TableParagraph"/>
              <w:rPr>
                <w:sz w:val="18"/>
              </w:rPr>
            </w:pPr>
          </w:p>
        </w:tc>
        <w:tc>
          <w:tcPr>
            <w:tcW w:w="2340" w:type="dxa"/>
            <w:tcBorders>
              <w:top w:val="nil"/>
            </w:tcBorders>
          </w:tcPr>
          <w:p w:rsidR="00B42751" w:rsidRDefault="00B42751">
            <w:pPr>
              <w:pStyle w:val="TableParagraph"/>
              <w:rPr>
                <w:sz w:val="18"/>
              </w:rPr>
            </w:pPr>
          </w:p>
        </w:tc>
        <w:tc>
          <w:tcPr>
            <w:tcW w:w="2160" w:type="dxa"/>
            <w:tcBorders>
              <w:top w:val="nil"/>
            </w:tcBorders>
          </w:tcPr>
          <w:p w:rsidR="00B42751" w:rsidRDefault="00A26B90">
            <w:pPr>
              <w:pStyle w:val="TableParagraph"/>
              <w:spacing w:line="214" w:lineRule="exact"/>
              <w:ind w:left="52"/>
              <w:rPr>
                <w:sz w:val="19"/>
              </w:rPr>
            </w:pPr>
            <w:r>
              <w:rPr>
                <w:w w:val="105"/>
                <w:sz w:val="19"/>
              </w:rPr>
              <w:t>older at the time of the election.</w:t>
            </w:r>
          </w:p>
        </w:tc>
        <w:tc>
          <w:tcPr>
            <w:tcW w:w="1573" w:type="dxa"/>
            <w:tcBorders>
              <w:top w:val="nil"/>
              <w:right w:val="nil"/>
            </w:tcBorders>
          </w:tcPr>
          <w:p w:rsidR="00B42751" w:rsidRDefault="00A26B90">
            <w:pPr>
              <w:pStyle w:val="TableParagraph"/>
              <w:spacing w:line="214" w:lineRule="exact"/>
              <w:ind w:left="50"/>
              <w:rPr>
                <w:sz w:val="19"/>
              </w:rPr>
            </w:pPr>
            <w:r>
              <w:rPr>
                <w:w w:val="105"/>
                <w:sz w:val="19"/>
              </w:rPr>
              <w:t>older at the time of the election.</w:t>
            </w:r>
          </w:p>
        </w:tc>
      </w:tr>
      <w:tr w:rsidR="00B42751" w:rsidTr="006778D3">
        <w:trPr>
          <w:trHeight w:val="276"/>
        </w:trPr>
        <w:tc>
          <w:tcPr>
            <w:tcW w:w="2233" w:type="dxa"/>
            <w:tcBorders>
              <w:bottom w:val="nil"/>
            </w:tcBorders>
          </w:tcPr>
          <w:p w:rsidR="00B42751" w:rsidRDefault="00A67DE8">
            <w:pPr>
              <w:pStyle w:val="TableParagraph"/>
              <w:spacing w:before="45" w:line="211" w:lineRule="exact"/>
              <w:ind w:left="50"/>
              <w:rPr>
                <w:sz w:val="19"/>
              </w:rPr>
            </w:pPr>
            <w:r>
              <w:rPr>
                <w:w w:val="105"/>
                <w:sz w:val="19"/>
              </w:rPr>
              <w:t>Area 3 Seat</w:t>
            </w:r>
          </w:p>
        </w:tc>
        <w:tc>
          <w:tcPr>
            <w:tcW w:w="1170" w:type="dxa"/>
            <w:tcBorders>
              <w:bottom w:val="nil"/>
            </w:tcBorders>
          </w:tcPr>
          <w:p w:rsidR="00B42751" w:rsidRDefault="00A67DE8">
            <w:pPr>
              <w:pStyle w:val="TableParagraph"/>
              <w:spacing w:before="45" w:line="211" w:lineRule="exact"/>
              <w:ind w:left="503"/>
              <w:rPr>
                <w:sz w:val="19"/>
              </w:rPr>
            </w:pPr>
            <w:r>
              <w:rPr>
                <w:w w:val="103"/>
                <w:sz w:val="19"/>
              </w:rPr>
              <w:t>1</w:t>
            </w:r>
          </w:p>
        </w:tc>
        <w:tc>
          <w:tcPr>
            <w:tcW w:w="2340" w:type="dxa"/>
            <w:tcBorders>
              <w:bottom w:val="nil"/>
            </w:tcBorders>
          </w:tcPr>
          <w:p w:rsidR="00B42751" w:rsidRDefault="00A67DE8">
            <w:pPr>
              <w:pStyle w:val="TableParagraph"/>
              <w:spacing w:before="45" w:line="211" w:lineRule="exact"/>
              <w:ind w:left="738" w:right="732"/>
              <w:jc w:val="center"/>
              <w:rPr>
                <w:sz w:val="19"/>
              </w:rPr>
            </w:pPr>
            <w:r>
              <w:rPr>
                <w:w w:val="105"/>
                <w:sz w:val="19"/>
              </w:rPr>
              <w:t>Elected</w:t>
            </w:r>
          </w:p>
        </w:tc>
        <w:tc>
          <w:tcPr>
            <w:tcW w:w="2160" w:type="dxa"/>
            <w:tcBorders>
              <w:bottom w:val="nil"/>
            </w:tcBorders>
          </w:tcPr>
          <w:p w:rsidR="00B42751" w:rsidRDefault="00A67DE8">
            <w:pPr>
              <w:pStyle w:val="TableParagraph"/>
              <w:spacing w:before="45" w:line="211" w:lineRule="exact"/>
              <w:ind w:left="54"/>
              <w:rPr>
                <w:sz w:val="19"/>
              </w:rPr>
            </w:pPr>
            <w:r>
              <w:rPr>
                <w:w w:val="105"/>
                <w:sz w:val="19"/>
              </w:rPr>
              <w:t>Stakeholders who</w:t>
            </w:r>
          </w:p>
        </w:tc>
        <w:tc>
          <w:tcPr>
            <w:tcW w:w="1573" w:type="dxa"/>
            <w:tcBorders>
              <w:bottom w:val="nil"/>
              <w:right w:val="nil"/>
            </w:tcBorders>
          </w:tcPr>
          <w:p w:rsidR="00B42751" w:rsidRDefault="00A67DE8">
            <w:pPr>
              <w:pStyle w:val="TableParagraph"/>
              <w:spacing w:before="45" w:line="211" w:lineRule="exact"/>
              <w:ind w:left="50"/>
              <w:rPr>
                <w:sz w:val="19"/>
              </w:rPr>
            </w:pPr>
            <w:r>
              <w:rPr>
                <w:w w:val="105"/>
                <w:sz w:val="19"/>
              </w:rPr>
              <w:t>Stakeholders who</w:t>
            </w:r>
          </w:p>
        </w:tc>
      </w:tr>
      <w:tr w:rsidR="00B42751" w:rsidTr="006778D3">
        <w:trPr>
          <w:trHeight w:val="226"/>
        </w:trPr>
        <w:tc>
          <w:tcPr>
            <w:tcW w:w="2233" w:type="dxa"/>
            <w:tcBorders>
              <w:top w:val="nil"/>
              <w:bottom w:val="nil"/>
            </w:tcBorders>
          </w:tcPr>
          <w:p w:rsidR="00B42751" w:rsidRDefault="00A67DE8">
            <w:pPr>
              <w:pStyle w:val="TableParagraph"/>
              <w:spacing w:line="207" w:lineRule="exact"/>
              <w:ind w:left="50"/>
              <w:rPr>
                <w:sz w:val="19"/>
              </w:rPr>
            </w:pPr>
            <w:r>
              <w:rPr>
                <w:b/>
                <w:w w:val="105"/>
                <w:sz w:val="19"/>
              </w:rPr>
              <w:t xml:space="preserve">Term: </w:t>
            </w:r>
            <w:r>
              <w:rPr>
                <w:w w:val="105"/>
                <w:sz w:val="19"/>
              </w:rPr>
              <w:t>2 Years</w:t>
            </w: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7" w:lineRule="exact"/>
              <w:ind w:left="52"/>
              <w:rPr>
                <w:sz w:val="19"/>
              </w:rPr>
            </w:pPr>
            <w:r>
              <w:rPr>
                <w:w w:val="105"/>
                <w:sz w:val="19"/>
              </w:rPr>
              <w:t>live, work, own</w:t>
            </w:r>
          </w:p>
        </w:tc>
        <w:tc>
          <w:tcPr>
            <w:tcW w:w="1573" w:type="dxa"/>
            <w:tcBorders>
              <w:top w:val="nil"/>
              <w:bottom w:val="nil"/>
              <w:right w:val="nil"/>
            </w:tcBorders>
          </w:tcPr>
          <w:p w:rsidR="00B42751" w:rsidRDefault="00A67DE8">
            <w:pPr>
              <w:pStyle w:val="TableParagraph"/>
              <w:spacing w:line="207" w:lineRule="exact"/>
              <w:ind w:left="50"/>
              <w:rPr>
                <w:sz w:val="19"/>
              </w:rPr>
            </w:pPr>
            <w:r>
              <w:rPr>
                <w:w w:val="105"/>
                <w:sz w:val="19"/>
              </w:rPr>
              <w:t>live, work, own</w:t>
            </w:r>
          </w:p>
        </w:tc>
      </w:tr>
      <w:tr w:rsidR="00B42751" w:rsidTr="006778D3">
        <w:trPr>
          <w:trHeight w:val="227"/>
        </w:trPr>
        <w:tc>
          <w:tcPr>
            <w:tcW w:w="2233" w:type="dxa"/>
            <w:tcBorders>
              <w:top w:val="nil"/>
              <w:bottom w:val="nil"/>
            </w:tcBorders>
          </w:tcPr>
          <w:p w:rsidR="00B42751" w:rsidRDefault="00B42751">
            <w:pPr>
              <w:pStyle w:val="TableParagraph"/>
              <w:rPr>
                <w:sz w:val="16"/>
              </w:rPr>
            </w:pP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7" w:lineRule="exact"/>
              <w:ind w:left="52"/>
              <w:rPr>
                <w:sz w:val="19"/>
              </w:rPr>
            </w:pPr>
            <w:r>
              <w:rPr>
                <w:w w:val="105"/>
                <w:sz w:val="19"/>
              </w:rPr>
              <w:t>property in Area 3 and</w:t>
            </w:r>
          </w:p>
        </w:tc>
        <w:tc>
          <w:tcPr>
            <w:tcW w:w="1573" w:type="dxa"/>
            <w:tcBorders>
              <w:top w:val="nil"/>
              <w:bottom w:val="nil"/>
              <w:right w:val="nil"/>
            </w:tcBorders>
          </w:tcPr>
          <w:p w:rsidR="00B42751" w:rsidRDefault="00A67DE8">
            <w:pPr>
              <w:pStyle w:val="TableParagraph"/>
              <w:spacing w:line="207" w:lineRule="exact"/>
              <w:ind w:left="50"/>
              <w:rPr>
                <w:sz w:val="19"/>
              </w:rPr>
            </w:pPr>
            <w:r>
              <w:rPr>
                <w:w w:val="105"/>
                <w:sz w:val="19"/>
              </w:rPr>
              <w:t>property in Area 3 and</w:t>
            </w:r>
          </w:p>
        </w:tc>
      </w:tr>
      <w:tr w:rsidR="00B42751" w:rsidTr="006778D3">
        <w:trPr>
          <w:trHeight w:val="228"/>
        </w:trPr>
        <w:tc>
          <w:tcPr>
            <w:tcW w:w="2233" w:type="dxa"/>
            <w:tcBorders>
              <w:top w:val="nil"/>
              <w:bottom w:val="nil"/>
            </w:tcBorders>
          </w:tcPr>
          <w:p w:rsidR="00B42751" w:rsidRDefault="00B42751">
            <w:pPr>
              <w:pStyle w:val="TableParagraph"/>
              <w:rPr>
                <w:sz w:val="16"/>
              </w:rPr>
            </w:pP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8" w:lineRule="exact"/>
              <w:ind w:left="52"/>
              <w:rPr>
                <w:sz w:val="19"/>
              </w:rPr>
            </w:pPr>
            <w:r>
              <w:rPr>
                <w:w w:val="105"/>
                <w:sz w:val="19"/>
              </w:rPr>
              <w:t>who are 18 years or</w:t>
            </w:r>
          </w:p>
        </w:tc>
        <w:tc>
          <w:tcPr>
            <w:tcW w:w="1573" w:type="dxa"/>
            <w:tcBorders>
              <w:top w:val="nil"/>
              <w:bottom w:val="nil"/>
              <w:right w:val="nil"/>
            </w:tcBorders>
          </w:tcPr>
          <w:p w:rsidR="00B42751" w:rsidRDefault="00A26B90">
            <w:pPr>
              <w:pStyle w:val="TableParagraph"/>
              <w:spacing w:line="208" w:lineRule="exact"/>
              <w:ind w:left="50"/>
              <w:rPr>
                <w:sz w:val="19"/>
              </w:rPr>
            </w:pPr>
            <w:r>
              <w:rPr>
                <w:w w:val="105"/>
                <w:sz w:val="19"/>
              </w:rPr>
              <w:t>who are 16</w:t>
            </w:r>
            <w:r w:rsidR="00A67DE8">
              <w:rPr>
                <w:w w:val="105"/>
                <w:sz w:val="19"/>
              </w:rPr>
              <w:t xml:space="preserve"> years or</w:t>
            </w:r>
          </w:p>
        </w:tc>
      </w:tr>
      <w:tr w:rsidR="00B42751" w:rsidTr="006778D3">
        <w:trPr>
          <w:trHeight w:val="359"/>
        </w:trPr>
        <w:tc>
          <w:tcPr>
            <w:tcW w:w="2233" w:type="dxa"/>
            <w:tcBorders>
              <w:top w:val="nil"/>
            </w:tcBorders>
          </w:tcPr>
          <w:p w:rsidR="00B42751" w:rsidRDefault="00B42751">
            <w:pPr>
              <w:pStyle w:val="TableParagraph"/>
              <w:rPr>
                <w:sz w:val="18"/>
              </w:rPr>
            </w:pPr>
          </w:p>
        </w:tc>
        <w:tc>
          <w:tcPr>
            <w:tcW w:w="1170" w:type="dxa"/>
            <w:tcBorders>
              <w:top w:val="nil"/>
            </w:tcBorders>
          </w:tcPr>
          <w:p w:rsidR="00B42751" w:rsidRDefault="00B42751">
            <w:pPr>
              <w:pStyle w:val="TableParagraph"/>
              <w:rPr>
                <w:sz w:val="18"/>
              </w:rPr>
            </w:pPr>
          </w:p>
        </w:tc>
        <w:tc>
          <w:tcPr>
            <w:tcW w:w="2340" w:type="dxa"/>
            <w:tcBorders>
              <w:top w:val="nil"/>
            </w:tcBorders>
          </w:tcPr>
          <w:p w:rsidR="00B42751" w:rsidRDefault="00B42751">
            <w:pPr>
              <w:pStyle w:val="TableParagraph"/>
              <w:rPr>
                <w:sz w:val="18"/>
              </w:rPr>
            </w:pPr>
          </w:p>
        </w:tc>
        <w:tc>
          <w:tcPr>
            <w:tcW w:w="2160" w:type="dxa"/>
            <w:tcBorders>
              <w:top w:val="nil"/>
            </w:tcBorders>
          </w:tcPr>
          <w:p w:rsidR="00B42751" w:rsidRDefault="00A26B90">
            <w:pPr>
              <w:pStyle w:val="TableParagraph"/>
              <w:spacing w:line="214" w:lineRule="exact"/>
              <w:ind w:left="52"/>
              <w:rPr>
                <w:sz w:val="19"/>
              </w:rPr>
            </w:pPr>
            <w:proofErr w:type="gramStart"/>
            <w:r>
              <w:rPr>
                <w:w w:val="105"/>
                <w:sz w:val="19"/>
              </w:rPr>
              <w:t>older</w:t>
            </w:r>
            <w:proofErr w:type="gramEnd"/>
            <w:r>
              <w:rPr>
                <w:w w:val="105"/>
                <w:sz w:val="19"/>
              </w:rPr>
              <w:t xml:space="preserve"> at the time of the election.</w:t>
            </w:r>
          </w:p>
        </w:tc>
        <w:tc>
          <w:tcPr>
            <w:tcW w:w="1573" w:type="dxa"/>
            <w:tcBorders>
              <w:top w:val="nil"/>
              <w:right w:val="nil"/>
            </w:tcBorders>
          </w:tcPr>
          <w:p w:rsidR="00B42751" w:rsidRDefault="00A26B90">
            <w:pPr>
              <w:pStyle w:val="TableParagraph"/>
              <w:spacing w:line="214" w:lineRule="exact"/>
              <w:ind w:left="50"/>
              <w:rPr>
                <w:sz w:val="19"/>
              </w:rPr>
            </w:pPr>
            <w:proofErr w:type="gramStart"/>
            <w:r>
              <w:rPr>
                <w:w w:val="105"/>
                <w:sz w:val="19"/>
              </w:rPr>
              <w:t>older</w:t>
            </w:r>
            <w:proofErr w:type="gramEnd"/>
            <w:r>
              <w:rPr>
                <w:w w:val="105"/>
                <w:sz w:val="19"/>
              </w:rPr>
              <w:t xml:space="preserve"> at the time of the election.</w:t>
            </w:r>
          </w:p>
        </w:tc>
      </w:tr>
      <w:tr w:rsidR="00B42751" w:rsidTr="006778D3">
        <w:trPr>
          <w:trHeight w:val="275"/>
        </w:trPr>
        <w:tc>
          <w:tcPr>
            <w:tcW w:w="2233" w:type="dxa"/>
            <w:tcBorders>
              <w:bottom w:val="nil"/>
            </w:tcBorders>
          </w:tcPr>
          <w:p w:rsidR="00B42751" w:rsidRDefault="00A67DE8">
            <w:pPr>
              <w:pStyle w:val="TableParagraph"/>
              <w:spacing w:before="44" w:line="211" w:lineRule="exact"/>
              <w:ind w:left="50"/>
              <w:rPr>
                <w:sz w:val="19"/>
              </w:rPr>
            </w:pPr>
            <w:r>
              <w:rPr>
                <w:w w:val="105"/>
                <w:sz w:val="19"/>
              </w:rPr>
              <w:t>Area 4 Seat</w:t>
            </w:r>
          </w:p>
        </w:tc>
        <w:tc>
          <w:tcPr>
            <w:tcW w:w="1170" w:type="dxa"/>
            <w:tcBorders>
              <w:bottom w:val="nil"/>
            </w:tcBorders>
          </w:tcPr>
          <w:p w:rsidR="00B42751" w:rsidRDefault="00A67DE8">
            <w:pPr>
              <w:pStyle w:val="TableParagraph"/>
              <w:spacing w:before="44" w:line="211" w:lineRule="exact"/>
              <w:ind w:left="503"/>
              <w:rPr>
                <w:sz w:val="19"/>
              </w:rPr>
            </w:pPr>
            <w:r>
              <w:rPr>
                <w:w w:val="103"/>
                <w:sz w:val="19"/>
              </w:rPr>
              <w:t>1</w:t>
            </w:r>
          </w:p>
        </w:tc>
        <w:tc>
          <w:tcPr>
            <w:tcW w:w="2340" w:type="dxa"/>
            <w:tcBorders>
              <w:bottom w:val="nil"/>
            </w:tcBorders>
          </w:tcPr>
          <w:p w:rsidR="00B42751" w:rsidRDefault="00A67DE8">
            <w:pPr>
              <w:pStyle w:val="TableParagraph"/>
              <w:spacing w:before="44" w:line="211" w:lineRule="exact"/>
              <w:ind w:left="738" w:right="732"/>
              <w:jc w:val="center"/>
              <w:rPr>
                <w:sz w:val="19"/>
              </w:rPr>
            </w:pPr>
            <w:r>
              <w:rPr>
                <w:w w:val="105"/>
                <w:sz w:val="19"/>
              </w:rPr>
              <w:t>Elected</w:t>
            </w:r>
          </w:p>
        </w:tc>
        <w:tc>
          <w:tcPr>
            <w:tcW w:w="2160" w:type="dxa"/>
            <w:tcBorders>
              <w:bottom w:val="nil"/>
            </w:tcBorders>
          </w:tcPr>
          <w:p w:rsidR="00B42751" w:rsidRDefault="00A67DE8">
            <w:pPr>
              <w:pStyle w:val="TableParagraph"/>
              <w:spacing w:before="44" w:line="211" w:lineRule="exact"/>
              <w:ind w:left="54"/>
              <w:rPr>
                <w:sz w:val="19"/>
              </w:rPr>
            </w:pPr>
            <w:r>
              <w:rPr>
                <w:w w:val="105"/>
                <w:sz w:val="19"/>
              </w:rPr>
              <w:t>Stakeholders who</w:t>
            </w:r>
          </w:p>
        </w:tc>
        <w:tc>
          <w:tcPr>
            <w:tcW w:w="1573" w:type="dxa"/>
            <w:tcBorders>
              <w:bottom w:val="nil"/>
              <w:right w:val="nil"/>
            </w:tcBorders>
          </w:tcPr>
          <w:p w:rsidR="00B42751" w:rsidRDefault="00A67DE8">
            <w:pPr>
              <w:pStyle w:val="TableParagraph"/>
              <w:spacing w:before="44" w:line="211" w:lineRule="exact"/>
              <w:ind w:left="50"/>
              <w:rPr>
                <w:sz w:val="19"/>
              </w:rPr>
            </w:pPr>
            <w:r>
              <w:rPr>
                <w:w w:val="105"/>
                <w:sz w:val="19"/>
              </w:rPr>
              <w:t>Stakeholders who</w:t>
            </w:r>
          </w:p>
        </w:tc>
      </w:tr>
      <w:tr w:rsidR="00B42751" w:rsidTr="006778D3">
        <w:trPr>
          <w:trHeight w:val="227"/>
        </w:trPr>
        <w:tc>
          <w:tcPr>
            <w:tcW w:w="2233" w:type="dxa"/>
            <w:tcBorders>
              <w:top w:val="nil"/>
              <w:bottom w:val="nil"/>
            </w:tcBorders>
          </w:tcPr>
          <w:p w:rsidR="00B42751" w:rsidRDefault="00A67DE8">
            <w:pPr>
              <w:pStyle w:val="TableParagraph"/>
              <w:spacing w:line="207" w:lineRule="exact"/>
              <w:ind w:left="50"/>
              <w:rPr>
                <w:sz w:val="19"/>
              </w:rPr>
            </w:pPr>
            <w:r>
              <w:rPr>
                <w:b/>
                <w:w w:val="105"/>
                <w:sz w:val="19"/>
              </w:rPr>
              <w:t xml:space="preserve">Term: </w:t>
            </w:r>
            <w:r>
              <w:rPr>
                <w:w w:val="105"/>
                <w:sz w:val="19"/>
              </w:rPr>
              <w:t>2 Years</w:t>
            </w: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7" w:lineRule="exact"/>
              <w:ind w:left="52"/>
              <w:rPr>
                <w:sz w:val="19"/>
              </w:rPr>
            </w:pPr>
            <w:r>
              <w:rPr>
                <w:w w:val="105"/>
                <w:sz w:val="19"/>
              </w:rPr>
              <w:t>live, work, own</w:t>
            </w:r>
          </w:p>
        </w:tc>
        <w:tc>
          <w:tcPr>
            <w:tcW w:w="1573" w:type="dxa"/>
            <w:tcBorders>
              <w:top w:val="nil"/>
              <w:bottom w:val="nil"/>
              <w:right w:val="nil"/>
            </w:tcBorders>
          </w:tcPr>
          <w:p w:rsidR="00B42751" w:rsidRDefault="00A67DE8">
            <w:pPr>
              <w:pStyle w:val="TableParagraph"/>
              <w:spacing w:line="207" w:lineRule="exact"/>
              <w:ind w:left="50"/>
              <w:rPr>
                <w:sz w:val="19"/>
              </w:rPr>
            </w:pPr>
            <w:r>
              <w:rPr>
                <w:w w:val="105"/>
                <w:sz w:val="19"/>
              </w:rPr>
              <w:t>live, work, own</w:t>
            </w:r>
          </w:p>
        </w:tc>
      </w:tr>
      <w:tr w:rsidR="00B42751" w:rsidTr="006778D3">
        <w:trPr>
          <w:trHeight w:val="227"/>
        </w:trPr>
        <w:tc>
          <w:tcPr>
            <w:tcW w:w="2233" w:type="dxa"/>
            <w:tcBorders>
              <w:top w:val="nil"/>
              <w:bottom w:val="nil"/>
            </w:tcBorders>
          </w:tcPr>
          <w:p w:rsidR="00B42751" w:rsidRDefault="00B42751">
            <w:pPr>
              <w:pStyle w:val="TableParagraph"/>
              <w:rPr>
                <w:sz w:val="16"/>
              </w:rPr>
            </w:pP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7" w:lineRule="exact"/>
              <w:ind w:left="52"/>
              <w:rPr>
                <w:sz w:val="19"/>
              </w:rPr>
            </w:pPr>
            <w:r>
              <w:rPr>
                <w:w w:val="105"/>
                <w:sz w:val="19"/>
              </w:rPr>
              <w:t>property in Area 4 and</w:t>
            </w:r>
          </w:p>
        </w:tc>
        <w:tc>
          <w:tcPr>
            <w:tcW w:w="1573" w:type="dxa"/>
            <w:tcBorders>
              <w:top w:val="nil"/>
              <w:bottom w:val="nil"/>
              <w:right w:val="nil"/>
            </w:tcBorders>
          </w:tcPr>
          <w:p w:rsidR="00B42751" w:rsidRDefault="00A67DE8">
            <w:pPr>
              <w:pStyle w:val="TableParagraph"/>
              <w:spacing w:line="207" w:lineRule="exact"/>
              <w:ind w:left="50"/>
              <w:rPr>
                <w:sz w:val="19"/>
              </w:rPr>
            </w:pPr>
            <w:r>
              <w:rPr>
                <w:w w:val="105"/>
                <w:sz w:val="19"/>
              </w:rPr>
              <w:t>property in Area 4 and</w:t>
            </w:r>
          </w:p>
        </w:tc>
      </w:tr>
      <w:tr w:rsidR="00B42751" w:rsidTr="006778D3">
        <w:trPr>
          <w:trHeight w:val="227"/>
        </w:trPr>
        <w:tc>
          <w:tcPr>
            <w:tcW w:w="2233" w:type="dxa"/>
            <w:tcBorders>
              <w:top w:val="nil"/>
              <w:bottom w:val="nil"/>
            </w:tcBorders>
          </w:tcPr>
          <w:p w:rsidR="00B42751" w:rsidRDefault="00B42751">
            <w:pPr>
              <w:pStyle w:val="TableParagraph"/>
              <w:rPr>
                <w:sz w:val="16"/>
              </w:rPr>
            </w:pP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7" w:lineRule="exact"/>
              <w:ind w:left="52"/>
              <w:rPr>
                <w:sz w:val="19"/>
              </w:rPr>
            </w:pPr>
            <w:r>
              <w:rPr>
                <w:w w:val="105"/>
                <w:sz w:val="19"/>
              </w:rPr>
              <w:t>who are 18 years or</w:t>
            </w:r>
          </w:p>
        </w:tc>
        <w:tc>
          <w:tcPr>
            <w:tcW w:w="1573" w:type="dxa"/>
            <w:tcBorders>
              <w:top w:val="nil"/>
              <w:bottom w:val="nil"/>
              <w:right w:val="nil"/>
            </w:tcBorders>
          </w:tcPr>
          <w:p w:rsidR="00B42751" w:rsidRDefault="00A26B90">
            <w:pPr>
              <w:pStyle w:val="TableParagraph"/>
              <w:spacing w:line="207" w:lineRule="exact"/>
              <w:ind w:left="50"/>
              <w:rPr>
                <w:sz w:val="19"/>
              </w:rPr>
            </w:pPr>
            <w:r>
              <w:rPr>
                <w:w w:val="105"/>
                <w:sz w:val="19"/>
              </w:rPr>
              <w:t>who are 16</w:t>
            </w:r>
            <w:r w:rsidR="00A67DE8">
              <w:rPr>
                <w:w w:val="105"/>
                <w:sz w:val="19"/>
              </w:rPr>
              <w:t xml:space="preserve"> years or</w:t>
            </w:r>
          </w:p>
        </w:tc>
      </w:tr>
      <w:tr w:rsidR="00B42751" w:rsidTr="006778D3">
        <w:trPr>
          <w:trHeight w:val="422"/>
        </w:trPr>
        <w:tc>
          <w:tcPr>
            <w:tcW w:w="2233" w:type="dxa"/>
            <w:tcBorders>
              <w:top w:val="nil"/>
            </w:tcBorders>
          </w:tcPr>
          <w:p w:rsidR="00B42751" w:rsidRDefault="00B42751">
            <w:pPr>
              <w:pStyle w:val="TableParagraph"/>
              <w:rPr>
                <w:sz w:val="18"/>
              </w:rPr>
            </w:pPr>
          </w:p>
        </w:tc>
        <w:tc>
          <w:tcPr>
            <w:tcW w:w="1170" w:type="dxa"/>
            <w:tcBorders>
              <w:top w:val="nil"/>
            </w:tcBorders>
          </w:tcPr>
          <w:p w:rsidR="00B42751" w:rsidRDefault="00B42751">
            <w:pPr>
              <w:pStyle w:val="TableParagraph"/>
              <w:rPr>
                <w:sz w:val="18"/>
              </w:rPr>
            </w:pPr>
          </w:p>
        </w:tc>
        <w:tc>
          <w:tcPr>
            <w:tcW w:w="2340" w:type="dxa"/>
            <w:tcBorders>
              <w:top w:val="nil"/>
            </w:tcBorders>
          </w:tcPr>
          <w:p w:rsidR="00B42751" w:rsidRDefault="00B42751">
            <w:pPr>
              <w:pStyle w:val="TableParagraph"/>
              <w:rPr>
                <w:sz w:val="18"/>
              </w:rPr>
            </w:pPr>
          </w:p>
        </w:tc>
        <w:tc>
          <w:tcPr>
            <w:tcW w:w="2160" w:type="dxa"/>
            <w:tcBorders>
              <w:top w:val="nil"/>
            </w:tcBorders>
          </w:tcPr>
          <w:p w:rsidR="00B42751" w:rsidRDefault="00A26B90">
            <w:pPr>
              <w:pStyle w:val="TableParagraph"/>
              <w:spacing w:line="214" w:lineRule="exact"/>
              <w:ind w:left="52"/>
              <w:rPr>
                <w:sz w:val="19"/>
              </w:rPr>
            </w:pPr>
            <w:proofErr w:type="gramStart"/>
            <w:r>
              <w:rPr>
                <w:w w:val="105"/>
                <w:sz w:val="19"/>
              </w:rPr>
              <w:t>older</w:t>
            </w:r>
            <w:proofErr w:type="gramEnd"/>
            <w:r>
              <w:rPr>
                <w:w w:val="105"/>
                <w:sz w:val="19"/>
              </w:rPr>
              <w:t xml:space="preserve"> at the time of the election.</w:t>
            </w:r>
          </w:p>
        </w:tc>
        <w:tc>
          <w:tcPr>
            <w:tcW w:w="1573" w:type="dxa"/>
            <w:tcBorders>
              <w:top w:val="nil"/>
              <w:right w:val="nil"/>
            </w:tcBorders>
          </w:tcPr>
          <w:p w:rsidR="00B42751" w:rsidRDefault="00A26B90">
            <w:pPr>
              <w:pStyle w:val="TableParagraph"/>
              <w:spacing w:line="214" w:lineRule="exact"/>
              <w:ind w:left="50"/>
              <w:rPr>
                <w:sz w:val="19"/>
              </w:rPr>
            </w:pPr>
            <w:r>
              <w:rPr>
                <w:w w:val="105"/>
                <w:sz w:val="19"/>
              </w:rPr>
              <w:t>older at the time of the election</w:t>
            </w:r>
          </w:p>
        </w:tc>
      </w:tr>
      <w:tr w:rsidR="00B42751" w:rsidTr="006778D3">
        <w:trPr>
          <w:trHeight w:val="276"/>
        </w:trPr>
        <w:tc>
          <w:tcPr>
            <w:tcW w:w="2233" w:type="dxa"/>
            <w:tcBorders>
              <w:bottom w:val="nil"/>
            </w:tcBorders>
          </w:tcPr>
          <w:p w:rsidR="00B42751" w:rsidRDefault="00A67DE8">
            <w:pPr>
              <w:pStyle w:val="TableParagraph"/>
              <w:spacing w:before="45" w:line="211" w:lineRule="exact"/>
              <w:ind w:left="50"/>
              <w:rPr>
                <w:sz w:val="19"/>
              </w:rPr>
            </w:pPr>
            <w:r>
              <w:rPr>
                <w:w w:val="105"/>
                <w:sz w:val="19"/>
              </w:rPr>
              <w:t>Community Seat</w:t>
            </w:r>
          </w:p>
        </w:tc>
        <w:tc>
          <w:tcPr>
            <w:tcW w:w="1170" w:type="dxa"/>
            <w:tcBorders>
              <w:bottom w:val="nil"/>
            </w:tcBorders>
          </w:tcPr>
          <w:p w:rsidR="00B42751" w:rsidRDefault="00A67DE8">
            <w:pPr>
              <w:pStyle w:val="TableParagraph"/>
              <w:spacing w:before="45" w:line="211" w:lineRule="exact"/>
              <w:ind w:left="452"/>
              <w:rPr>
                <w:sz w:val="19"/>
              </w:rPr>
            </w:pPr>
            <w:r>
              <w:rPr>
                <w:w w:val="105"/>
                <w:sz w:val="19"/>
              </w:rPr>
              <w:t>14</w:t>
            </w:r>
          </w:p>
        </w:tc>
        <w:tc>
          <w:tcPr>
            <w:tcW w:w="2340" w:type="dxa"/>
            <w:tcBorders>
              <w:bottom w:val="nil"/>
            </w:tcBorders>
          </w:tcPr>
          <w:p w:rsidR="00B42751" w:rsidRDefault="00A67DE8">
            <w:pPr>
              <w:pStyle w:val="TableParagraph"/>
              <w:spacing w:before="45" w:line="211" w:lineRule="exact"/>
              <w:ind w:left="738" w:right="732"/>
              <w:jc w:val="center"/>
              <w:rPr>
                <w:sz w:val="19"/>
              </w:rPr>
            </w:pPr>
            <w:r>
              <w:rPr>
                <w:w w:val="105"/>
                <w:sz w:val="19"/>
              </w:rPr>
              <w:t>Elected</w:t>
            </w:r>
          </w:p>
        </w:tc>
        <w:tc>
          <w:tcPr>
            <w:tcW w:w="2160" w:type="dxa"/>
            <w:tcBorders>
              <w:bottom w:val="nil"/>
            </w:tcBorders>
          </w:tcPr>
          <w:p w:rsidR="00B42751" w:rsidRDefault="00A67DE8">
            <w:pPr>
              <w:pStyle w:val="TableParagraph"/>
              <w:spacing w:before="45" w:line="211" w:lineRule="exact"/>
              <w:ind w:left="54"/>
              <w:rPr>
                <w:sz w:val="19"/>
              </w:rPr>
            </w:pPr>
            <w:r>
              <w:rPr>
                <w:w w:val="105"/>
                <w:sz w:val="19"/>
              </w:rPr>
              <w:t>Stakeholders who</w:t>
            </w:r>
          </w:p>
        </w:tc>
        <w:tc>
          <w:tcPr>
            <w:tcW w:w="1573" w:type="dxa"/>
            <w:tcBorders>
              <w:bottom w:val="nil"/>
              <w:right w:val="nil"/>
            </w:tcBorders>
          </w:tcPr>
          <w:p w:rsidR="00B42751" w:rsidRDefault="00A67DE8">
            <w:pPr>
              <w:pStyle w:val="TableParagraph"/>
              <w:spacing w:before="45" w:line="211" w:lineRule="exact"/>
              <w:ind w:left="50"/>
              <w:rPr>
                <w:sz w:val="19"/>
              </w:rPr>
            </w:pPr>
            <w:r>
              <w:rPr>
                <w:w w:val="105"/>
                <w:sz w:val="19"/>
              </w:rPr>
              <w:t>Stakeholders who</w:t>
            </w:r>
          </w:p>
        </w:tc>
      </w:tr>
      <w:tr w:rsidR="00B42751" w:rsidTr="006778D3">
        <w:trPr>
          <w:trHeight w:val="226"/>
        </w:trPr>
        <w:tc>
          <w:tcPr>
            <w:tcW w:w="2233" w:type="dxa"/>
            <w:tcBorders>
              <w:top w:val="nil"/>
              <w:bottom w:val="nil"/>
            </w:tcBorders>
          </w:tcPr>
          <w:p w:rsidR="00B42751" w:rsidRDefault="00A67DE8">
            <w:pPr>
              <w:pStyle w:val="TableParagraph"/>
              <w:spacing w:line="207" w:lineRule="exact"/>
              <w:ind w:left="50"/>
              <w:rPr>
                <w:sz w:val="19"/>
              </w:rPr>
            </w:pPr>
            <w:r>
              <w:rPr>
                <w:b/>
                <w:w w:val="105"/>
                <w:sz w:val="19"/>
              </w:rPr>
              <w:t xml:space="preserve">Term: </w:t>
            </w:r>
            <w:r>
              <w:rPr>
                <w:w w:val="105"/>
                <w:sz w:val="19"/>
              </w:rPr>
              <w:t>2 Years</w:t>
            </w: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7" w:lineRule="exact"/>
              <w:ind w:left="52"/>
              <w:rPr>
                <w:sz w:val="19"/>
              </w:rPr>
            </w:pPr>
            <w:r>
              <w:rPr>
                <w:w w:val="105"/>
                <w:sz w:val="19"/>
              </w:rPr>
              <w:t>live, work, own</w:t>
            </w:r>
          </w:p>
        </w:tc>
        <w:tc>
          <w:tcPr>
            <w:tcW w:w="1573" w:type="dxa"/>
            <w:tcBorders>
              <w:top w:val="nil"/>
              <w:bottom w:val="nil"/>
              <w:right w:val="nil"/>
            </w:tcBorders>
          </w:tcPr>
          <w:p w:rsidR="00B42751" w:rsidRDefault="00A67DE8">
            <w:pPr>
              <w:pStyle w:val="TableParagraph"/>
              <w:spacing w:line="207" w:lineRule="exact"/>
              <w:ind w:left="50"/>
              <w:rPr>
                <w:sz w:val="19"/>
              </w:rPr>
            </w:pPr>
            <w:r>
              <w:rPr>
                <w:w w:val="105"/>
                <w:sz w:val="19"/>
              </w:rPr>
              <w:t>live, work, own</w:t>
            </w:r>
          </w:p>
        </w:tc>
      </w:tr>
      <w:tr w:rsidR="00B42751" w:rsidTr="006778D3">
        <w:trPr>
          <w:trHeight w:val="227"/>
        </w:trPr>
        <w:tc>
          <w:tcPr>
            <w:tcW w:w="2233" w:type="dxa"/>
            <w:tcBorders>
              <w:top w:val="nil"/>
              <w:bottom w:val="nil"/>
            </w:tcBorders>
          </w:tcPr>
          <w:p w:rsidR="00B42751" w:rsidRDefault="00B42751">
            <w:pPr>
              <w:pStyle w:val="TableParagraph"/>
              <w:rPr>
                <w:sz w:val="16"/>
              </w:rPr>
            </w:pP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7" w:lineRule="exact"/>
              <w:ind w:left="52"/>
              <w:rPr>
                <w:sz w:val="19"/>
              </w:rPr>
            </w:pPr>
            <w:r>
              <w:rPr>
                <w:w w:val="105"/>
                <w:sz w:val="19"/>
              </w:rPr>
              <w:t>property in the BHNC</w:t>
            </w:r>
          </w:p>
        </w:tc>
        <w:tc>
          <w:tcPr>
            <w:tcW w:w="1573" w:type="dxa"/>
            <w:tcBorders>
              <w:top w:val="nil"/>
              <w:bottom w:val="nil"/>
              <w:right w:val="nil"/>
            </w:tcBorders>
          </w:tcPr>
          <w:p w:rsidR="00B42751" w:rsidRDefault="00A67DE8">
            <w:pPr>
              <w:pStyle w:val="TableParagraph"/>
              <w:spacing w:line="207" w:lineRule="exact"/>
              <w:ind w:left="50"/>
              <w:rPr>
                <w:sz w:val="19"/>
              </w:rPr>
            </w:pPr>
            <w:r>
              <w:rPr>
                <w:w w:val="105"/>
                <w:sz w:val="19"/>
              </w:rPr>
              <w:t>property in the BHNC</w:t>
            </w:r>
          </w:p>
        </w:tc>
      </w:tr>
      <w:tr w:rsidR="00B42751" w:rsidTr="006778D3">
        <w:trPr>
          <w:trHeight w:val="227"/>
        </w:trPr>
        <w:tc>
          <w:tcPr>
            <w:tcW w:w="2233" w:type="dxa"/>
            <w:tcBorders>
              <w:top w:val="nil"/>
              <w:bottom w:val="nil"/>
            </w:tcBorders>
          </w:tcPr>
          <w:p w:rsidR="00B42751" w:rsidRDefault="00B42751">
            <w:pPr>
              <w:pStyle w:val="TableParagraph"/>
              <w:rPr>
                <w:sz w:val="16"/>
              </w:rPr>
            </w:pPr>
          </w:p>
        </w:tc>
        <w:tc>
          <w:tcPr>
            <w:tcW w:w="1170" w:type="dxa"/>
            <w:tcBorders>
              <w:top w:val="nil"/>
              <w:bottom w:val="nil"/>
            </w:tcBorders>
          </w:tcPr>
          <w:p w:rsidR="00B42751" w:rsidRDefault="00B42751">
            <w:pPr>
              <w:pStyle w:val="TableParagraph"/>
              <w:rPr>
                <w:sz w:val="16"/>
              </w:rPr>
            </w:pPr>
          </w:p>
        </w:tc>
        <w:tc>
          <w:tcPr>
            <w:tcW w:w="2340" w:type="dxa"/>
            <w:tcBorders>
              <w:top w:val="nil"/>
              <w:bottom w:val="nil"/>
            </w:tcBorders>
          </w:tcPr>
          <w:p w:rsidR="00B42751" w:rsidRDefault="00B42751">
            <w:pPr>
              <w:pStyle w:val="TableParagraph"/>
              <w:rPr>
                <w:sz w:val="16"/>
              </w:rPr>
            </w:pPr>
          </w:p>
        </w:tc>
        <w:tc>
          <w:tcPr>
            <w:tcW w:w="2160" w:type="dxa"/>
            <w:tcBorders>
              <w:top w:val="nil"/>
              <w:bottom w:val="nil"/>
            </w:tcBorders>
          </w:tcPr>
          <w:p w:rsidR="00B42751" w:rsidRDefault="00A67DE8">
            <w:pPr>
              <w:pStyle w:val="TableParagraph"/>
              <w:spacing w:line="207" w:lineRule="exact"/>
              <w:ind w:left="52"/>
              <w:rPr>
                <w:sz w:val="19"/>
              </w:rPr>
            </w:pPr>
            <w:r>
              <w:rPr>
                <w:w w:val="105"/>
                <w:sz w:val="19"/>
              </w:rPr>
              <w:t>and who are 18 years</w:t>
            </w:r>
          </w:p>
        </w:tc>
        <w:tc>
          <w:tcPr>
            <w:tcW w:w="1573" w:type="dxa"/>
            <w:tcBorders>
              <w:top w:val="nil"/>
              <w:bottom w:val="nil"/>
              <w:right w:val="nil"/>
            </w:tcBorders>
          </w:tcPr>
          <w:p w:rsidR="00B42751" w:rsidRDefault="00A26B90">
            <w:pPr>
              <w:pStyle w:val="TableParagraph"/>
              <w:spacing w:line="207" w:lineRule="exact"/>
              <w:ind w:left="50"/>
              <w:rPr>
                <w:sz w:val="19"/>
              </w:rPr>
            </w:pPr>
            <w:r>
              <w:rPr>
                <w:w w:val="105"/>
                <w:sz w:val="19"/>
              </w:rPr>
              <w:t>and who are 16</w:t>
            </w:r>
            <w:r w:rsidR="00A67DE8">
              <w:rPr>
                <w:w w:val="105"/>
                <w:sz w:val="19"/>
              </w:rPr>
              <w:t xml:space="preserve"> years</w:t>
            </w:r>
          </w:p>
        </w:tc>
      </w:tr>
      <w:tr w:rsidR="00B42751" w:rsidTr="006778D3">
        <w:trPr>
          <w:trHeight w:val="404"/>
        </w:trPr>
        <w:tc>
          <w:tcPr>
            <w:tcW w:w="2233" w:type="dxa"/>
            <w:tcBorders>
              <w:top w:val="nil"/>
            </w:tcBorders>
          </w:tcPr>
          <w:p w:rsidR="00B42751" w:rsidRDefault="00B42751">
            <w:pPr>
              <w:pStyle w:val="TableParagraph"/>
              <w:rPr>
                <w:sz w:val="18"/>
              </w:rPr>
            </w:pPr>
          </w:p>
        </w:tc>
        <w:tc>
          <w:tcPr>
            <w:tcW w:w="1170" w:type="dxa"/>
            <w:tcBorders>
              <w:top w:val="nil"/>
            </w:tcBorders>
          </w:tcPr>
          <w:p w:rsidR="00B42751" w:rsidRDefault="00B42751">
            <w:pPr>
              <w:pStyle w:val="TableParagraph"/>
              <w:rPr>
                <w:sz w:val="18"/>
              </w:rPr>
            </w:pPr>
          </w:p>
        </w:tc>
        <w:tc>
          <w:tcPr>
            <w:tcW w:w="2340" w:type="dxa"/>
            <w:tcBorders>
              <w:top w:val="nil"/>
            </w:tcBorders>
          </w:tcPr>
          <w:p w:rsidR="00B42751" w:rsidRDefault="00B42751">
            <w:pPr>
              <w:pStyle w:val="TableParagraph"/>
              <w:rPr>
                <w:sz w:val="18"/>
              </w:rPr>
            </w:pPr>
          </w:p>
        </w:tc>
        <w:tc>
          <w:tcPr>
            <w:tcW w:w="2160" w:type="dxa"/>
            <w:tcBorders>
              <w:top w:val="nil"/>
            </w:tcBorders>
          </w:tcPr>
          <w:p w:rsidR="00B42751" w:rsidRDefault="00A26B90">
            <w:pPr>
              <w:pStyle w:val="TableParagraph"/>
              <w:spacing w:line="214" w:lineRule="exact"/>
              <w:ind w:left="52"/>
              <w:rPr>
                <w:sz w:val="19"/>
              </w:rPr>
            </w:pPr>
            <w:proofErr w:type="gramStart"/>
            <w:r>
              <w:rPr>
                <w:w w:val="105"/>
                <w:sz w:val="19"/>
              </w:rPr>
              <w:t>or</w:t>
            </w:r>
            <w:proofErr w:type="gramEnd"/>
            <w:r>
              <w:rPr>
                <w:w w:val="105"/>
                <w:sz w:val="19"/>
              </w:rPr>
              <w:t xml:space="preserve"> older at the time of the election.</w:t>
            </w:r>
          </w:p>
        </w:tc>
        <w:tc>
          <w:tcPr>
            <w:tcW w:w="1573" w:type="dxa"/>
            <w:tcBorders>
              <w:top w:val="nil"/>
              <w:right w:val="nil"/>
            </w:tcBorders>
          </w:tcPr>
          <w:p w:rsidR="00B42751" w:rsidRDefault="00A67DE8">
            <w:pPr>
              <w:pStyle w:val="TableParagraph"/>
              <w:spacing w:line="214" w:lineRule="exact"/>
              <w:ind w:left="50"/>
              <w:rPr>
                <w:sz w:val="19"/>
              </w:rPr>
            </w:pPr>
            <w:proofErr w:type="gramStart"/>
            <w:r>
              <w:rPr>
                <w:w w:val="105"/>
                <w:sz w:val="19"/>
              </w:rPr>
              <w:t>or</w:t>
            </w:r>
            <w:proofErr w:type="gramEnd"/>
            <w:r>
              <w:rPr>
                <w:w w:val="105"/>
                <w:sz w:val="19"/>
              </w:rPr>
              <w:t xml:space="preserve"> older</w:t>
            </w:r>
            <w:r w:rsidR="00A26B90">
              <w:rPr>
                <w:w w:val="105"/>
                <w:sz w:val="19"/>
              </w:rPr>
              <w:t xml:space="preserve"> at the time of the election</w:t>
            </w:r>
            <w:r>
              <w:rPr>
                <w:w w:val="105"/>
                <w:sz w:val="19"/>
              </w:rPr>
              <w:t>.</w:t>
            </w:r>
          </w:p>
        </w:tc>
      </w:tr>
      <w:tr w:rsidR="00B42751" w:rsidTr="006778D3">
        <w:trPr>
          <w:trHeight w:val="264"/>
        </w:trPr>
        <w:tc>
          <w:tcPr>
            <w:tcW w:w="2233" w:type="dxa"/>
          </w:tcPr>
          <w:p w:rsidR="00B42751" w:rsidRDefault="00A67DE8">
            <w:pPr>
              <w:pStyle w:val="TableParagraph"/>
              <w:spacing w:before="45"/>
              <w:ind w:left="50"/>
              <w:rPr>
                <w:sz w:val="19"/>
              </w:rPr>
            </w:pPr>
            <w:r>
              <w:rPr>
                <w:w w:val="105"/>
                <w:sz w:val="19"/>
              </w:rPr>
              <w:t>Community Interest Seat</w:t>
            </w:r>
          </w:p>
          <w:p w:rsidR="00B42751" w:rsidRDefault="00A67DE8">
            <w:pPr>
              <w:pStyle w:val="TableParagraph"/>
              <w:spacing w:before="8"/>
              <w:ind w:left="50"/>
              <w:rPr>
                <w:sz w:val="19"/>
              </w:rPr>
            </w:pPr>
            <w:r>
              <w:rPr>
                <w:b/>
                <w:w w:val="105"/>
                <w:sz w:val="19"/>
              </w:rPr>
              <w:t xml:space="preserve">Term: </w:t>
            </w:r>
            <w:r>
              <w:rPr>
                <w:w w:val="105"/>
                <w:sz w:val="19"/>
              </w:rPr>
              <w:t>2 Years</w:t>
            </w:r>
          </w:p>
        </w:tc>
        <w:tc>
          <w:tcPr>
            <w:tcW w:w="1170" w:type="dxa"/>
          </w:tcPr>
          <w:p w:rsidR="00B42751" w:rsidRDefault="00A67DE8">
            <w:pPr>
              <w:pStyle w:val="TableParagraph"/>
              <w:spacing w:before="45"/>
              <w:ind w:left="503"/>
              <w:rPr>
                <w:sz w:val="19"/>
              </w:rPr>
            </w:pPr>
            <w:r>
              <w:rPr>
                <w:w w:val="103"/>
                <w:sz w:val="19"/>
              </w:rPr>
              <w:t>1</w:t>
            </w:r>
          </w:p>
        </w:tc>
        <w:tc>
          <w:tcPr>
            <w:tcW w:w="2340" w:type="dxa"/>
          </w:tcPr>
          <w:p w:rsidR="00B42751" w:rsidRDefault="00A67DE8">
            <w:pPr>
              <w:pStyle w:val="TableParagraph"/>
              <w:spacing w:before="45"/>
              <w:ind w:left="738" w:right="732"/>
              <w:jc w:val="center"/>
              <w:rPr>
                <w:sz w:val="19"/>
              </w:rPr>
            </w:pPr>
            <w:r>
              <w:rPr>
                <w:w w:val="105"/>
                <w:sz w:val="19"/>
              </w:rPr>
              <w:t>Elected</w:t>
            </w:r>
          </w:p>
        </w:tc>
        <w:tc>
          <w:tcPr>
            <w:tcW w:w="2160" w:type="dxa"/>
          </w:tcPr>
          <w:p w:rsidR="00B42751" w:rsidRPr="00A26B90" w:rsidRDefault="00A26B90">
            <w:pPr>
              <w:pStyle w:val="TableParagraph"/>
              <w:spacing w:before="45" w:line="249" w:lineRule="auto"/>
              <w:ind w:left="52" w:firstLine="1"/>
              <w:rPr>
                <w:sz w:val="19"/>
                <w:szCs w:val="19"/>
              </w:rPr>
            </w:pPr>
            <w:r w:rsidRPr="00A26B90">
              <w:rPr>
                <w:color w:val="222222"/>
                <w:sz w:val="19"/>
                <w:szCs w:val="19"/>
                <w:shd w:val="clear" w:color="auto" w:fill="FFFFFF"/>
              </w:rPr>
              <w:t xml:space="preserve">Stakeholders who are 18 years or older and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w:t>
            </w:r>
            <w:r w:rsidRPr="00A26B90">
              <w:rPr>
                <w:color w:val="222222"/>
                <w:sz w:val="19"/>
                <w:szCs w:val="19"/>
                <w:shd w:val="clear" w:color="auto" w:fill="FFFFFF"/>
              </w:rPr>
              <w:lastRenderedPageBreak/>
              <w:t>located within the NC’s boundaries. A for-profit entity shall not qualify as a Community Organization.</w:t>
            </w:r>
          </w:p>
        </w:tc>
        <w:tc>
          <w:tcPr>
            <w:tcW w:w="1573" w:type="dxa"/>
            <w:tcBorders>
              <w:right w:val="nil"/>
            </w:tcBorders>
          </w:tcPr>
          <w:p w:rsidR="00B42751" w:rsidRDefault="00A26B90">
            <w:pPr>
              <w:pStyle w:val="TableParagraph"/>
              <w:spacing w:before="45" w:line="249" w:lineRule="auto"/>
              <w:ind w:left="50" w:right="14"/>
              <w:rPr>
                <w:sz w:val="19"/>
              </w:rPr>
            </w:pPr>
            <w:r>
              <w:rPr>
                <w:w w:val="105"/>
                <w:sz w:val="19"/>
              </w:rPr>
              <w:lastRenderedPageBreak/>
              <w:t>Stakeholders who are 16</w:t>
            </w:r>
            <w:r w:rsidR="00A67DE8">
              <w:rPr>
                <w:w w:val="105"/>
                <w:sz w:val="19"/>
              </w:rPr>
              <w:t xml:space="preserve"> years or older</w:t>
            </w:r>
            <w:r>
              <w:rPr>
                <w:w w:val="105"/>
                <w:sz w:val="19"/>
              </w:rPr>
              <w:t xml:space="preserve"> at the time of the election</w:t>
            </w:r>
            <w:r w:rsidR="00A67DE8">
              <w:rPr>
                <w:w w:val="105"/>
                <w:sz w:val="19"/>
              </w:rPr>
              <w:t>.</w:t>
            </w:r>
          </w:p>
        </w:tc>
      </w:tr>
      <w:tr w:rsidR="006D7E50" w:rsidTr="008D3087">
        <w:trPr>
          <w:trHeight w:val="4215"/>
        </w:trPr>
        <w:tc>
          <w:tcPr>
            <w:tcW w:w="2233" w:type="dxa"/>
          </w:tcPr>
          <w:p w:rsidR="006D7E50" w:rsidRDefault="006D7E50">
            <w:pPr>
              <w:pStyle w:val="TableParagraph"/>
              <w:spacing w:before="45"/>
              <w:ind w:left="50"/>
              <w:rPr>
                <w:w w:val="105"/>
                <w:sz w:val="19"/>
              </w:rPr>
            </w:pPr>
            <w:r>
              <w:rPr>
                <w:w w:val="105"/>
                <w:sz w:val="19"/>
              </w:rPr>
              <w:lastRenderedPageBreak/>
              <w:t>Youth Seat</w:t>
            </w:r>
          </w:p>
          <w:p w:rsidR="006D7E50" w:rsidRDefault="006D7E50">
            <w:pPr>
              <w:pStyle w:val="TableParagraph"/>
              <w:spacing w:before="45"/>
              <w:ind w:left="50"/>
              <w:rPr>
                <w:w w:val="105"/>
                <w:sz w:val="19"/>
              </w:rPr>
            </w:pPr>
            <w:r w:rsidRPr="008D3087">
              <w:rPr>
                <w:b/>
                <w:w w:val="105"/>
                <w:sz w:val="19"/>
              </w:rPr>
              <w:t>Term:</w:t>
            </w:r>
            <w:r>
              <w:rPr>
                <w:w w:val="105"/>
                <w:sz w:val="19"/>
              </w:rPr>
              <w:t xml:space="preserve"> 1 Year</w:t>
            </w:r>
          </w:p>
        </w:tc>
        <w:tc>
          <w:tcPr>
            <w:tcW w:w="1170" w:type="dxa"/>
          </w:tcPr>
          <w:p w:rsidR="006D7E50" w:rsidRDefault="006D7E50">
            <w:pPr>
              <w:pStyle w:val="TableParagraph"/>
              <w:spacing w:before="45"/>
              <w:ind w:left="503"/>
              <w:rPr>
                <w:w w:val="103"/>
                <w:sz w:val="19"/>
              </w:rPr>
            </w:pPr>
            <w:r>
              <w:rPr>
                <w:w w:val="103"/>
                <w:sz w:val="19"/>
              </w:rPr>
              <w:t>1</w:t>
            </w:r>
          </w:p>
        </w:tc>
        <w:tc>
          <w:tcPr>
            <w:tcW w:w="2340" w:type="dxa"/>
          </w:tcPr>
          <w:p w:rsidR="006778D3" w:rsidRDefault="006D7E50" w:rsidP="006D7E50">
            <w:pPr>
              <w:pStyle w:val="TableParagraph"/>
              <w:spacing w:before="45"/>
              <w:ind w:left="738" w:right="732"/>
              <w:jc w:val="center"/>
              <w:rPr>
                <w:w w:val="105"/>
                <w:sz w:val="18"/>
                <w:szCs w:val="18"/>
              </w:rPr>
            </w:pPr>
            <w:r w:rsidRPr="006D7E50">
              <w:rPr>
                <w:w w:val="105"/>
                <w:sz w:val="18"/>
                <w:szCs w:val="18"/>
              </w:rPr>
              <w:t>Elected</w:t>
            </w:r>
            <w:r>
              <w:rPr>
                <w:w w:val="105"/>
                <w:sz w:val="18"/>
                <w:szCs w:val="18"/>
              </w:rPr>
              <w:t>/</w:t>
            </w:r>
          </w:p>
          <w:p w:rsidR="006D7E50" w:rsidRPr="006D7E50" w:rsidRDefault="006D7E50" w:rsidP="006D7E50">
            <w:pPr>
              <w:pStyle w:val="TableParagraph"/>
              <w:spacing w:before="45"/>
              <w:ind w:left="738" w:right="732"/>
              <w:jc w:val="center"/>
              <w:rPr>
                <w:w w:val="105"/>
                <w:sz w:val="18"/>
                <w:szCs w:val="18"/>
              </w:rPr>
            </w:pPr>
            <w:r w:rsidRPr="006D7E50">
              <w:rPr>
                <w:w w:val="105"/>
                <w:sz w:val="18"/>
                <w:szCs w:val="18"/>
              </w:rPr>
              <w:t>Appointed by Board with Simple Majority Vote</w:t>
            </w:r>
          </w:p>
        </w:tc>
        <w:tc>
          <w:tcPr>
            <w:tcW w:w="2160" w:type="dxa"/>
          </w:tcPr>
          <w:p w:rsidR="006D7E50" w:rsidRPr="00A26B90" w:rsidRDefault="006D7E50">
            <w:pPr>
              <w:pStyle w:val="TableParagraph"/>
              <w:spacing w:before="45" w:line="249" w:lineRule="auto"/>
              <w:ind w:left="52" w:firstLine="1"/>
              <w:rPr>
                <w:color w:val="222222"/>
                <w:sz w:val="19"/>
                <w:szCs w:val="19"/>
                <w:shd w:val="clear" w:color="auto" w:fill="FFFFFF"/>
              </w:rPr>
            </w:pPr>
            <w:r>
              <w:rPr>
                <w:color w:val="222222"/>
                <w:sz w:val="19"/>
                <w:szCs w:val="19"/>
                <w:shd w:val="clear" w:color="auto" w:fill="FFFFFF"/>
              </w:rPr>
              <w:t>Open to stakeholders between the ages of fourteen (14) and seventeen (17) on the day of the election or selection.  See Admin. Code 22.814(c). If less than eighteen (18) years of age, the Youth Board Seat member shall be precluded from voting on financial matters, such as neighborhood council expenditures, financial reports, annual budgets, contracts, and recommendations to enter into contracts.</w:t>
            </w:r>
          </w:p>
        </w:tc>
        <w:tc>
          <w:tcPr>
            <w:tcW w:w="1573" w:type="dxa"/>
            <w:tcBorders>
              <w:right w:val="nil"/>
            </w:tcBorders>
          </w:tcPr>
          <w:p w:rsidR="006D7E50" w:rsidRDefault="006778D3">
            <w:pPr>
              <w:pStyle w:val="TableParagraph"/>
              <w:spacing w:before="45" w:line="249" w:lineRule="auto"/>
              <w:ind w:left="50" w:right="14"/>
              <w:rPr>
                <w:w w:val="105"/>
                <w:sz w:val="19"/>
              </w:rPr>
            </w:pPr>
            <w:r>
              <w:rPr>
                <w:w w:val="105"/>
                <w:sz w:val="19"/>
              </w:rPr>
              <w:t>A person must be at least 14 years of age on the day that the Neighborhood Council election or selection for that Youth Board Seat occurs to be eligible to vote for a Youth Board Seat candidate.</w:t>
            </w:r>
          </w:p>
        </w:tc>
      </w:tr>
    </w:tbl>
    <w:p w:rsidR="00A67DE8" w:rsidRDefault="00A67DE8"/>
    <w:sectPr w:rsidR="00A67DE8">
      <w:pgSz w:w="12240" w:h="15840"/>
      <w:pgMar w:top="1000" w:right="1060" w:bottom="640" w:left="1480" w:header="0" w:footer="4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CB3" w:rsidRDefault="00CB2CB3">
      <w:r>
        <w:separator/>
      </w:r>
    </w:p>
  </w:endnote>
  <w:endnote w:type="continuationSeparator" w:id="0">
    <w:p w:rsidR="00CB2CB3" w:rsidRDefault="00CB2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484" w:rsidRDefault="008B7484">
    <w:pPr>
      <w:pStyle w:val="BodyText"/>
      <w:spacing w:line="14" w:lineRule="auto"/>
      <w:rPr>
        <w:sz w:val="20"/>
      </w:rPr>
    </w:pPr>
    <w:r>
      <w:rPr>
        <w:noProof/>
      </w:rPr>
      <mc:AlternateContent>
        <mc:Choice Requires="wps">
          <w:drawing>
            <wp:anchor distT="0" distB="0" distL="114300" distR="114300" simplePos="0" relativeHeight="503267912" behindDoc="1" locked="0" layoutInCell="1" allowOverlap="1" wp14:anchorId="5ADA155B" wp14:editId="7B7226BC">
              <wp:simplePos x="0" y="0"/>
              <wp:positionH relativeFrom="page">
                <wp:posOffset>2999740</wp:posOffset>
              </wp:positionH>
              <wp:positionV relativeFrom="page">
                <wp:posOffset>9636760</wp:posOffset>
              </wp:positionV>
              <wp:extent cx="2031365" cy="1847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484" w:rsidRDefault="008B7484">
                          <w:pPr>
                            <w:spacing w:before="16"/>
                            <w:ind w:left="20"/>
                          </w:pPr>
                          <w:r>
                            <w:rPr>
                              <w:w w:val="105"/>
                            </w:rPr>
                            <w:t>Boyle</w:t>
                          </w:r>
                          <w:r>
                            <w:rPr>
                              <w:spacing w:val="-36"/>
                              <w:w w:val="105"/>
                            </w:rPr>
                            <w:t xml:space="preserve"> </w:t>
                          </w:r>
                          <w:r>
                            <w:rPr>
                              <w:w w:val="105"/>
                            </w:rPr>
                            <w:t>Heights</w:t>
                          </w:r>
                          <w:r>
                            <w:rPr>
                              <w:spacing w:val="-34"/>
                              <w:w w:val="105"/>
                            </w:rPr>
                            <w:t xml:space="preserve"> </w:t>
                          </w:r>
                          <w:r>
                            <w:rPr>
                              <w:w w:val="105"/>
                            </w:rPr>
                            <w:t>Bylaws_</w:t>
                          </w:r>
                          <w:r w:rsidR="003C707C">
                            <w:rPr>
                              <w:w w:val="105"/>
                            </w:rPr>
                            <w:t>06</w:t>
                          </w:r>
                          <w:r>
                            <w:rPr>
                              <w:w w:val="105"/>
                            </w:rPr>
                            <w:t>.</w:t>
                          </w:r>
                          <w:r w:rsidR="003C707C">
                            <w:rPr>
                              <w:w w:val="105"/>
                            </w:rPr>
                            <w:t>30</w:t>
                          </w:r>
                          <w:r>
                            <w:rPr>
                              <w:w w:val="105"/>
                            </w:rPr>
                            <w:t>.202</w:t>
                          </w:r>
                          <w:r w:rsidR="003C707C">
                            <w:rPr>
                              <w:w w:val="10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6.2pt;margin-top:758.8pt;width:159.95pt;height:14.55pt;z-index:-4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jxrQ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" filled="f" stroked="f">
              <v:textbox inset="0,0,0,0">
                <w:txbxContent>
                  <w:p w:rsidR="008B7484" w:rsidRDefault="008B7484">
                    <w:pPr>
                      <w:spacing w:before="16"/>
                      <w:ind w:left="20"/>
                    </w:pPr>
                    <w:r>
                      <w:rPr>
                        <w:w w:val="105"/>
                      </w:rPr>
                      <w:t>Boyle</w:t>
                    </w:r>
                    <w:r>
                      <w:rPr>
                        <w:spacing w:val="-36"/>
                        <w:w w:val="105"/>
                      </w:rPr>
                      <w:t xml:space="preserve"> </w:t>
                    </w:r>
                    <w:r>
                      <w:rPr>
                        <w:w w:val="105"/>
                      </w:rPr>
                      <w:t>Heights</w:t>
                    </w:r>
                    <w:r>
                      <w:rPr>
                        <w:spacing w:val="-34"/>
                        <w:w w:val="105"/>
                      </w:rPr>
                      <w:t xml:space="preserve"> </w:t>
                    </w:r>
                    <w:r>
                      <w:rPr>
                        <w:w w:val="105"/>
                      </w:rPr>
                      <w:t>Bylaws_</w:t>
                    </w:r>
                    <w:r w:rsidR="003C707C">
                      <w:rPr>
                        <w:w w:val="105"/>
                      </w:rPr>
                      <w:t>06</w:t>
                    </w:r>
                    <w:r>
                      <w:rPr>
                        <w:w w:val="105"/>
                      </w:rPr>
                      <w:t>.</w:t>
                    </w:r>
                    <w:r w:rsidR="003C707C">
                      <w:rPr>
                        <w:w w:val="105"/>
                      </w:rPr>
                      <w:t>30</w:t>
                    </w:r>
                    <w:r>
                      <w:rPr>
                        <w:w w:val="105"/>
                      </w:rPr>
                      <w:t>.202</w:t>
                    </w:r>
                    <w:r w:rsidR="003C707C">
                      <w:rPr>
                        <w:w w:val="105"/>
                      </w:rPr>
                      <w:t>2</w:t>
                    </w:r>
                  </w:p>
                </w:txbxContent>
              </v:textbox>
              <w10:wrap anchorx="page" anchory="page"/>
            </v:shape>
          </w:pict>
        </mc:Fallback>
      </mc:AlternateContent>
    </w:r>
    <w:r>
      <w:rPr>
        <w:noProof/>
      </w:rPr>
      <mc:AlternateContent>
        <mc:Choice Requires="wps">
          <w:drawing>
            <wp:anchor distT="0" distB="0" distL="114300" distR="114300" simplePos="0" relativeHeight="503267936" behindDoc="1" locked="0" layoutInCell="1" allowOverlap="1" wp14:anchorId="654502F7" wp14:editId="238FA38F">
              <wp:simplePos x="0" y="0"/>
              <wp:positionH relativeFrom="page">
                <wp:posOffset>6852285</wp:posOffset>
              </wp:positionH>
              <wp:positionV relativeFrom="page">
                <wp:posOffset>9637395</wp:posOffset>
              </wp:positionV>
              <wp:extent cx="194310" cy="184785"/>
              <wp:effectExtent l="381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484" w:rsidRDefault="008B7484">
                          <w:pPr>
                            <w:spacing w:before="16"/>
                            <w:ind w:left="40"/>
                          </w:pPr>
                          <w:r>
                            <w:fldChar w:fldCharType="begin"/>
                          </w:r>
                          <w:r>
                            <w:rPr>
                              <w:w w:val="105"/>
                            </w:rPr>
                            <w:instrText xml:space="preserve"> PAGE </w:instrText>
                          </w:r>
                          <w:r>
                            <w:fldChar w:fldCharType="separate"/>
                          </w:r>
                          <w:r w:rsidR="00FD3D13">
                            <w:rPr>
                              <w:noProof/>
                              <w:w w:val="105"/>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539.55pt;margin-top:758.85pt;width:15.3pt;height:14.55pt;z-index:-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PrgIAAK8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" filled="f" stroked="f">
              <v:textbox inset="0,0,0,0">
                <w:txbxContent>
                  <w:p w:rsidR="008B7484" w:rsidRDefault="008B7484">
                    <w:pPr>
                      <w:spacing w:before="16"/>
                      <w:ind w:left="40"/>
                    </w:pPr>
                    <w:r>
                      <w:fldChar w:fldCharType="begin"/>
                    </w:r>
                    <w:r>
                      <w:rPr>
                        <w:w w:val="105"/>
                      </w:rPr>
                      <w:instrText xml:space="preserve"> PAGE </w:instrText>
                    </w:r>
                    <w:r>
                      <w:fldChar w:fldCharType="separate"/>
                    </w:r>
                    <w:r w:rsidR="00FD3D13">
                      <w:rPr>
                        <w:noProof/>
                        <w:w w:val="105"/>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CB3" w:rsidRDefault="00CB2CB3">
      <w:r>
        <w:separator/>
      </w:r>
    </w:p>
  </w:footnote>
  <w:footnote w:type="continuationSeparator" w:id="0">
    <w:p w:rsidR="00CB2CB3" w:rsidRDefault="00CB2C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87D"/>
    <w:multiLevelType w:val="hybridMultilevel"/>
    <w:tmpl w:val="9E2C63A2"/>
    <w:lvl w:ilvl="0" w:tplc="BCD60260">
      <w:start w:val="1"/>
      <w:numFmt w:val="decimal"/>
      <w:lvlText w:val="%1."/>
      <w:lvlJc w:val="left"/>
      <w:pPr>
        <w:ind w:left="784" w:hanging="340"/>
      </w:pPr>
      <w:rPr>
        <w:rFonts w:ascii="Times New Roman" w:eastAsia="Times New Roman" w:hAnsi="Times New Roman" w:cs="Times New Roman" w:hint="default"/>
        <w:w w:val="103"/>
        <w:sz w:val="19"/>
        <w:szCs w:val="19"/>
      </w:rPr>
    </w:lvl>
    <w:lvl w:ilvl="1" w:tplc="6B38DDFE">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F5FA0748">
      <w:start w:val="1"/>
      <w:numFmt w:val="lowerRoman"/>
      <w:lvlText w:val="%3."/>
      <w:lvlJc w:val="left"/>
      <w:pPr>
        <w:ind w:left="1461" w:hanging="339"/>
      </w:pPr>
      <w:rPr>
        <w:rFonts w:ascii="Times New Roman" w:eastAsia="Times New Roman" w:hAnsi="Times New Roman" w:cs="Times New Roman" w:hint="default"/>
        <w:w w:val="103"/>
        <w:sz w:val="19"/>
        <w:szCs w:val="19"/>
      </w:rPr>
    </w:lvl>
    <w:lvl w:ilvl="3" w:tplc="B02AD8CC">
      <w:numFmt w:val="bullet"/>
      <w:lvlText w:val="•"/>
      <w:lvlJc w:val="left"/>
      <w:pPr>
        <w:ind w:left="2490" w:hanging="339"/>
      </w:pPr>
      <w:rPr>
        <w:rFonts w:hint="default"/>
      </w:rPr>
    </w:lvl>
    <w:lvl w:ilvl="4" w:tplc="C166F4A8">
      <w:numFmt w:val="bullet"/>
      <w:lvlText w:val="•"/>
      <w:lvlJc w:val="left"/>
      <w:pPr>
        <w:ind w:left="3520" w:hanging="339"/>
      </w:pPr>
      <w:rPr>
        <w:rFonts w:hint="default"/>
      </w:rPr>
    </w:lvl>
    <w:lvl w:ilvl="5" w:tplc="6BEA4E0E">
      <w:numFmt w:val="bullet"/>
      <w:lvlText w:val="•"/>
      <w:lvlJc w:val="left"/>
      <w:pPr>
        <w:ind w:left="4550" w:hanging="339"/>
      </w:pPr>
      <w:rPr>
        <w:rFonts w:hint="default"/>
      </w:rPr>
    </w:lvl>
    <w:lvl w:ilvl="6" w:tplc="050E421C">
      <w:numFmt w:val="bullet"/>
      <w:lvlText w:val="•"/>
      <w:lvlJc w:val="left"/>
      <w:pPr>
        <w:ind w:left="5580" w:hanging="339"/>
      </w:pPr>
      <w:rPr>
        <w:rFonts w:hint="default"/>
      </w:rPr>
    </w:lvl>
    <w:lvl w:ilvl="7" w:tplc="9E964EEE">
      <w:numFmt w:val="bullet"/>
      <w:lvlText w:val="•"/>
      <w:lvlJc w:val="left"/>
      <w:pPr>
        <w:ind w:left="6610" w:hanging="339"/>
      </w:pPr>
      <w:rPr>
        <w:rFonts w:hint="default"/>
      </w:rPr>
    </w:lvl>
    <w:lvl w:ilvl="8" w:tplc="8CFC06DC">
      <w:numFmt w:val="bullet"/>
      <w:lvlText w:val="•"/>
      <w:lvlJc w:val="left"/>
      <w:pPr>
        <w:ind w:left="7640" w:hanging="339"/>
      </w:pPr>
      <w:rPr>
        <w:rFonts w:hint="default"/>
      </w:rPr>
    </w:lvl>
  </w:abstractNum>
  <w:abstractNum w:abstractNumId="1">
    <w:nsid w:val="0E877347"/>
    <w:multiLevelType w:val="hybridMultilevel"/>
    <w:tmpl w:val="7F0676EE"/>
    <w:lvl w:ilvl="0" w:tplc="F2B49A00">
      <w:start w:val="1"/>
      <w:numFmt w:val="decimal"/>
      <w:lvlText w:val="%1."/>
      <w:lvlJc w:val="left"/>
      <w:pPr>
        <w:ind w:left="784" w:hanging="340"/>
      </w:pPr>
      <w:rPr>
        <w:rFonts w:ascii="Times New Roman" w:eastAsia="Times New Roman" w:hAnsi="Times New Roman" w:cs="Times New Roman" w:hint="default"/>
        <w:w w:val="103"/>
        <w:sz w:val="19"/>
        <w:szCs w:val="19"/>
      </w:rPr>
    </w:lvl>
    <w:lvl w:ilvl="1" w:tplc="9F54F21E">
      <w:numFmt w:val="bullet"/>
      <w:lvlText w:val="•"/>
      <w:lvlJc w:val="left"/>
      <w:pPr>
        <w:ind w:left="1672" w:hanging="340"/>
      </w:pPr>
      <w:rPr>
        <w:rFonts w:hint="default"/>
      </w:rPr>
    </w:lvl>
    <w:lvl w:ilvl="2" w:tplc="23E8E32C">
      <w:numFmt w:val="bullet"/>
      <w:lvlText w:val="•"/>
      <w:lvlJc w:val="left"/>
      <w:pPr>
        <w:ind w:left="2564" w:hanging="340"/>
      </w:pPr>
      <w:rPr>
        <w:rFonts w:hint="default"/>
      </w:rPr>
    </w:lvl>
    <w:lvl w:ilvl="3" w:tplc="AD787D80">
      <w:numFmt w:val="bullet"/>
      <w:lvlText w:val="•"/>
      <w:lvlJc w:val="left"/>
      <w:pPr>
        <w:ind w:left="3456" w:hanging="340"/>
      </w:pPr>
      <w:rPr>
        <w:rFonts w:hint="default"/>
      </w:rPr>
    </w:lvl>
    <w:lvl w:ilvl="4" w:tplc="FE1C22EA">
      <w:numFmt w:val="bullet"/>
      <w:lvlText w:val="•"/>
      <w:lvlJc w:val="left"/>
      <w:pPr>
        <w:ind w:left="4348" w:hanging="340"/>
      </w:pPr>
      <w:rPr>
        <w:rFonts w:hint="default"/>
      </w:rPr>
    </w:lvl>
    <w:lvl w:ilvl="5" w:tplc="C07CDB7C">
      <w:numFmt w:val="bullet"/>
      <w:lvlText w:val="•"/>
      <w:lvlJc w:val="left"/>
      <w:pPr>
        <w:ind w:left="5240" w:hanging="340"/>
      </w:pPr>
      <w:rPr>
        <w:rFonts w:hint="default"/>
      </w:rPr>
    </w:lvl>
    <w:lvl w:ilvl="6" w:tplc="A3AC7A78">
      <w:numFmt w:val="bullet"/>
      <w:lvlText w:val="•"/>
      <w:lvlJc w:val="left"/>
      <w:pPr>
        <w:ind w:left="6132" w:hanging="340"/>
      </w:pPr>
      <w:rPr>
        <w:rFonts w:hint="default"/>
      </w:rPr>
    </w:lvl>
    <w:lvl w:ilvl="7" w:tplc="DDF48C8C">
      <w:numFmt w:val="bullet"/>
      <w:lvlText w:val="•"/>
      <w:lvlJc w:val="left"/>
      <w:pPr>
        <w:ind w:left="7024" w:hanging="340"/>
      </w:pPr>
      <w:rPr>
        <w:rFonts w:hint="default"/>
      </w:rPr>
    </w:lvl>
    <w:lvl w:ilvl="8" w:tplc="5A2A74A8">
      <w:numFmt w:val="bullet"/>
      <w:lvlText w:val="•"/>
      <w:lvlJc w:val="left"/>
      <w:pPr>
        <w:ind w:left="7916" w:hanging="340"/>
      </w:pPr>
      <w:rPr>
        <w:rFonts w:hint="default"/>
      </w:rPr>
    </w:lvl>
  </w:abstractNum>
  <w:abstractNum w:abstractNumId="2">
    <w:nsid w:val="16D35598"/>
    <w:multiLevelType w:val="hybridMultilevel"/>
    <w:tmpl w:val="E7B2362E"/>
    <w:lvl w:ilvl="0" w:tplc="EB886D02">
      <w:start w:val="1"/>
      <w:numFmt w:val="decimal"/>
      <w:lvlText w:val="%1."/>
      <w:lvlJc w:val="left"/>
      <w:pPr>
        <w:ind w:left="784" w:hanging="340"/>
      </w:pPr>
      <w:rPr>
        <w:rFonts w:ascii="Times New Roman" w:eastAsia="Times New Roman" w:hAnsi="Times New Roman" w:cs="Times New Roman" w:hint="default"/>
        <w:b/>
        <w:bCs/>
        <w:w w:val="103"/>
        <w:sz w:val="19"/>
        <w:szCs w:val="19"/>
      </w:rPr>
    </w:lvl>
    <w:lvl w:ilvl="1" w:tplc="7E724150">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E7147372">
      <w:numFmt w:val="bullet"/>
      <w:lvlText w:val="•"/>
      <w:lvlJc w:val="left"/>
      <w:pPr>
        <w:ind w:left="2073" w:hanging="339"/>
      </w:pPr>
      <w:rPr>
        <w:rFonts w:hint="default"/>
      </w:rPr>
    </w:lvl>
    <w:lvl w:ilvl="3" w:tplc="6AB63942">
      <w:numFmt w:val="bullet"/>
      <w:lvlText w:val="•"/>
      <w:lvlJc w:val="left"/>
      <w:pPr>
        <w:ind w:left="3026" w:hanging="339"/>
      </w:pPr>
      <w:rPr>
        <w:rFonts w:hint="default"/>
      </w:rPr>
    </w:lvl>
    <w:lvl w:ilvl="4" w:tplc="1D9A02FA">
      <w:numFmt w:val="bullet"/>
      <w:lvlText w:val="•"/>
      <w:lvlJc w:val="left"/>
      <w:pPr>
        <w:ind w:left="3980" w:hanging="339"/>
      </w:pPr>
      <w:rPr>
        <w:rFonts w:hint="default"/>
      </w:rPr>
    </w:lvl>
    <w:lvl w:ilvl="5" w:tplc="A4BAFF4C">
      <w:numFmt w:val="bullet"/>
      <w:lvlText w:val="•"/>
      <w:lvlJc w:val="left"/>
      <w:pPr>
        <w:ind w:left="4933" w:hanging="339"/>
      </w:pPr>
      <w:rPr>
        <w:rFonts w:hint="default"/>
      </w:rPr>
    </w:lvl>
    <w:lvl w:ilvl="6" w:tplc="A354555C">
      <w:numFmt w:val="bullet"/>
      <w:lvlText w:val="•"/>
      <w:lvlJc w:val="left"/>
      <w:pPr>
        <w:ind w:left="5886" w:hanging="339"/>
      </w:pPr>
      <w:rPr>
        <w:rFonts w:hint="default"/>
      </w:rPr>
    </w:lvl>
    <w:lvl w:ilvl="7" w:tplc="03227844">
      <w:numFmt w:val="bullet"/>
      <w:lvlText w:val="•"/>
      <w:lvlJc w:val="left"/>
      <w:pPr>
        <w:ind w:left="6840" w:hanging="339"/>
      </w:pPr>
      <w:rPr>
        <w:rFonts w:hint="default"/>
      </w:rPr>
    </w:lvl>
    <w:lvl w:ilvl="8" w:tplc="5770CD5C">
      <w:numFmt w:val="bullet"/>
      <w:lvlText w:val="•"/>
      <w:lvlJc w:val="left"/>
      <w:pPr>
        <w:ind w:left="7793" w:hanging="339"/>
      </w:pPr>
      <w:rPr>
        <w:rFonts w:hint="default"/>
      </w:rPr>
    </w:lvl>
  </w:abstractNum>
  <w:abstractNum w:abstractNumId="3">
    <w:nsid w:val="1C134C3D"/>
    <w:multiLevelType w:val="hybridMultilevel"/>
    <w:tmpl w:val="0E5EB0EC"/>
    <w:lvl w:ilvl="0" w:tplc="CBDAEAB4">
      <w:start w:val="1"/>
      <w:numFmt w:val="decimal"/>
      <w:lvlText w:val="%1."/>
      <w:lvlJc w:val="left"/>
      <w:pPr>
        <w:ind w:left="784" w:hanging="340"/>
      </w:pPr>
      <w:rPr>
        <w:rFonts w:ascii="Times New Roman" w:eastAsia="Times New Roman" w:hAnsi="Times New Roman" w:cs="Times New Roman" w:hint="default"/>
        <w:w w:val="103"/>
        <w:sz w:val="19"/>
        <w:szCs w:val="19"/>
      </w:rPr>
    </w:lvl>
    <w:lvl w:ilvl="1" w:tplc="850C94F6">
      <w:numFmt w:val="bullet"/>
      <w:lvlText w:val="•"/>
      <w:lvlJc w:val="left"/>
      <w:pPr>
        <w:ind w:left="1672" w:hanging="340"/>
      </w:pPr>
      <w:rPr>
        <w:rFonts w:hint="default"/>
      </w:rPr>
    </w:lvl>
    <w:lvl w:ilvl="2" w:tplc="10A02CE6">
      <w:numFmt w:val="bullet"/>
      <w:lvlText w:val="•"/>
      <w:lvlJc w:val="left"/>
      <w:pPr>
        <w:ind w:left="2564" w:hanging="340"/>
      </w:pPr>
      <w:rPr>
        <w:rFonts w:hint="default"/>
      </w:rPr>
    </w:lvl>
    <w:lvl w:ilvl="3" w:tplc="EAF2FAD0">
      <w:numFmt w:val="bullet"/>
      <w:lvlText w:val="•"/>
      <w:lvlJc w:val="left"/>
      <w:pPr>
        <w:ind w:left="3456" w:hanging="340"/>
      </w:pPr>
      <w:rPr>
        <w:rFonts w:hint="default"/>
      </w:rPr>
    </w:lvl>
    <w:lvl w:ilvl="4" w:tplc="7FCEAAB8">
      <w:numFmt w:val="bullet"/>
      <w:lvlText w:val="•"/>
      <w:lvlJc w:val="left"/>
      <w:pPr>
        <w:ind w:left="4348" w:hanging="340"/>
      </w:pPr>
      <w:rPr>
        <w:rFonts w:hint="default"/>
      </w:rPr>
    </w:lvl>
    <w:lvl w:ilvl="5" w:tplc="FC888234">
      <w:numFmt w:val="bullet"/>
      <w:lvlText w:val="•"/>
      <w:lvlJc w:val="left"/>
      <w:pPr>
        <w:ind w:left="5240" w:hanging="340"/>
      </w:pPr>
      <w:rPr>
        <w:rFonts w:hint="default"/>
      </w:rPr>
    </w:lvl>
    <w:lvl w:ilvl="6" w:tplc="A37406C8">
      <w:numFmt w:val="bullet"/>
      <w:lvlText w:val="•"/>
      <w:lvlJc w:val="left"/>
      <w:pPr>
        <w:ind w:left="6132" w:hanging="340"/>
      </w:pPr>
      <w:rPr>
        <w:rFonts w:hint="default"/>
      </w:rPr>
    </w:lvl>
    <w:lvl w:ilvl="7" w:tplc="9C6ECDA8">
      <w:numFmt w:val="bullet"/>
      <w:lvlText w:val="•"/>
      <w:lvlJc w:val="left"/>
      <w:pPr>
        <w:ind w:left="7024" w:hanging="340"/>
      </w:pPr>
      <w:rPr>
        <w:rFonts w:hint="default"/>
      </w:rPr>
    </w:lvl>
    <w:lvl w:ilvl="8" w:tplc="61AA1C2E">
      <w:numFmt w:val="bullet"/>
      <w:lvlText w:val="•"/>
      <w:lvlJc w:val="left"/>
      <w:pPr>
        <w:ind w:left="7916" w:hanging="340"/>
      </w:pPr>
      <w:rPr>
        <w:rFonts w:hint="default"/>
      </w:rPr>
    </w:lvl>
  </w:abstractNum>
  <w:abstractNum w:abstractNumId="4">
    <w:nsid w:val="24C30A48"/>
    <w:multiLevelType w:val="hybridMultilevel"/>
    <w:tmpl w:val="1F6A8726"/>
    <w:lvl w:ilvl="0" w:tplc="6568BB6A">
      <w:start w:val="1"/>
      <w:numFmt w:val="decimal"/>
      <w:lvlText w:val="%1."/>
      <w:lvlJc w:val="left"/>
      <w:pPr>
        <w:ind w:left="784" w:hanging="340"/>
      </w:pPr>
      <w:rPr>
        <w:rFonts w:ascii="Times New Roman" w:eastAsia="Times New Roman" w:hAnsi="Times New Roman" w:cs="Times New Roman" w:hint="default"/>
        <w:w w:val="103"/>
        <w:sz w:val="19"/>
        <w:szCs w:val="19"/>
      </w:rPr>
    </w:lvl>
    <w:lvl w:ilvl="1" w:tplc="72884208">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7B20165E">
      <w:numFmt w:val="bullet"/>
      <w:lvlText w:val="•"/>
      <w:lvlJc w:val="left"/>
      <w:pPr>
        <w:ind w:left="2073" w:hanging="339"/>
      </w:pPr>
      <w:rPr>
        <w:rFonts w:hint="default"/>
      </w:rPr>
    </w:lvl>
    <w:lvl w:ilvl="3" w:tplc="9B164B7A">
      <w:numFmt w:val="bullet"/>
      <w:lvlText w:val="•"/>
      <w:lvlJc w:val="left"/>
      <w:pPr>
        <w:ind w:left="3026" w:hanging="339"/>
      </w:pPr>
      <w:rPr>
        <w:rFonts w:hint="default"/>
      </w:rPr>
    </w:lvl>
    <w:lvl w:ilvl="4" w:tplc="EC4E1C88">
      <w:numFmt w:val="bullet"/>
      <w:lvlText w:val="•"/>
      <w:lvlJc w:val="left"/>
      <w:pPr>
        <w:ind w:left="3980" w:hanging="339"/>
      </w:pPr>
      <w:rPr>
        <w:rFonts w:hint="default"/>
      </w:rPr>
    </w:lvl>
    <w:lvl w:ilvl="5" w:tplc="ED30E5DA">
      <w:numFmt w:val="bullet"/>
      <w:lvlText w:val="•"/>
      <w:lvlJc w:val="left"/>
      <w:pPr>
        <w:ind w:left="4933" w:hanging="339"/>
      </w:pPr>
      <w:rPr>
        <w:rFonts w:hint="default"/>
      </w:rPr>
    </w:lvl>
    <w:lvl w:ilvl="6" w:tplc="6A6C116E">
      <w:numFmt w:val="bullet"/>
      <w:lvlText w:val="•"/>
      <w:lvlJc w:val="left"/>
      <w:pPr>
        <w:ind w:left="5886" w:hanging="339"/>
      </w:pPr>
      <w:rPr>
        <w:rFonts w:hint="default"/>
      </w:rPr>
    </w:lvl>
    <w:lvl w:ilvl="7" w:tplc="271A5FD2">
      <w:numFmt w:val="bullet"/>
      <w:lvlText w:val="•"/>
      <w:lvlJc w:val="left"/>
      <w:pPr>
        <w:ind w:left="6840" w:hanging="339"/>
      </w:pPr>
      <w:rPr>
        <w:rFonts w:hint="default"/>
      </w:rPr>
    </w:lvl>
    <w:lvl w:ilvl="8" w:tplc="928C67A4">
      <w:numFmt w:val="bullet"/>
      <w:lvlText w:val="•"/>
      <w:lvlJc w:val="left"/>
      <w:pPr>
        <w:ind w:left="7793" w:hanging="339"/>
      </w:pPr>
      <w:rPr>
        <w:rFonts w:hint="default"/>
      </w:rPr>
    </w:lvl>
  </w:abstractNum>
  <w:abstractNum w:abstractNumId="5">
    <w:nsid w:val="26E26593"/>
    <w:multiLevelType w:val="hybridMultilevel"/>
    <w:tmpl w:val="0AAE29FA"/>
    <w:lvl w:ilvl="0" w:tplc="C32ACF02">
      <w:start w:val="1"/>
      <w:numFmt w:val="decimal"/>
      <w:lvlText w:val="%1."/>
      <w:lvlJc w:val="left"/>
      <w:pPr>
        <w:ind w:left="784" w:hanging="340"/>
      </w:pPr>
      <w:rPr>
        <w:rFonts w:ascii="Times New Roman" w:eastAsia="Times New Roman" w:hAnsi="Times New Roman" w:cs="Times New Roman" w:hint="default"/>
        <w:w w:val="103"/>
        <w:sz w:val="19"/>
        <w:szCs w:val="19"/>
      </w:rPr>
    </w:lvl>
    <w:lvl w:ilvl="1" w:tplc="F896358A">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7DFE17D8">
      <w:start w:val="1"/>
      <w:numFmt w:val="lowerRoman"/>
      <w:lvlText w:val="%3."/>
      <w:lvlJc w:val="left"/>
      <w:pPr>
        <w:ind w:left="1461" w:hanging="339"/>
      </w:pPr>
      <w:rPr>
        <w:rFonts w:ascii="Times New Roman" w:eastAsia="Times New Roman" w:hAnsi="Times New Roman" w:cs="Times New Roman" w:hint="default"/>
        <w:w w:val="103"/>
        <w:sz w:val="19"/>
        <w:szCs w:val="19"/>
      </w:rPr>
    </w:lvl>
    <w:lvl w:ilvl="3" w:tplc="1464A84E">
      <w:numFmt w:val="bullet"/>
      <w:lvlText w:val="•"/>
      <w:lvlJc w:val="left"/>
      <w:pPr>
        <w:ind w:left="2490" w:hanging="339"/>
      </w:pPr>
      <w:rPr>
        <w:rFonts w:hint="default"/>
      </w:rPr>
    </w:lvl>
    <w:lvl w:ilvl="4" w:tplc="318E9566">
      <w:numFmt w:val="bullet"/>
      <w:lvlText w:val="•"/>
      <w:lvlJc w:val="left"/>
      <w:pPr>
        <w:ind w:left="3520" w:hanging="339"/>
      </w:pPr>
      <w:rPr>
        <w:rFonts w:hint="default"/>
      </w:rPr>
    </w:lvl>
    <w:lvl w:ilvl="5" w:tplc="D2825476">
      <w:numFmt w:val="bullet"/>
      <w:lvlText w:val="•"/>
      <w:lvlJc w:val="left"/>
      <w:pPr>
        <w:ind w:left="4550" w:hanging="339"/>
      </w:pPr>
      <w:rPr>
        <w:rFonts w:hint="default"/>
      </w:rPr>
    </w:lvl>
    <w:lvl w:ilvl="6" w:tplc="BAE440C0">
      <w:numFmt w:val="bullet"/>
      <w:lvlText w:val="•"/>
      <w:lvlJc w:val="left"/>
      <w:pPr>
        <w:ind w:left="5580" w:hanging="339"/>
      </w:pPr>
      <w:rPr>
        <w:rFonts w:hint="default"/>
      </w:rPr>
    </w:lvl>
    <w:lvl w:ilvl="7" w:tplc="54CEFBAC">
      <w:numFmt w:val="bullet"/>
      <w:lvlText w:val="•"/>
      <w:lvlJc w:val="left"/>
      <w:pPr>
        <w:ind w:left="6610" w:hanging="339"/>
      </w:pPr>
      <w:rPr>
        <w:rFonts w:hint="default"/>
      </w:rPr>
    </w:lvl>
    <w:lvl w:ilvl="8" w:tplc="A3768850">
      <w:numFmt w:val="bullet"/>
      <w:lvlText w:val="•"/>
      <w:lvlJc w:val="left"/>
      <w:pPr>
        <w:ind w:left="7640" w:hanging="339"/>
      </w:pPr>
      <w:rPr>
        <w:rFonts w:hint="default"/>
      </w:rPr>
    </w:lvl>
  </w:abstractNum>
  <w:abstractNum w:abstractNumId="6">
    <w:nsid w:val="2823088B"/>
    <w:multiLevelType w:val="hybridMultilevel"/>
    <w:tmpl w:val="C8981538"/>
    <w:lvl w:ilvl="0" w:tplc="8416A9B4">
      <w:start w:val="1"/>
      <w:numFmt w:val="decimal"/>
      <w:lvlText w:val="%1."/>
      <w:lvlJc w:val="left"/>
      <w:pPr>
        <w:ind w:left="444" w:hanging="339"/>
      </w:pPr>
      <w:rPr>
        <w:rFonts w:ascii="Times New Roman" w:eastAsia="Times New Roman" w:hAnsi="Times New Roman" w:cs="Times New Roman" w:hint="default"/>
        <w:w w:val="103"/>
        <w:sz w:val="19"/>
        <w:szCs w:val="19"/>
      </w:rPr>
    </w:lvl>
    <w:lvl w:ilvl="1" w:tplc="FFB0915C">
      <w:start w:val="1"/>
      <w:numFmt w:val="lowerLetter"/>
      <w:lvlText w:val="(%2)"/>
      <w:lvlJc w:val="left"/>
      <w:pPr>
        <w:ind w:left="784" w:hanging="339"/>
      </w:pPr>
      <w:rPr>
        <w:rFonts w:ascii="Times New Roman" w:eastAsia="Times New Roman" w:hAnsi="Times New Roman" w:cs="Times New Roman" w:hint="default"/>
        <w:spacing w:val="-1"/>
        <w:w w:val="103"/>
        <w:sz w:val="19"/>
        <w:szCs w:val="19"/>
      </w:rPr>
    </w:lvl>
    <w:lvl w:ilvl="2" w:tplc="0BFAE2B2">
      <w:numFmt w:val="bullet"/>
      <w:lvlText w:val="•"/>
      <w:lvlJc w:val="left"/>
      <w:pPr>
        <w:ind w:left="1771" w:hanging="339"/>
      </w:pPr>
      <w:rPr>
        <w:rFonts w:hint="default"/>
      </w:rPr>
    </w:lvl>
    <w:lvl w:ilvl="3" w:tplc="7CDECC04">
      <w:numFmt w:val="bullet"/>
      <w:lvlText w:val="•"/>
      <w:lvlJc w:val="left"/>
      <w:pPr>
        <w:ind w:left="2762" w:hanging="339"/>
      </w:pPr>
      <w:rPr>
        <w:rFonts w:hint="default"/>
      </w:rPr>
    </w:lvl>
    <w:lvl w:ilvl="4" w:tplc="4486337A">
      <w:numFmt w:val="bullet"/>
      <w:lvlText w:val="•"/>
      <w:lvlJc w:val="left"/>
      <w:pPr>
        <w:ind w:left="3753" w:hanging="339"/>
      </w:pPr>
      <w:rPr>
        <w:rFonts w:hint="default"/>
      </w:rPr>
    </w:lvl>
    <w:lvl w:ilvl="5" w:tplc="5F0019B6">
      <w:numFmt w:val="bullet"/>
      <w:lvlText w:val="•"/>
      <w:lvlJc w:val="left"/>
      <w:pPr>
        <w:ind w:left="4744" w:hanging="339"/>
      </w:pPr>
      <w:rPr>
        <w:rFonts w:hint="default"/>
      </w:rPr>
    </w:lvl>
    <w:lvl w:ilvl="6" w:tplc="A868084A">
      <w:numFmt w:val="bullet"/>
      <w:lvlText w:val="•"/>
      <w:lvlJc w:val="left"/>
      <w:pPr>
        <w:ind w:left="5735" w:hanging="339"/>
      </w:pPr>
      <w:rPr>
        <w:rFonts w:hint="default"/>
      </w:rPr>
    </w:lvl>
    <w:lvl w:ilvl="7" w:tplc="5F8CE806">
      <w:numFmt w:val="bullet"/>
      <w:lvlText w:val="•"/>
      <w:lvlJc w:val="left"/>
      <w:pPr>
        <w:ind w:left="6726" w:hanging="339"/>
      </w:pPr>
      <w:rPr>
        <w:rFonts w:hint="default"/>
      </w:rPr>
    </w:lvl>
    <w:lvl w:ilvl="8" w:tplc="F1C0E0E2">
      <w:numFmt w:val="bullet"/>
      <w:lvlText w:val="•"/>
      <w:lvlJc w:val="left"/>
      <w:pPr>
        <w:ind w:left="7717" w:hanging="339"/>
      </w:pPr>
      <w:rPr>
        <w:rFonts w:hint="default"/>
      </w:rPr>
    </w:lvl>
  </w:abstractNum>
  <w:abstractNum w:abstractNumId="7">
    <w:nsid w:val="2DB544AE"/>
    <w:multiLevelType w:val="hybridMultilevel"/>
    <w:tmpl w:val="1564F15E"/>
    <w:lvl w:ilvl="0" w:tplc="28CA4196">
      <w:start w:val="1"/>
      <w:numFmt w:val="decimal"/>
      <w:lvlText w:val="%1."/>
      <w:lvlJc w:val="left"/>
      <w:pPr>
        <w:ind w:left="784" w:hanging="340"/>
      </w:pPr>
      <w:rPr>
        <w:rFonts w:ascii="Times New Roman" w:eastAsia="Times New Roman" w:hAnsi="Times New Roman" w:cs="Times New Roman" w:hint="default"/>
        <w:w w:val="103"/>
        <w:sz w:val="19"/>
        <w:szCs w:val="19"/>
      </w:rPr>
    </w:lvl>
    <w:lvl w:ilvl="1" w:tplc="72A6E764">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6C160C96">
      <w:start w:val="1"/>
      <w:numFmt w:val="lowerRoman"/>
      <w:lvlText w:val="%3."/>
      <w:lvlJc w:val="left"/>
      <w:pPr>
        <w:ind w:left="1461" w:hanging="339"/>
      </w:pPr>
      <w:rPr>
        <w:rFonts w:ascii="Times New Roman" w:eastAsia="Times New Roman" w:hAnsi="Times New Roman" w:cs="Times New Roman" w:hint="default"/>
        <w:w w:val="103"/>
        <w:sz w:val="19"/>
        <w:szCs w:val="19"/>
      </w:rPr>
    </w:lvl>
    <w:lvl w:ilvl="3" w:tplc="2B6078D4">
      <w:start w:val="1"/>
      <w:numFmt w:val="decimal"/>
      <w:lvlText w:val="(%4)"/>
      <w:lvlJc w:val="left"/>
      <w:pPr>
        <w:ind w:left="1799" w:hanging="339"/>
      </w:pPr>
      <w:rPr>
        <w:rFonts w:ascii="Times New Roman" w:eastAsia="Times New Roman" w:hAnsi="Times New Roman" w:cs="Times New Roman" w:hint="default"/>
        <w:spacing w:val="-1"/>
        <w:w w:val="103"/>
        <w:sz w:val="19"/>
        <w:szCs w:val="19"/>
      </w:rPr>
    </w:lvl>
    <w:lvl w:ilvl="4" w:tplc="FB3E2542">
      <w:numFmt w:val="bullet"/>
      <w:lvlText w:val="•"/>
      <w:lvlJc w:val="left"/>
      <w:pPr>
        <w:ind w:left="2928" w:hanging="339"/>
      </w:pPr>
      <w:rPr>
        <w:rFonts w:hint="default"/>
      </w:rPr>
    </w:lvl>
    <w:lvl w:ilvl="5" w:tplc="A0405306">
      <w:numFmt w:val="bullet"/>
      <w:lvlText w:val="•"/>
      <w:lvlJc w:val="left"/>
      <w:pPr>
        <w:ind w:left="4057" w:hanging="339"/>
      </w:pPr>
      <w:rPr>
        <w:rFonts w:hint="default"/>
      </w:rPr>
    </w:lvl>
    <w:lvl w:ilvl="6" w:tplc="86AA8D58">
      <w:numFmt w:val="bullet"/>
      <w:lvlText w:val="•"/>
      <w:lvlJc w:val="left"/>
      <w:pPr>
        <w:ind w:left="5185" w:hanging="339"/>
      </w:pPr>
      <w:rPr>
        <w:rFonts w:hint="default"/>
      </w:rPr>
    </w:lvl>
    <w:lvl w:ilvl="7" w:tplc="CBF2A2C8">
      <w:numFmt w:val="bullet"/>
      <w:lvlText w:val="•"/>
      <w:lvlJc w:val="left"/>
      <w:pPr>
        <w:ind w:left="6314" w:hanging="339"/>
      </w:pPr>
      <w:rPr>
        <w:rFonts w:hint="default"/>
      </w:rPr>
    </w:lvl>
    <w:lvl w:ilvl="8" w:tplc="84C2A9CC">
      <w:numFmt w:val="bullet"/>
      <w:lvlText w:val="•"/>
      <w:lvlJc w:val="left"/>
      <w:pPr>
        <w:ind w:left="7442" w:hanging="339"/>
      </w:pPr>
      <w:rPr>
        <w:rFonts w:hint="default"/>
      </w:rPr>
    </w:lvl>
  </w:abstractNum>
  <w:abstractNum w:abstractNumId="8">
    <w:nsid w:val="2FBF7527"/>
    <w:multiLevelType w:val="hybridMultilevel"/>
    <w:tmpl w:val="5FACE800"/>
    <w:lvl w:ilvl="0" w:tplc="0DD8836A">
      <w:start w:val="1"/>
      <w:numFmt w:val="decimal"/>
      <w:lvlText w:val="%1."/>
      <w:lvlJc w:val="left"/>
      <w:pPr>
        <w:ind w:left="784" w:hanging="340"/>
      </w:pPr>
      <w:rPr>
        <w:rFonts w:ascii="Times New Roman" w:eastAsia="Times New Roman" w:hAnsi="Times New Roman" w:cs="Times New Roman" w:hint="default"/>
        <w:b/>
        <w:bCs/>
        <w:w w:val="103"/>
        <w:sz w:val="19"/>
        <w:szCs w:val="19"/>
      </w:rPr>
    </w:lvl>
    <w:lvl w:ilvl="1" w:tplc="E47061D6">
      <w:start w:val="1"/>
      <w:numFmt w:val="lowerLetter"/>
      <w:lvlText w:val="(%2)"/>
      <w:lvlJc w:val="left"/>
      <w:pPr>
        <w:ind w:left="1122" w:hanging="339"/>
      </w:pPr>
      <w:rPr>
        <w:rFonts w:ascii="Times New Roman" w:eastAsia="Times New Roman" w:hAnsi="Times New Roman" w:cs="Times New Roman" w:hint="default"/>
        <w:b/>
        <w:bCs/>
        <w:spacing w:val="-1"/>
        <w:w w:val="103"/>
        <w:sz w:val="19"/>
        <w:szCs w:val="19"/>
      </w:rPr>
    </w:lvl>
    <w:lvl w:ilvl="2" w:tplc="C540A676">
      <w:start w:val="1"/>
      <w:numFmt w:val="lowerRoman"/>
      <w:lvlText w:val="%3."/>
      <w:lvlJc w:val="left"/>
      <w:pPr>
        <w:ind w:left="1529" w:hanging="339"/>
      </w:pPr>
      <w:rPr>
        <w:rFonts w:hint="default"/>
        <w:b/>
        <w:bCs/>
        <w:w w:val="103"/>
      </w:rPr>
    </w:lvl>
    <w:lvl w:ilvl="3" w:tplc="8A10EB50">
      <w:start w:val="1"/>
      <w:numFmt w:val="decimal"/>
      <w:lvlText w:val="%4."/>
      <w:lvlJc w:val="left"/>
      <w:pPr>
        <w:ind w:left="1799" w:hanging="339"/>
      </w:pPr>
      <w:rPr>
        <w:rFonts w:ascii="Times New Roman" w:eastAsia="Times New Roman" w:hAnsi="Times New Roman" w:cs="Times New Roman" w:hint="default"/>
        <w:b/>
        <w:bCs/>
        <w:w w:val="103"/>
        <w:sz w:val="19"/>
        <w:szCs w:val="19"/>
      </w:rPr>
    </w:lvl>
    <w:lvl w:ilvl="4" w:tplc="EDE4E686">
      <w:numFmt w:val="bullet"/>
      <w:lvlText w:val="•"/>
      <w:lvlJc w:val="left"/>
      <w:pPr>
        <w:ind w:left="1800" w:hanging="339"/>
      </w:pPr>
      <w:rPr>
        <w:rFonts w:hint="default"/>
      </w:rPr>
    </w:lvl>
    <w:lvl w:ilvl="5" w:tplc="26340B56">
      <w:numFmt w:val="bullet"/>
      <w:lvlText w:val="•"/>
      <w:lvlJc w:val="left"/>
      <w:pPr>
        <w:ind w:left="3116" w:hanging="339"/>
      </w:pPr>
      <w:rPr>
        <w:rFonts w:hint="default"/>
      </w:rPr>
    </w:lvl>
    <w:lvl w:ilvl="6" w:tplc="366C313E">
      <w:numFmt w:val="bullet"/>
      <w:lvlText w:val="•"/>
      <w:lvlJc w:val="left"/>
      <w:pPr>
        <w:ind w:left="4433" w:hanging="339"/>
      </w:pPr>
      <w:rPr>
        <w:rFonts w:hint="default"/>
      </w:rPr>
    </w:lvl>
    <w:lvl w:ilvl="7" w:tplc="6A409DA0">
      <w:numFmt w:val="bullet"/>
      <w:lvlText w:val="•"/>
      <w:lvlJc w:val="left"/>
      <w:pPr>
        <w:ind w:left="5750" w:hanging="339"/>
      </w:pPr>
      <w:rPr>
        <w:rFonts w:hint="default"/>
      </w:rPr>
    </w:lvl>
    <w:lvl w:ilvl="8" w:tplc="A6F0D356">
      <w:numFmt w:val="bullet"/>
      <w:lvlText w:val="•"/>
      <w:lvlJc w:val="left"/>
      <w:pPr>
        <w:ind w:left="7066" w:hanging="339"/>
      </w:pPr>
      <w:rPr>
        <w:rFonts w:hint="default"/>
      </w:rPr>
    </w:lvl>
  </w:abstractNum>
  <w:abstractNum w:abstractNumId="9">
    <w:nsid w:val="3132006F"/>
    <w:multiLevelType w:val="hybridMultilevel"/>
    <w:tmpl w:val="A8DEFB2C"/>
    <w:lvl w:ilvl="0" w:tplc="6156B710">
      <w:start w:val="1"/>
      <w:numFmt w:val="decimal"/>
      <w:lvlText w:val="%1."/>
      <w:lvlJc w:val="left"/>
      <w:pPr>
        <w:ind w:left="1228" w:hanging="340"/>
      </w:pPr>
      <w:rPr>
        <w:rFonts w:hint="default"/>
        <w:w w:val="103"/>
      </w:r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10">
    <w:nsid w:val="3286721C"/>
    <w:multiLevelType w:val="hybridMultilevel"/>
    <w:tmpl w:val="C6DED6FA"/>
    <w:lvl w:ilvl="0" w:tplc="ECD073CE">
      <w:start w:val="1"/>
      <w:numFmt w:val="decimal"/>
      <w:lvlText w:val="%1."/>
      <w:lvlJc w:val="left"/>
      <w:pPr>
        <w:ind w:left="784" w:hanging="340"/>
      </w:pPr>
      <w:rPr>
        <w:rFonts w:ascii="Times New Roman" w:eastAsia="Times New Roman" w:hAnsi="Times New Roman" w:cs="Times New Roman" w:hint="default"/>
        <w:w w:val="103"/>
        <w:sz w:val="19"/>
        <w:szCs w:val="19"/>
      </w:rPr>
    </w:lvl>
    <w:lvl w:ilvl="1" w:tplc="47887EC4">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AD5C22B2">
      <w:numFmt w:val="bullet"/>
      <w:lvlText w:val="•"/>
      <w:lvlJc w:val="left"/>
      <w:pPr>
        <w:ind w:left="2073" w:hanging="339"/>
      </w:pPr>
      <w:rPr>
        <w:rFonts w:hint="default"/>
      </w:rPr>
    </w:lvl>
    <w:lvl w:ilvl="3" w:tplc="8E804B20">
      <w:numFmt w:val="bullet"/>
      <w:lvlText w:val="•"/>
      <w:lvlJc w:val="left"/>
      <w:pPr>
        <w:ind w:left="3026" w:hanging="339"/>
      </w:pPr>
      <w:rPr>
        <w:rFonts w:hint="default"/>
      </w:rPr>
    </w:lvl>
    <w:lvl w:ilvl="4" w:tplc="625CCB32">
      <w:numFmt w:val="bullet"/>
      <w:lvlText w:val="•"/>
      <w:lvlJc w:val="left"/>
      <w:pPr>
        <w:ind w:left="3980" w:hanging="339"/>
      </w:pPr>
      <w:rPr>
        <w:rFonts w:hint="default"/>
      </w:rPr>
    </w:lvl>
    <w:lvl w:ilvl="5" w:tplc="B35C8676">
      <w:numFmt w:val="bullet"/>
      <w:lvlText w:val="•"/>
      <w:lvlJc w:val="left"/>
      <w:pPr>
        <w:ind w:left="4933" w:hanging="339"/>
      </w:pPr>
      <w:rPr>
        <w:rFonts w:hint="default"/>
      </w:rPr>
    </w:lvl>
    <w:lvl w:ilvl="6" w:tplc="ECA8AAD2">
      <w:numFmt w:val="bullet"/>
      <w:lvlText w:val="•"/>
      <w:lvlJc w:val="left"/>
      <w:pPr>
        <w:ind w:left="5886" w:hanging="339"/>
      </w:pPr>
      <w:rPr>
        <w:rFonts w:hint="default"/>
      </w:rPr>
    </w:lvl>
    <w:lvl w:ilvl="7" w:tplc="D3AC1374">
      <w:numFmt w:val="bullet"/>
      <w:lvlText w:val="•"/>
      <w:lvlJc w:val="left"/>
      <w:pPr>
        <w:ind w:left="6840" w:hanging="339"/>
      </w:pPr>
      <w:rPr>
        <w:rFonts w:hint="default"/>
      </w:rPr>
    </w:lvl>
    <w:lvl w:ilvl="8" w:tplc="8A94F58C">
      <w:numFmt w:val="bullet"/>
      <w:lvlText w:val="•"/>
      <w:lvlJc w:val="left"/>
      <w:pPr>
        <w:ind w:left="7793" w:hanging="339"/>
      </w:pPr>
      <w:rPr>
        <w:rFonts w:hint="default"/>
      </w:rPr>
    </w:lvl>
  </w:abstractNum>
  <w:abstractNum w:abstractNumId="11">
    <w:nsid w:val="3EA03796"/>
    <w:multiLevelType w:val="hybridMultilevel"/>
    <w:tmpl w:val="844CFE40"/>
    <w:lvl w:ilvl="0" w:tplc="899EF46E">
      <w:start w:val="1"/>
      <w:numFmt w:val="decimal"/>
      <w:lvlText w:val="%1."/>
      <w:lvlJc w:val="left"/>
      <w:pPr>
        <w:ind w:left="784" w:hanging="340"/>
      </w:pPr>
      <w:rPr>
        <w:rFonts w:ascii="Times New Roman" w:eastAsia="Times New Roman" w:hAnsi="Times New Roman" w:cs="Times New Roman" w:hint="default"/>
        <w:w w:val="103"/>
        <w:sz w:val="19"/>
        <w:szCs w:val="19"/>
      </w:rPr>
    </w:lvl>
    <w:lvl w:ilvl="1" w:tplc="C2783014">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E6863180">
      <w:start w:val="1"/>
      <w:numFmt w:val="lowerRoman"/>
      <w:lvlText w:val="%3."/>
      <w:lvlJc w:val="left"/>
      <w:pPr>
        <w:ind w:left="1461" w:hanging="339"/>
      </w:pPr>
      <w:rPr>
        <w:rFonts w:ascii="Times New Roman" w:eastAsia="Times New Roman" w:hAnsi="Times New Roman" w:cs="Times New Roman" w:hint="default"/>
        <w:w w:val="103"/>
        <w:sz w:val="19"/>
        <w:szCs w:val="19"/>
      </w:rPr>
    </w:lvl>
    <w:lvl w:ilvl="3" w:tplc="537081C8">
      <w:numFmt w:val="bullet"/>
      <w:lvlText w:val="•"/>
      <w:lvlJc w:val="left"/>
      <w:pPr>
        <w:ind w:left="2490" w:hanging="339"/>
      </w:pPr>
      <w:rPr>
        <w:rFonts w:hint="default"/>
      </w:rPr>
    </w:lvl>
    <w:lvl w:ilvl="4" w:tplc="32B4A780">
      <w:numFmt w:val="bullet"/>
      <w:lvlText w:val="•"/>
      <w:lvlJc w:val="left"/>
      <w:pPr>
        <w:ind w:left="3520" w:hanging="339"/>
      </w:pPr>
      <w:rPr>
        <w:rFonts w:hint="default"/>
      </w:rPr>
    </w:lvl>
    <w:lvl w:ilvl="5" w:tplc="4AC604BE">
      <w:numFmt w:val="bullet"/>
      <w:lvlText w:val="•"/>
      <w:lvlJc w:val="left"/>
      <w:pPr>
        <w:ind w:left="4550" w:hanging="339"/>
      </w:pPr>
      <w:rPr>
        <w:rFonts w:hint="default"/>
      </w:rPr>
    </w:lvl>
    <w:lvl w:ilvl="6" w:tplc="33E44354">
      <w:numFmt w:val="bullet"/>
      <w:lvlText w:val="•"/>
      <w:lvlJc w:val="left"/>
      <w:pPr>
        <w:ind w:left="5580" w:hanging="339"/>
      </w:pPr>
      <w:rPr>
        <w:rFonts w:hint="default"/>
      </w:rPr>
    </w:lvl>
    <w:lvl w:ilvl="7" w:tplc="75C4414E">
      <w:numFmt w:val="bullet"/>
      <w:lvlText w:val="•"/>
      <w:lvlJc w:val="left"/>
      <w:pPr>
        <w:ind w:left="6610" w:hanging="339"/>
      </w:pPr>
      <w:rPr>
        <w:rFonts w:hint="default"/>
      </w:rPr>
    </w:lvl>
    <w:lvl w:ilvl="8" w:tplc="B79456AA">
      <w:numFmt w:val="bullet"/>
      <w:lvlText w:val="•"/>
      <w:lvlJc w:val="left"/>
      <w:pPr>
        <w:ind w:left="7640" w:hanging="339"/>
      </w:pPr>
      <w:rPr>
        <w:rFonts w:hint="default"/>
      </w:rPr>
    </w:lvl>
  </w:abstractNum>
  <w:abstractNum w:abstractNumId="12">
    <w:nsid w:val="43D626AC"/>
    <w:multiLevelType w:val="hybridMultilevel"/>
    <w:tmpl w:val="8710F162"/>
    <w:lvl w:ilvl="0" w:tplc="CE309344">
      <w:start w:val="1"/>
      <w:numFmt w:val="decimal"/>
      <w:lvlText w:val="%1."/>
      <w:lvlJc w:val="left"/>
      <w:pPr>
        <w:ind w:left="784" w:hanging="340"/>
      </w:pPr>
      <w:rPr>
        <w:rFonts w:ascii="Times New Roman" w:eastAsia="Times New Roman" w:hAnsi="Times New Roman" w:cs="Times New Roman" w:hint="default"/>
        <w:b/>
        <w:bCs/>
        <w:w w:val="103"/>
        <w:sz w:val="19"/>
        <w:szCs w:val="19"/>
      </w:rPr>
    </w:lvl>
    <w:lvl w:ilvl="1" w:tplc="FFFC1A42">
      <w:start w:val="1"/>
      <w:numFmt w:val="lowerLetter"/>
      <w:lvlText w:val="(%2)"/>
      <w:lvlJc w:val="left"/>
      <w:pPr>
        <w:ind w:left="1122" w:hanging="339"/>
      </w:pPr>
      <w:rPr>
        <w:rFonts w:ascii="Times New Roman" w:eastAsia="Times New Roman" w:hAnsi="Times New Roman" w:cs="Times New Roman" w:hint="default"/>
        <w:b/>
        <w:bCs/>
        <w:spacing w:val="-1"/>
        <w:w w:val="103"/>
        <w:sz w:val="19"/>
        <w:szCs w:val="19"/>
      </w:rPr>
    </w:lvl>
    <w:lvl w:ilvl="2" w:tplc="CCD8F20A">
      <w:numFmt w:val="bullet"/>
      <w:lvlText w:val="•"/>
      <w:lvlJc w:val="left"/>
      <w:pPr>
        <w:ind w:left="2073" w:hanging="339"/>
      </w:pPr>
      <w:rPr>
        <w:rFonts w:hint="default"/>
      </w:rPr>
    </w:lvl>
    <w:lvl w:ilvl="3" w:tplc="0A48DBCE">
      <w:numFmt w:val="bullet"/>
      <w:lvlText w:val="•"/>
      <w:lvlJc w:val="left"/>
      <w:pPr>
        <w:ind w:left="3026" w:hanging="339"/>
      </w:pPr>
      <w:rPr>
        <w:rFonts w:hint="default"/>
      </w:rPr>
    </w:lvl>
    <w:lvl w:ilvl="4" w:tplc="25EC521C">
      <w:numFmt w:val="bullet"/>
      <w:lvlText w:val="•"/>
      <w:lvlJc w:val="left"/>
      <w:pPr>
        <w:ind w:left="3980" w:hanging="339"/>
      </w:pPr>
      <w:rPr>
        <w:rFonts w:hint="default"/>
      </w:rPr>
    </w:lvl>
    <w:lvl w:ilvl="5" w:tplc="5032F3D4">
      <w:numFmt w:val="bullet"/>
      <w:lvlText w:val="•"/>
      <w:lvlJc w:val="left"/>
      <w:pPr>
        <w:ind w:left="4933" w:hanging="339"/>
      </w:pPr>
      <w:rPr>
        <w:rFonts w:hint="default"/>
      </w:rPr>
    </w:lvl>
    <w:lvl w:ilvl="6" w:tplc="96F24C06">
      <w:numFmt w:val="bullet"/>
      <w:lvlText w:val="•"/>
      <w:lvlJc w:val="left"/>
      <w:pPr>
        <w:ind w:left="5886" w:hanging="339"/>
      </w:pPr>
      <w:rPr>
        <w:rFonts w:hint="default"/>
      </w:rPr>
    </w:lvl>
    <w:lvl w:ilvl="7" w:tplc="F11C7834">
      <w:numFmt w:val="bullet"/>
      <w:lvlText w:val="•"/>
      <w:lvlJc w:val="left"/>
      <w:pPr>
        <w:ind w:left="6840" w:hanging="339"/>
      </w:pPr>
      <w:rPr>
        <w:rFonts w:hint="default"/>
      </w:rPr>
    </w:lvl>
    <w:lvl w:ilvl="8" w:tplc="04967054">
      <w:numFmt w:val="bullet"/>
      <w:lvlText w:val="•"/>
      <w:lvlJc w:val="left"/>
      <w:pPr>
        <w:ind w:left="7793" w:hanging="339"/>
      </w:pPr>
      <w:rPr>
        <w:rFonts w:hint="default"/>
      </w:rPr>
    </w:lvl>
  </w:abstractNum>
  <w:abstractNum w:abstractNumId="13">
    <w:nsid w:val="46E44D14"/>
    <w:multiLevelType w:val="hybridMultilevel"/>
    <w:tmpl w:val="8228B44C"/>
    <w:lvl w:ilvl="0" w:tplc="68004C78">
      <w:start w:val="1"/>
      <w:numFmt w:val="decimal"/>
      <w:lvlText w:val="%1."/>
      <w:lvlJc w:val="left"/>
      <w:pPr>
        <w:ind w:left="784" w:hanging="340"/>
      </w:pPr>
      <w:rPr>
        <w:rFonts w:ascii="Times New Roman" w:eastAsia="Times New Roman" w:hAnsi="Times New Roman" w:cs="Times New Roman" w:hint="default"/>
        <w:w w:val="103"/>
        <w:sz w:val="19"/>
        <w:szCs w:val="19"/>
      </w:rPr>
    </w:lvl>
    <w:lvl w:ilvl="1" w:tplc="0BBA6206">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1D767E3E">
      <w:numFmt w:val="bullet"/>
      <w:lvlText w:val="•"/>
      <w:lvlJc w:val="left"/>
      <w:pPr>
        <w:ind w:left="2073" w:hanging="339"/>
      </w:pPr>
      <w:rPr>
        <w:rFonts w:hint="default"/>
      </w:rPr>
    </w:lvl>
    <w:lvl w:ilvl="3" w:tplc="789C7ABA">
      <w:numFmt w:val="bullet"/>
      <w:lvlText w:val="•"/>
      <w:lvlJc w:val="left"/>
      <w:pPr>
        <w:ind w:left="3026" w:hanging="339"/>
      </w:pPr>
      <w:rPr>
        <w:rFonts w:hint="default"/>
      </w:rPr>
    </w:lvl>
    <w:lvl w:ilvl="4" w:tplc="D0168FB6">
      <w:numFmt w:val="bullet"/>
      <w:lvlText w:val="•"/>
      <w:lvlJc w:val="left"/>
      <w:pPr>
        <w:ind w:left="3980" w:hanging="339"/>
      </w:pPr>
      <w:rPr>
        <w:rFonts w:hint="default"/>
      </w:rPr>
    </w:lvl>
    <w:lvl w:ilvl="5" w:tplc="BAC0D1BE">
      <w:numFmt w:val="bullet"/>
      <w:lvlText w:val="•"/>
      <w:lvlJc w:val="left"/>
      <w:pPr>
        <w:ind w:left="4933" w:hanging="339"/>
      </w:pPr>
      <w:rPr>
        <w:rFonts w:hint="default"/>
      </w:rPr>
    </w:lvl>
    <w:lvl w:ilvl="6" w:tplc="EBBE54E4">
      <w:numFmt w:val="bullet"/>
      <w:lvlText w:val="•"/>
      <w:lvlJc w:val="left"/>
      <w:pPr>
        <w:ind w:left="5886" w:hanging="339"/>
      </w:pPr>
      <w:rPr>
        <w:rFonts w:hint="default"/>
      </w:rPr>
    </w:lvl>
    <w:lvl w:ilvl="7" w:tplc="33C44482">
      <w:numFmt w:val="bullet"/>
      <w:lvlText w:val="•"/>
      <w:lvlJc w:val="left"/>
      <w:pPr>
        <w:ind w:left="6840" w:hanging="339"/>
      </w:pPr>
      <w:rPr>
        <w:rFonts w:hint="default"/>
      </w:rPr>
    </w:lvl>
    <w:lvl w:ilvl="8" w:tplc="AD6A3638">
      <w:numFmt w:val="bullet"/>
      <w:lvlText w:val="•"/>
      <w:lvlJc w:val="left"/>
      <w:pPr>
        <w:ind w:left="7793" w:hanging="339"/>
      </w:pPr>
      <w:rPr>
        <w:rFonts w:hint="default"/>
      </w:rPr>
    </w:lvl>
  </w:abstractNum>
  <w:abstractNum w:abstractNumId="14">
    <w:nsid w:val="4C871B27"/>
    <w:multiLevelType w:val="hybridMultilevel"/>
    <w:tmpl w:val="9AB2122A"/>
    <w:lvl w:ilvl="0" w:tplc="3B00BD90">
      <w:start w:val="1"/>
      <w:numFmt w:val="decimal"/>
      <w:lvlText w:val="%1."/>
      <w:lvlJc w:val="left"/>
      <w:pPr>
        <w:ind w:left="784" w:hanging="340"/>
      </w:pPr>
      <w:rPr>
        <w:rFonts w:ascii="Times New Roman" w:eastAsia="Times New Roman" w:hAnsi="Times New Roman" w:cs="Times New Roman" w:hint="default"/>
        <w:b/>
        <w:bCs/>
        <w:w w:val="103"/>
        <w:sz w:val="19"/>
        <w:szCs w:val="19"/>
      </w:rPr>
    </w:lvl>
    <w:lvl w:ilvl="1" w:tplc="E21E27B2">
      <w:start w:val="1"/>
      <w:numFmt w:val="lowerLetter"/>
      <w:lvlText w:val="(%2)"/>
      <w:lvlJc w:val="left"/>
      <w:pPr>
        <w:ind w:left="1122" w:hanging="339"/>
      </w:pPr>
      <w:rPr>
        <w:rFonts w:ascii="Times New Roman" w:eastAsia="Times New Roman" w:hAnsi="Times New Roman" w:cs="Times New Roman" w:hint="default"/>
        <w:b/>
        <w:bCs/>
        <w:spacing w:val="-1"/>
        <w:w w:val="103"/>
        <w:sz w:val="19"/>
        <w:szCs w:val="19"/>
      </w:rPr>
    </w:lvl>
    <w:lvl w:ilvl="2" w:tplc="3532121C">
      <w:numFmt w:val="bullet"/>
      <w:lvlText w:val="•"/>
      <w:lvlJc w:val="left"/>
      <w:pPr>
        <w:ind w:left="2073" w:hanging="339"/>
      </w:pPr>
      <w:rPr>
        <w:rFonts w:hint="default"/>
      </w:rPr>
    </w:lvl>
    <w:lvl w:ilvl="3" w:tplc="34AE49A4">
      <w:numFmt w:val="bullet"/>
      <w:lvlText w:val="•"/>
      <w:lvlJc w:val="left"/>
      <w:pPr>
        <w:ind w:left="3026" w:hanging="339"/>
      </w:pPr>
      <w:rPr>
        <w:rFonts w:hint="default"/>
      </w:rPr>
    </w:lvl>
    <w:lvl w:ilvl="4" w:tplc="8964541A">
      <w:numFmt w:val="bullet"/>
      <w:lvlText w:val="•"/>
      <w:lvlJc w:val="left"/>
      <w:pPr>
        <w:ind w:left="3980" w:hanging="339"/>
      </w:pPr>
      <w:rPr>
        <w:rFonts w:hint="default"/>
      </w:rPr>
    </w:lvl>
    <w:lvl w:ilvl="5" w:tplc="F98C3C12">
      <w:numFmt w:val="bullet"/>
      <w:lvlText w:val="•"/>
      <w:lvlJc w:val="left"/>
      <w:pPr>
        <w:ind w:left="4933" w:hanging="339"/>
      </w:pPr>
      <w:rPr>
        <w:rFonts w:hint="default"/>
      </w:rPr>
    </w:lvl>
    <w:lvl w:ilvl="6" w:tplc="02E43DBA">
      <w:numFmt w:val="bullet"/>
      <w:lvlText w:val="•"/>
      <w:lvlJc w:val="left"/>
      <w:pPr>
        <w:ind w:left="5886" w:hanging="339"/>
      </w:pPr>
      <w:rPr>
        <w:rFonts w:hint="default"/>
      </w:rPr>
    </w:lvl>
    <w:lvl w:ilvl="7" w:tplc="52B0BC6E">
      <w:numFmt w:val="bullet"/>
      <w:lvlText w:val="•"/>
      <w:lvlJc w:val="left"/>
      <w:pPr>
        <w:ind w:left="6840" w:hanging="339"/>
      </w:pPr>
      <w:rPr>
        <w:rFonts w:hint="default"/>
      </w:rPr>
    </w:lvl>
    <w:lvl w:ilvl="8" w:tplc="640A7408">
      <w:numFmt w:val="bullet"/>
      <w:lvlText w:val="•"/>
      <w:lvlJc w:val="left"/>
      <w:pPr>
        <w:ind w:left="7793" w:hanging="339"/>
      </w:pPr>
      <w:rPr>
        <w:rFonts w:hint="default"/>
      </w:rPr>
    </w:lvl>
  </w:abstractNum>
  <w:abstractNum w:abstractNumId="15">
    <w:nsid w:val="4C9F237B"/>
    <w:multiLevelType w:val="hybridMultilevel"/>
    <w:tmpl w:val="A33476C8"/>
    <w:lvl w:ilvl="0" w:tplc="6156B710">
      <w:start w:val="1"/>
      <w:numFmt w:val="decimal"/>
      <w:lvlText w:val="%1."/>
      <w:lvlJc w:val="left"/>
      <w:pPr>
        <w:ind w:left="784" w:hanging="340"/>
      </w:pPr>
      <w:rPr>
        <w:rFonts w:hint="default"/>
        <w:w w:val="103"/>
      </w:rPr>
    </w:lvl>
    <w:lvl w:ilvl="1" w:tplc="7B8C11FC">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355EBBF2">
      <w:start w:val="1"/>
      <w:numFmt w:val="lowerRoman"/>
      <w:lvlText w:val="%3."/>
      <w:lvlJc w:val="left"/>
      <w:pPr>
        <w:ind w:left="1461" w:hanging="339"/>
      </w:pPr>
      <w:rPr>
        <w:rFonts w:ascii="Times New Roman" w:eastAsia="Times New Roman" w:hAnsi="Times New Roman" w:cs="Times New Roman" w:hint="default"/>
        <w:w w:val="103"/>
        <w:sz w:val="19"/>
        <w:szCs w:val="19"/>
      </w:rPr>
    </w:lvl>
    <w:lvl w:ilvl="3" w:tplc="A566EB50">
      <w:start w:val="1"/>
      <w:numFmt w:val="decimal"/>
      <w:lvlText w:val="%4."/>
      <w:lvlJc w:val="left"/>
      <w:pPr>
        <w:ind w:left="1799" w:hanging="339"/>
      </w:pPr>
      <w:rPr>
        <w:rFonts w:ascii="Times New Roman" w:eastAsia="Times New Roman" w:hAnsi="Times New Roman" w:cs="Times New Roman" w:hint="default"/>
        <w:w w:val="103"/>
        <w:sz w:val="19"/>
        <w:szCs w:val="19"/>
      </w:rPr>
    </w:lvl>
    <w:lvl w:ilvl="4" w:tplc="FB9C1474">
      <w:numFmt w:val="bullet"/>
      <w:lvlText w:val="•"/>
      <w:lvlJc w:val="left"/>
      <w:pPr>
        <w:ind w:left="2928" w:hanging="339"/>
      </w:pPr>
      <w:rPr>
        <w:rFonts w:hint="default"/>
      </w:rPr>
    </w:lvl>
    <w:lvl w:ilvl="5" w:tplc="09148278">
      <w:numFmt w:val="bullet"/>
      <w:lvlText w:val="•"/>
      <w:lvlJc w:val="left"/>
      <w:pPr>
        <w:ind w:left="4057" w:hanging="339"/>
      </w:pPr>
      <w:rPr>
        <w:rFonts w:hint="default"/>
      </w:rPr>
    </w:lvl>
    <w:lvl w:ilvl="6" w:tplc="DA6C01F4">
      <w:numFmt w:val="bullet"/>
      <w:lvlText w:val="•"/>
      <w:lvlJc w:val="left"/>
      <w:pPr>
        <w:ind w:left="5185" w:hanging="339"/>
      </w:pPr>
      <w:rPr>
        <w:rFonts w:hint="default"/>
      </w:rPr>
    </w:lvl>
    <w:lvl w:ilvl="7" w:tplc="6B4CD64E">
      <w:numFmt w:val="bullet"/>
      <w:lvlText w:val="•"/>
      <w:lvlJc w:val="left"/>
      <w:pPr>
        <w:ind w:left="6314" w:hanging="339"/>
      </w:pPr>
      <w:rPr>
        <w:rFonts w:hint="default"/>
      </w:rPr>
    </w:lvl>
    <w:lvl w:ilvl="8" w:tplc="FA10022A">
      <w:numFmt w:val="bullet"/>
      <w:lvlText w:val="•"/>
      <w:lvlJc w:val="left"/>
      <w:pPr>
        <w:ind w:left="7442" w:hanging="339"/>
      </w:pPr>
      <w:rPr>
        <w:rFonts w:hint="default"/>
      </w:rPr>
    </w:lvl>
  </w:abstractNum>
  <w:abstractNum w:abstractNumId="16">
    <w:nsid w:val="4CD00926"/>
    <w:multiLevelType w:val="hybridMultilevel"/>
    <w:tmpl w:val="4B3CAEBA"/>
    <w:lvl w:ilvl="0" w:tplc="9EA6BBA0">
      <w:start w:val="1"/>
      <w:numFmt w:val="decimal"/>
      <w:lvlText w:val="%1."/>
      <w:lvlJc w:val="left"/>
      <w:pPr>
        <w:ind w:left="784" w:hanging="340"/>
      </w:pPr>
      <w:rPr>
        <w:rFonts w:ascii="Times New Roman" w:eastAsia="Times New Roman" w:hAnsi="Times New Roman" w:cs="Times New Roman" w:hint="default"/>
        <w:w w:val="103"/>
        <w:sz w:val="19"/>
        <w:szCs w:val="19"/>
      </w:rPr>
    </w:lvl>
    <w:lvl w:ilvl="1" w:tplc="5A40CE70">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266C6EDA">
      <w:numFmt w:val="bullet"/>
      <w:lvlText w:val="•"/>
      <w:lvlJc w:val="left"/>
      <w:pPr>
        <w:ind w:left="2073" w:hanging="339"/>
      </w:pPr>
      <w:rPr>
        <w:rFonts w:hint="default"/>
      </w:rPr>
    </w:lvl>
    <w:lvl w:ilvl="3" w:tplc="3530EB26">
      <w:numFmt w:val="bullet"/>
      <w:lvlText w:val="•"/>
      <w:lvlJc w:val="left"/>
      <w:pPr>
        <w:ind w:left="3026" w:hanging="339"/>
      </w:pPr>
      <w:rPr>
        <w:rFonts w:hint="default"/>
      </w:rPr>
    </w:lvl>
    <w:lvl w:ilvl="4" w:tplc="CB703458">
      <w:numFmt w:val="bullet"/>
      <w:lvlText w:val="•"/>
      <w:lvlJc w:val="left"/>
      <w:pPr>
        <w:ind w:left="3980" w:hanging="339"/>
      </w:pPr>
      <w:rPr>
        <w:rFonts w:hint="default"/>
      </w:rPr>
    </w:lvl>
    <w:lvl w:ilvl="5" w:tplc="7336716C">
      <w:numFmt w:val="bullet"/>
      <w:lvlText w:val="•"/>
      <w:lvlJc w:val="left"/>
      <w:pPr>
        <w:ind w:left="4933" w:hanging="339"/>
      </w:pPr>
      <w:rPr>
        <w:rFonts w:hint="default"/>
      </w:rPr>
    </w:lvl>
    <w:lvl w:ilvl="6" w:tplc="9D6000A8">
      <w:numFmt w:val="bullet"/>
      <w:lvlText w:val="•"/>
      <w:lvlJc w:val="left"/>
      <w:pPr>
        <w:ind w:left="5886" w:hanging="339"/>
      </w:pPr>
      <w:rPr>
        <w:rFonts w:hint="default"/>
      </w:rPr>
    </w:lvl>
    <w:lvl w:ilvl="7" w:tplc="A45251F6">
      <w:numFmt w:val="bullet"/>
      <w:lvlText w:val="•"/>
      <w:lvlJc w:val="left"/>
      <w:pPr>
        <w:ind w:left="6840" w:hanging="339"/>
      </w:pPr>
      <w:rPr>
        <w:rFonts w:hint="default"/>
      </w:rPr>
    </w:lvl>
    <w:lvl w:ilvl="8" w:tplc="D7A8EB70">
      <w:numFmt w:val="bullet"/>
      <w:lvlText w:val="•"/>
      <w:lvlJc w:val="left"/>
      <w:pPr>
        <w:ind w:left="7793" w:hanging="339"/>
      </w:pPr>
      <w:rPr>
        <w:rFonts w:hint="default"/>
      </w:rPr>
    </w:lvl>
  </w:abstractNum>
  <w:abstractNum w:abstractNumId="17">
    <w:nsid w:val="4D131D44"/>
    <w:multiLevelType w:val="hybridMultilevel"/>
    <w:tmpl w:val="BC76B37C"/>
    <w:lvl w:ilvl="0" w:tplc="2B4EAC22">
      <w:start w:val="1"/>
      <w:numFmt w:val="decimal"/>
      <w:lvlText w:val="%1."/>
      <w:lvlJc w:val="left"/>
      <w:pPr>
        <w:ind w:left="784" w:hanging="340"/>
      </w:pPr>
      <w:rPr>
        <w:rFonts w:ascii="Times New Roman" w:eastAsia="Times New Roman" w:hAnsi="Times New Roman" w:cs="Times New Roman" w:hint="default"/>
        <w:b/>
        <w:bCs/>
        <w:w w:val="103"/>
        <w:sz w:val="19"/>
        <w:szCs w:val="19"/>
      </w:rPr>
    </w:lvl>
    <w:lvl w:ilvl="1" w:tplc="25441842">
      <w:numFmt w:val="bullet"/>
      <w:lvlText w:val="•"/>
      <w:lvlJc w:val="left"/>
      <w:pPr>
        <w:ind w:left="1672" w:hanging="340"/>
      </w:pPr>
      <w:rPr>
        <w:rFonts w:hint="default"/>
      </w:rPr>
    </w:lvl>
    <w:lvl w:ilvl="2" w:tplc="F41686DC">
      <w:numFmt w:val="bullet"/>
      <w:lvlText w:val="•"/>
      <w:lvlJc w:val="left"/>
      <w:pPr>
        <w:ind w:left="2564" w:hanging="340"/>
      </w:pPr>
      <w:rPr>
        <w:rFonts w:hint="default"/>
      </w:rPr>
    </w:lvl>
    <w:lvl w:ilvl="3" w:tplc="366C521C">
      <w:numFmt w:val="bullet"/>
      <w:lvlText w:val="•"/>
      <w:lvlJc w:val="left"/>
      <w:pPr>
        <w:ind w:left="3456" w:hanging="340"/>
      </w:pPr>
      <w:rPr>
        <w:rFonts w:hint="default"/>
      </w:rPr>
    </w:lvl>
    <w:lvl w:ilvl="4" w:tplc="736697A0">
      <w:numFmt w:val="bullet"/>
      <w:lvlText w:val="•"/>
      <w:lvlJc w:val="left"/>
      <w:pPr>
        <w:ind w:left="4348" w:hanging="340"/>
      </w:pPr>
      <w:rPr>
        <w:rFonts w:hint="default"/>
      </w:rPr>
    </w:lvl>
    <w:lvl w:ilvl="5" w:tplc="62281014">
      <w:numFmt w:val="bullet"/>
      <w:lvlText w:val="•"/>
      <w:lvlJc w:val="left"/>
      <w:pPr>
        <w:ind w:left="5240" w:hanging="340"/>
      </w:pPr>
      <w:rPr>
        <w:rFonts w:hint="default"/>
      </w:rPr>
    </w:lvl>
    <w:lvl w:ilvl="6" w:tplc="515EFBA2">
      <w:numFmt w:val="bullet"/>
      <w:lvlText w:val="•"/>
      <w:lvlJc w:val="left"/>
      <w:pPr>
        <w:ind w:left="6132" w:hanging="340"/>
      </w:pPr>
      <w:rPr>
        <w:rFonts w:hint="default"/>
      </w:rPr>
    </w:lvl>
    <w:lvl w:ilvl="7" w:tplc="165C3BD0">
      <w:numFmt w:val="bullet"/>
      <w:lvlText w:val="•"/>
      <w:lvlJc w:val="left"/>
      <w:pPr>
        <w:ind w:left="7024" w:hanging="340"/>
      </w:pPr>
      <w:rPr>
        <w:rFonts w:hint="default"/>
      </w:rPr>
    </w:lvl>
    <w:lvl w:ilvl="8" w:tplc="02F82372">
      <w:numFmt w:val="bullet"/>
      <w:lvlText w:val="•"/>
      <w:lvlJc w:val="left"/>
      <w:pPr>
        <w:ind w:left="7916" w:hanging="340"/>
      </w:pPr>
      <w:rPr>
        <w:rFonts w:hint="default"/>
      </w:rPr>
    </w:lvl>
  </w:abstractNum>
  <w:abstractNum w:abstractNumId="18">
    <w:nsid w:val="4F054661"/>
    <w:multiLevelType w:val="hybridMultilevel"/>
    <w:tmpl w:val="8800D01E"/>
    <w:lvl w:ilvl="0" w:tplc="AC46A01E">
      <w:start w:val="1"/>
      <w:numFmt w:val="decimal"/>
      <w:lvlText w:val="%1."/>
      <w:lvlJc w:val="left"/>
      <w:pPr>
        <w:ind w:left="784" w:hanging="340"/>
      </w:pPr>
      <w:rPr>
        <w:rFonts w:ascii="Times New Roman" w:eastAsia="Times New Roman" w:hAnsi="Times New Roman" w:cs="Times New Roman" w:hint="default"/>
        <w:b/>
        <w:bCs/>
        <w:w w:val="103"/>
        <w:sz w:val="19"/>
        <w:szCs w:val="19"/>
      </w:rPr>
    </w:lvl>
    <w:lvl w:ilvl="1" w:tplc="104EECEA">
      <w:numFmt w:val="bullet"/>
      <w:lvlText w:val="•"/>
      <w:lvlJc w:val="left"/>
      <w:pPr>
        <w:ind w:left="1672" w:hanging="340"/>
      </w:pPr>
      <w:rPr>
        <w:rFonts w:hint="default"/>
      </w:rPr>
    </w:lvl>
    <w:lvl w:ilvl="2" w:tplc="87F8A566">
      <w:numFmt w:val="bullet"/>
      <w:lvlText w:val="•"/>
      <w:lvlJc w:val="left"/>
      <w:pPr>
        <w:ind w:left="2564" w:hanging="340"/>
      </w:pPr>
      <w:rPr>
        <w:rFonts w:hint="default"/>
      </w:rPr>
    </w:lvl>
    <w:lvl w:ilvl="3" w:tplc="C896A21E">
      <w:numFmt w:val="bullet"/>
      <w:lvlText w:val="•"/>
      <w:lvlJc w:val="left"/>
      <w:pPr>
        <w:ind w:left="3456" w:hanging="340"/>
      </w:pPr>
      <w:rPr>
        <w:rFonts w:hint="default"/>
      </w:rPr>
    </w:lvl>
    <w:lvl w:ilvl="4" w:tplc="DF0096CA">
      <w:numFmt w:val="bullet"/>
      <w:lvlText w:val="•"/>
      <w:lvlJc w:val="left"/>
      <w:pPr>
        <w:ind w:left="4348" w:hanging="340"/>
      </w:pPr>
      <w:rPr>
        <w:rFonts w:hint="default"/>
      </w:rPr>
    </w:lvl>
    <w:lvl w:ilvl="5" w:tplc="2E48F2D4">
      <w:numFmt w:val="bullet"/>
      <w:lvlText w:val="•"/>
      <w:lvlJc w:val="left"/>
      <w:pPr>
        <w:ind w:left="5240" w:hanging="340"/>
      </w:pPr>
      <w:rPr>
        <w:rFonts w:hint="default"/>
      </w:rPr>
    </w:lvl>
    <w:lvl w:ilvl="6" w:tplc="2FD45458">
      <w:numFmt w:val="bullet"/>
      <w:lvlText w:val="•"/>
      <w:lvlJc w:val="left"/>
      <w:pPr>
        <w:ind w:left="6132" w:hanging="340"/>
      </w:pPr>
      <w:rPr>
        <w:rFonts w:hint="default"/>
      </w:rPr>
    </w:lvl>
    <w:lvl w:ilvl="7" w:tplc="3DB2593A">
      <w:numFmt w:val="bullet"/>
      <w:lvlText w:val="•"/>
      <w:lvlJc w:val="left"/>
      <w:pPr>
        <w:ind w:left="7024" w:hanging="340"/>
      </w:pPr>
      <w:rPr>
        <w:rFonts w:hint="default"/>
      </w:rPr>
    </w:lvl>
    <w:lvl w:ilvl="8" w:tplc="7136B4F0">
      <w:numFmt w:val="bullet"/>
      <w:lvlText w:val="•"/>
      <w:lvlJc w:val="left"/>
      <w:pPr>
        <w:ind w:left="7916" w:hanging="340"/>
      </w:pPr>
      <w:rPr>
        <w:rFonts w:hint="default"/>
      </w:rPr>
    </w:lvl>
  </w:abstractNum>
  <w:abstractNum w:abstractNumId="19">
    <w:nsid w:val="4F1D5046"/>
    <w:multiLevelType w:val="hybridMultilevel"/>
    <w:tmpl w:val="C18C9B4C"/>
    <w:lvl w:ilvl="0" w:tplc="3006CFDC">
      <w:start w:val="1"/>
      <w:numFmt w:val="decimal"/>
      <w:lvlText w:val="%1."/>
      <w:lvlJc w:val="left"/>
      <w:pPr>
        <w:ind w:left="784" w:hanging="340"/>
      </w:pPr>
      <w:rPr>
        <w:rFonts w:hint="default"/>
        <w:i/>
        <w:spacing w:val="-1"/>
        <w:w w:val="102"/>
      </w:rPr>
    </w:lvl>
    <w:lvl w:ilvl="1" w:tplc="C73AB4E8">
      <w:start w:val="1"/>
      <w:numFmt w:val="decimal"/>
      <w:lvlText w:val="%2."/>
      <w:lvlJc w:val="left"/>
      <w:pPr>
        <w:ind w:left="953" w:hanging="340"/>
      </w:pPr>
      <w:rPr>
        <w:rFonts w:ascii="Times New Roman" w:eastAsia="Times New Roman" w:hAnsi="Times New Roman" w:cs="Times New Roman" w:hint="default"/>
        <w:w w:val="103"/>
        <w:sz w:val="19"/>
        <w:szCs w:val="19"/>
      </w:rPr>
    </w:lvl>
    <w:lvl w:ilvl="2" w:tplc="B0F0662C">
      <w:numFmt w:val="bullet"/>
      <w:lvlText w:val="•"/>
      <w:lvlJc w:val="left"/>
      <w:pPr>
        <w:ind w:left="1931" w:hanging="340"/>
      </w:pPr>
      <w:rPr>
        <w:rFonts w:hint="default"/>
      </w:rPr>
    </w:lvl>
    <w:lvl w:ilvl="3" w:tplc="293EA44A">
      <w:numFmt w:val="bullet"/>
      <w:lvlText w:val="•"/>
      <w:lvlJc w:val="left"/>
      <w:pPr>
        <w:ind w:left="2902" w:hanging="340"/>
      </w:pPr>
      <w:rPr>
        <w:rFonts w:hint="default"/>
      </w:rPr>
    </w:lvl>
    <w:lvl w:ilvl="4" w:tplc="12BADBEC">
      <w:numFmt w:val="bullet"/>
      <w:lvlText w:val="•"/>
      <w:lvlJc w:val="left"/>
      <w:pPr>
        <w:ind w:left="3873" w:hanging="340"/>
      </w:pPr>
      <w:rPr>
        <w:rFonts w:hint="default"/>
      </w:rPr>
    </w:lvl>
    <w:lvl w:ilvl="5" w:tplc="6D446480">
      <w:numFmt w:val="bullet"/>
      <w:lvlText w:val="•"/>
      <w:lvlJc w:val="left"/>
      <w:pPr>
        <w:ind w:left="4844" w:hanging="340"/>
      </w:pPr>
      <w:rPr>
        <w:rFonts w:hint="default"/>
      </w:rPr>
    </w:lvl>
    <w:lvl w:ilvl="6" w:tplc="EBA23132">
      <w:numFmt w:val="bullet"/>
      <w:lvlText w:val="•"/>
      <w:lvlJc w:val="left"/>
      <w:pPr>
        <w:ind w:left="5815" w:hanging="340"/>
      </w:pPr>
      <w:rPr>
        <w:rFonts w:hint="default"/>
      </w:rPr>
    </w:lvl>
    <w:lvl w:ilvl="7" w:tplc="D7183E02">
      <w:numFmt w:val="bullet"/>
      <w:lvlText w:val="•"/>
      <w:lvlJc w:val="left"/>
      <w:pPr>
        <w:ind w:left="6786" w:hanging="340"/>
      </w:pPr>
      <w:rPr>
        <w:rFonts w:hint="default"/>
      </w:rPr>
    </w:lvl>
    <w:lvl w:ilvl="8" w:tplc="63B0E2D4">
      <w:numFmt w:val="bullet"/>
      <w:lvlText w:val="•"/>
      <w:lvlJc w:val="left"/>
      <w:pPr>
        <w:ind w:left="7757" w:hanging="340"/>
      </w:pPr>
      <w:rPr>
        <w:rFonts w:hint="default"/>
      </w:rPr>
    </w:lvl>
  </w:abstractNum>
  <w:abstractNum w:abstractNumId="20">
    <w:nsid w:val="4FE13C0F"/>
    <w:multiLevelType w:val="hybridMultilevel"/>
    <w:tmpl w:val="75E8E9D2"/>
    <w:lvl w:ilvl="0" w:tplc="C202593E">
      <w:start w:val="1"/>
      <w:numFmt w:val="decimal"/>
      <w:lvlText w:val="%1."/>
      <w:lvlJc w:val="left"/>
      <w:pPr>
        <w:ind w:left="784" w:hanging="340"/>
      </w:pPr>
      <w:rPr>
        <w:rFonts w:ascii="Times New Roman" w:eastAsia="Times New Roman" w:hAnsi="Times New Roman" w:cs="Times New Roman" w:hint="default"/>
        <w:w w:val="103"/>
        <w:sz w:val="19"/>
        <w:szCs w:val="19"/>
      </w:rPr>
    </w:lvl>
    <w:lvl w:ilvl="1" w:tplc="FF24A810">
      <w:start w:val="1"/>
      <w:numFmt w:val="lowerLetter"/>
      <w:lvlText w:val="(%2)"/>
      <w:lvlJc w:val="left"/>
      <w:pPr>
        <w:ind w:left="1122" w:hanging="339"/>
      </w:pPr>
      <w:rPr>
        <w:rFonts w:ascii="Times New Roman" w:eastAsia="Times New Roman" w:hAnsi="Times New Roman" w:cs="Times New Roman" w:hint="default"/>
        <w:b/>
        <w:bCs/>
        <w:spacing w:val="-1"/>
        <w:w w:val="103"/>
        <w:sz w:val="19"/>
        <w:szCs w:val="19"/>
      </w:rPr>
    </w:lvl>
    <w:lvl w:ilvl="2" w:tplc="109A670A">
      <w:numFmt w:val="bullet"/>
      <w:lvlText w:val="•"/>
      <w:lvlJc w:val="left"/>
      <w:pPr>
        <w:ind w:left="2073" w:hanging="339"/>
      </w:pPr>
      <w:rPr>
        <w:rFonts w:hint="default"/>
      </w:rPr>
    </w:lvl>
    <w:lvl w:ilvl="3" w:tplc="4D88F3F2">
      <w:numFmt w:val="bullet"/>
      <w:lvlText w:val="•"/>
      <w:lvlJc w:val="left"/>
      <w:pPr>
        <w:ind w:left="3026" w:hanging="339"/>
      </w:pPr>
      <w:rPr>
        <w:rFonts w:hint="default"/>
      </w:rPr>
    </w:lvl>
    <w:lvl w:ilvl="4" w:tplc="0F2C684E">
      <w:numFmt w:val="bullet"/>
      <w:lvlText w:val="•"/>
      <w:lvlJc w:val="left"/>
      <w:pPr>
        <w:ind w:left="3980" w:hanging="339"/>
      </w:pPr>
      <w:rPr>
        <w:rFonts w:hint="default"/>
      </w:rPr>
    </w:lvl>
    <w:lvl w:ilvl="5" w:tplc="04A484CE">
      <w:numFmt w:val="bullet"/>
      <w:lvlText w:val="•"/>
      <w:lvlJc w:val="left"/>
      <w:pPr>
        <w:ind w:left="4933" w:hanging="339"/>
      </w:pPr>
      <w:rPr>
        <w:rFonts w:hint="default"/>
      </w:rPr>
    </w:lvl>
    <w:lvl w:ilvl="6" w:tplc="42E6C252">
      <w:numFmt w:val="bullet"/>
      <w:lvlText w:val="•"/>
      <w:lvlJc w:val="left"/>
      <w:pPr>
        <w:ind w:left="5886" w:hanging="339"/>
      </w:pPr>
      <w:rPr>
        <w:rFonts w:hint="default"/>
      </w:rPr>
    </w:lvl>
    <w:lvl w:ilvl="7" w:tplc="4BDEF8C8">
      <w:numFmt w:val="bullet"/>
      <w:lvlText w:val="•"/>
      <w:lvlJc w:val="left"/>
      <w:pPr>
        <w:ind w:left="6840" w:hanging="339"/>
      </w:pPr>
      <w:rPr>
        <w:rFonts w:hint="default"/>
      </w:rPr>
    </w:lvl>
    <w:lvl w:ilvl="8" w:tplc="AC7A76A6">
      <w:numFmt w:val="bullet"/>
      <w:lvlText w:val="•"/>
      <w:lvlJc w:val="left"/>
      <w:pPr>
        <w:ind w:left="7793" w:hanging="339"/>
      </w:pPr>
      <w:rPr>
        <w:rFonts w:hint="default"/>
      </w:rPr>
    </w:lvl>
  </w:abstractNum>
  <w:abstractNum w:abstractNumId="21">
    <w:nsid w:val="5351225C"/>
    <w:multiLevelType w:val="hybridMultilevel"/>
    <w:tmpl w:val="982C4092"/>
    <w:lvl w:ilvl="0" w:tplc="79EE1AF0">
      <w:start w:val="1"/>
      <w:numFmt w:val="decimal"/>
      <w:lvlText w:val="%1."/>
      <w:lvlJc w:val="left"/>
      <w:pPr>
        <w:ind w:left="784" w:hanging="340"/>
      </w:pPr>
      <w:rPr>
        <w:rFonts w:ascii="Times New Roman" w:eastAsia="Times New Roman" w:hAnsi="Times New Roman" w:cs="Times New Roman" w:hint="default"/>
        <w:w w:val="103"/>
        <w:sz w:val="19"/>
        <w:szCs w:val="19"/>
      </w:rPr>
    </w:lvl>
    <w:lvl w:ilvl="1" w:tplc="AE4054E2">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F7EA697E">
      <w:start w:val="1"/>
      <w:numFmt w:val="lowerRoman"/>
      <w:lvlText w:val="%3."/>
      <w:lvlJc w:val="left"/>
      <w:pPr>
        <w:ind w:left="1461" w:hanging="339"/>
      </w:pPr>
      <w:rPr>
        <w:rFonts w:ascii="Times New Roman" w:eastAsia="Times New Roman" w:hAnsi="Times New Roman" w:cs="Times New Roman" w:hint="default"/>
        <w:w w:val="103"/>
        <w:sz w:val="19"/>
        <w:szCs w:val="19"/>
      </w:rPr>
    </w:lvl>
    <w:lvl w:ilvl="3" w:tplc="6C5434B8">
      <w:numFmt w:val="bullet"/>
      <w:lvlText w:val="•"/>
      <w:lvlJc w:val="left"/>
      <w:pPr>
        <w:ind w:left="2490" w:hanging="339"/>
      </w:pPr>
      <w:rPr>
        <w:rFonts w:hint="default"/>
      </w:rPr>
    </w:lvl>
    <w:lvl w:ilvl="4" w:tplc="F3EAF956">
      <w:numFmt w:val="bullet"/>
      <w:lvlText w:val="•"/>
      <w:lvlJc w:val="left"/>
      <w:pPr>
        <w:ind w:left="3520" w:hanging="339"/>
      </w:pPr>
      <w:rPr>
        <w:rFonts w:hint="default"/>
      </w:rPr>
    </w:lvl>
    <w:lvl w:ilvl="5" w:tplc="DBC46DFC">
      <w:numFmt w:val="bullet"/>
      <w:lvlText w:val="•"/>
      <w:lvlJc w:val="left"/>
      <w:pPr>
        <w:ind w:left="4550" w:hanging="339"/>
      </w:pPr>
      <w:rPr>
        <w:rFonts w:hint="default"/>
      </w:rPr>
    </w:lvl>
    <w:lvl w:ilvl="6" w:tplc="D33E8B36">
      <w:numFmt w:val="bullet"/>
      <w:lvlText w:val="•"/>
      <w:lvlJc w:val="left"/>
      <w:pPr>
        <w:ind w:left="5580" w:hanging="339"/>
      </w:pPr>
      <w:rPr>
        <w:rFonts w:hint="default"/>
      </w:rPr>
    </w:lvl>
    <w:lvl w:ilvl="7" w:tplc="33C47518">
      <w:numFmt w:val="bullet"/>
      <w:lvlText w:val="•"/>
      <w:lvlJc w:val="left"/>
      <w:pPr>
        <w:ind w:left="6610" w:hanging="339"/>
      </w:pPr>
      <w:rPr>
        <w:rFonts w:hint="default"/>
      </w:rPr>
    </w:lvl>
    <w:lvl w:ilvl="8" w:tplc="9B8E0DB2">
      <w:numFmt w:val="bullet"/>
      <w:lvlText w:val="•"/>
      <w:lvlJc w:val="left"/>
      <w:pPr>
        <w:ind w:left="7640" w:hanging="339"/>
      </w:pPr>
      <w:rPr>
        <w:rFonts w:hint="default"/>
      </w:rPr>
    </w:lvl>
  </w:abstractNum>
  <w:abstractNum w:abstractNumId="22">
    <w:nsid w:val="56C8704D"/>
    <w:multiLevelType w:val="hybridMultilevel"/>
    <w:tmpl w:val="32F4405A"/>
    <w:lvl w:ilvl="0" w:tplc="21424AE4">
      <w:start w:val="1"/>
      <w:numFmt w:val="decimal"/>
      <w:lvlText w:val="%1."/>
      <w:lvlJc w:val="left"/>
      <w:pPr>
        <w:ind w:left="784" w:hanging="340"/>
      </w:pPr>
      <w:rPr>
        <w:rFonts w:ascii="Times New Roman" w:eastAsia="Times New Roman" w:hAnsi="Times New Roman" w:cs="Times New Roman" w:hint="default"/>
        <w:w w:val="103"/>
        <w:sz w:val="19"/>
        <w:szCs w:val="19"/>
      </w:rPr>
    </w:lvl>
    <w:lvl w:ilvl="1" w:tplc="6F487E8A">
      <w:start w:val="1"/>
      <w:numFmt w:val="lowerLetter"/>
      <w:lvlText w:val="(%2)"/>
      <w:lvlJc w:val="left"/>
      <w:pPr>
        <w:ind w:left="1122" w:hanging="339"/>
      </w:pPr>
      <w:rPr>
        <w:rFonts w:ascii="Times New Roman" w:eastAsia="Times New Roman" w:hAnsi="Times New Roman" w:cs="Times New Roman" w:hint="default"/>
        <w:b/>
        <w:bCs/>
        <w:spacing w:val="-1"/>
        <w:w w:val="103"/>
        <w:sz w:val="19"/>
        <w:szCs w:val="19"/>
      </w:rPr>
    </w:lvl>
    <w:lvl w:ilvl="2" w:tplc="D390CB18">
      <w:numFmt w:val="bullet"/>
      <w:lvlText w:val="•"/>
      <w:lvlJc w:val="left"/>
      <w:pPr>
        <w:ind w:left="2073" w:hanging="339"/>
      </w:pPr>
      <w:rPr>
        <w:rFonts w:hint="default"/>
      </w:rPr>
    </w:lvl>
    <w:lvl w:ilvl="3" w:tplc="EA46089A">
      <w:numFmt w:val="bullet"/>
      <w:lvlText w:val="•"/>
      <w:lvlJc w:val="left"/>
      <w:pPr>
        <w:ind w:left="3026" w:hanging="339"/>
      </w:pPr>
      <w:rPr>
        <w:rFonts w:hint="default"/>
      </w:rPr>
    </w:lvl>
    <w:lvl w:ilvl="4" w:tplc="40AA2B66">
      <w:numFmt w:val="bullet"/>
      <w:lvlText w:val="•"/>
      <w:lvlJc w:val="left"/>
      <w:pPr>
        <w:ind w:left="3980" w:hanging="339"/>
      </w:pPr>
      <w:rPr>
        <w:rFonts w:hint="default"/>
      </w:rPr>
    </w:lvl>
    <w:lvl w:ilvl="5" w:tplc="3F9E20A0">
      <w:numFmt w:val="bullet"/>
      <w:lvlText w:val="•"/>
      <w:lvlJc w:val="left"/>
      <w:pPr>
        <w:ind w:left="4933" w:hanging="339"/>
      </w:pPr>
      <w:rPr>
        <w:rFonts w:hint="default"/>
      </w:rPr>
    </w:lvl>
    <w:lvl w:ilvl="6" w:tplc="EEB6762C">
      <w:numFmt w:val="bullet"/>
      <w:lvlText w:val="•"/>
      <w:lvlJc w:val="left"/>
      <w:pPr>
        <w:ind w:left="5886" w:hanging="339"/>
      </w:pPr>
      <w:rPr>
        <w:rFonts w:hint="default"/>
      </w:rPr>
    </w:lvl>
    <w:lvl w:ilvl="7" w:tplc="EA463DF8">
      <w:numFmt w:val="bullet"/>
      <w:lvlText w:val="•"/>
      <w:lvlJc w:val="left"/>
      <w:pPr>
        <w:ind w:left="6840" w:hanging="339"/>
      </w:pPr>
      <w:rPr>
        <w:rFonts w:hint="default"/>
      </w:rPr>
    </w:lvl>
    <w:lvl w:ilvl="8" w:tplc="DF2E6C36">
      <w:numFmt w:val="bullet"/>
      <w:lvlText w:val="•"/>
      <w:lvlJc w:val="left"/>
      <w:pPr>
        <w:ind w:left="7793" w:hanging="339"/>
      </w:pPr>
      <w:rPr>
        <w:rFonts w:hint="default"/>
      </w:rPr>
    </w:lvl>
  </w:abstractNum>
  <w:abstractNum w:abstractNumId="23">
    <w:nsid w:val="59C1000B"/>
    <w:multiLevelType w:val="hybridMultilevel"/>
    <w:tmpl w:val="8D92AD2A"/>
    <w:lvl w:ilvl="0" w:tplc="BCCA0C94">
      <w:start w:val="1"/>
      <w:numFmt w:val="decimal"/>
      <w:lvlText w:val="%1."/>
      <w:lvlJc w:val="left"/>
      <w:pPr>
        <w:ind w:left="784" w:hanging="340"/>
      </w:pPr>
      <w:rPr>
        <w:rFonts w:ascii="Times New Roman" w:eastAsia="Times New Roman" w:hAnsi="Times New Roman" w:cs="Times New Roman" w:hint="default"/>
        <w:w w:val="103"/>
        <w:sz w:val="19"/>
        <w:szCs w:val="19"/>
      </w:rPr>
    </w:lvl>
    <w:lvl w:ilvl="1" w:tplc="E5BA8E4A">
      <w:numFmt w:val="bullet"/>
      <w:lvlText w:val="•"/>
      <w:lvlJc w:val="left"/>
      <w:pPr>
        <w:ind w:left="1672" w:hanging="340"/>
      </w:pPr>
      <w:rPr>
        <w:rFonts w:hint="default"/>
      </w:rPr>
    </w:lvl>
    <w:lvl w:ilvl="2" w:tplc="228A6D00">
      <w:numFmt w:val="bullet"/>
      <w:lvlText w:val="•"/>
      <w:lvlJc w:val="left"/>
      <w:pPr>
        <w:ind w:left="2564" w:hanging="340"/>
      </w:pPr>
      <w:rPr>
        <w:rFonts w:hint="default"/>
      </w:rPr>
    </w:lvl>
    <w:lvl w:ilvl="3" w:tplc="22A22790">
      <w:numFmt w:val="bullet"/>
      <w:lvlText w:val="•"/>
      <w:lvlJc w:val="left"/>
      <w:pPr>
        <w:ind w:left="3456" w:hanging="340"/>
      </w:pPr>
      <w:rPr>
        <w:rFonts w:hint="default"/>
      </w:rPr>
    </w:lvl>
    <w:lvl w:ilvl="4" w:tplc="2BB2A40E">
      <w:numFmt w:val="bullet"/>
      <w:lvlText w:val="•"/>
      <w:lvlJc w:val="left"/>
      <w:pPr>
        <w:ind w:left="4348" w:hanging="340"/>
      </w:pPr>
      <w:rPr>
        <w:rFonts w:hint="default"/>
      </w:rPr>
    </w:lvl>
    <w:lvl w:ilvl="5" w:tplc="5FEC667E">
      <w:numFmt w:val="bullet"/>
      <w:lvlText w:val="•"/>
      <w:lvlJc w:val="left"/>
      <w:pPr>
        <w:ind w:left="5240" w:hanging="340"/>
      </w:pPr>
      <w:rPr>
        <w:rFonts w:hint="default"/>
      </w:rPr>
    </w:lvl>
    <w:lvl w:ilvl="6" w:tplc="8BE0B554">
      <w:numFmt w:val="bullet"/>
      <w:lvlText w:val="•"/>
      <w:lvlJc w:val="left"/>
      <w:pPr>
        <w:ind w:left="6132" w:hanging="340"/>
      </w:pPr>
      <w:rPr>
        <w:rFonts w:hint="default"/>
      </w:rPr>
    </w:lvl>
    <w:lvl w:ilvl="7" w:tplc="DC30DF5E">
      <w:numFmt w:val="bullet"/>
      <w:lvlText w:val="•"/>
      <w:lvlJc w:val="left"/>
      <w:pPr>
        <w:ind w:left="7024" w:hanging="340"/>
      </w:pPr>
      <w:rPr>
        <w:rFonts w:hint="default"/>
      </w:rPr>
    </w:lvl>
    <w:lvl w:ilvl="8" w:tplc="B94C2DB0">
      <w:numFmt w:val="bullet"/>
      <w:lvlText w:val="•"/>
      <w:lvlJc w:val="left"/>
      <w:pPr>
        <w:ind w:left="7916" w:hanging="340"/>
      </w:pPr>
      <w:rPr>
        <w:rFonts w:hint="default"/>
      </w:rPr>
    </w:lvl>
  </w:abstractNum>
  <w:abstractNum w:abstractNumId="24">
    <w:nsid w:val="5A095DFA"/>
    <w:multiLevelType w:val="hybridMultilevel"/>
    <w:tmpl w:val="372853B6"/>
    <w:lvl w:ilvl="0" w:tplc="F4D2CF7E">
      <w:start w:val="1"/>
      <w:numFmt w:val="decimal"/>
      <w:lvlText w:val="%1."/>
      <w:lvlJc w:val="left"/>
      <w:pPr>
        <w:ind w:left="784" w:hanging="340"/>
      </w:pPr>
      <w:rPr>
        <w:rFonts w:ascii="Times New Roman" w:eastAsia="Times New Roman" w:hAnsi="Times New Roman" w:cs="Times New Roman" w:hint="default"/>
        <w:w w:val="103"/>
        <w:sz w:val="19"/>
        <w:szCs w:val="19"/>
      </w:rPr>
    </w:lvl>
    <w:lvl w:ilvl="1" w:tplc="901C0096">
      <w:start w:val="1"/>
      <w:numFmt w:val="lowerLetter"/>
      <w:lvlText w:val="(%2)"/>
      <w:lvlJc w:val="left"/>
      <w:pPr>
        <w:ind w:left="1122" w:hanging="388"/>
      </w:pPr>
      <w:rPr>
        <w:rFonts w:ascii="Times New Roman" w:eastAsia="Times New Roman" w:hAnsi="Times New Roman" w:cs="Times New Roman" w:hint="default"/>
        <w:spacing w:val="-1"/>
        <w:w w:val="103"/>
        <w:sz w:val="19"/>
        <w:szCs w:val="19"/>
      </w:rPr>
    </w:lvl>
    <w:lvl w:ilvl="2" w:tplc="FAAAF59C">
      <w:numFmt w:val="bullet"/>
      <w:lvlText w:val="•"/>
      <w:lvlJc w:val="left"/>
      <w:pPr>
        <w:ind w:left="2073" w:hanging="388"/>
      </w:pPr>
      <w:rPr>
        <w:rFonts w:hint="default"/>
      </w:rPr>
    </w:lvl>
    <w:lvl w:ilvl="3" w:tplc="FF22478C">
      <w:numFmt w:val="bullet"/>
      <w:lvlText w:val="•"/>
      <w:lvlJc w:val="left"/>
      <w:pPr>
        <w:ind w:left="3026" w:hanging="388"/>
      </w:pPr>
      <w:rPr>
        <w:rFonts w:hint="default"/>
      </w:rPr>
    </w:lvl>
    <w:lvl w:ilvl="4" w:tplc="495010BE">
      <w:numFmt w:val="bullet"/>
      <w:lvlText w:val="•"/>
      <w:lvlJc w:val="left"/>
      <w:pPr>
        <w:ind w:left="3980" w:hanging="388"/>
      </w:pPr>
      <w:rPr>
        <w:rFonts w:hint="default"/>
      </w:rPr>
    </w:lvl>
    <w:lvl w:ilvl="5" w:tplc="BBC60D88">
      <w:numFmt w:val="bullet"/>
      <w:lvlText w:val="•"/>
      <w:lvlJc w:val="left"/>
      <w:pPr>
        <w:ind w:left="4933" w:hanging="388"/>
      </w:pPr>
      <w:rPr>
        <w:rFonts w:hint="default"/>
      </w:rPr>
    </w:lvl>
    <w:lvl w:ilvl="6" w:tplc="6B60A04E">
      <w:numFmt w:val="bullet"/>
      <w:lvlText w:val="•"/>
      <w:lvlJc w:val="left"/>
      <w:pPr>
        <w:ind w:left="5886" w:hanging="388"/>
      </w:pPr>
      <w:rPr>
        <w:rFonts w:hint="default"/>
      </w:rPr>
    </w:lvl>
    <w:lvl w:ilvl="7" w:tplc="40905E38">
      <w:numFmt w:val="bullet"/>
      <w:lvlText w:val="•"/>
      <w:lvlJc w:val="left"/>
      <w:pPr>
        <w:ind w:left="6840" w:hanging="388"/>
      </w:pPr>
      <w:rPr>
        <w:rFonts w:hint="default"/>
      </w:rPr>
    </w:lvl>
    <w:lvl w:ilvl="8" w:tplc="FF88B2B6">
      <w:numFmt w:val="bullet"/>
      <w:lvlText w:val="•"/>
      <w:lvlJc w:val="left"/>
      <w:pPr>
        <w:ind w:left="7793" w:hanging="388"/>
      </w:pPr>
      <w:rPr>
        <w:rFonts w:hint="default"/>
      </w:rPr>
    </w:lvl>
  </w:abstractNum>
  <w:abstractNum w:abstractNumId="25">
    <w:nsid w:val="5B231E2B"/>
    <w:multiLevelType w:val="hybridMultilevel"/>
    <w:tmpl w:val="0838CEE0"/>
    <w:lvl w:ilvl="0" w:tplc="E4763400">
      <w:start w:val="1"/>
      <w:numFmt w:val="decimal"/>
      <w:lvlText w:val="%1."/>
      <w:lvlJc w:val="left"/>
      <w:pPr>
        <w:ind w:left="784" w:hanging="340"/>
      </w:pPr>
      <w:rPr>
        <w:rFonts w:hint="default"/>
        <w:w w:val="103"/>
      </w:rPr>
    </w:lvl>
    <w:lvl w:ilvl="1" w:tplc="6CB49434">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11985894">
      <w:start w:val="1"/>
      <w:numFmt w:val="lowerRoman"/>
      <w:lvlText w:val="%3."/>
      <w:lvlJc w:val="left"/>
      <w:pPr>
        <w:ind w:left="1461" w:hanging="339"/>
      </w:pPr>
      <w:rPr>
        <w:rFonts w:ascii="Times New Roman" w:eastAsia="Times New Roman" w:hAnsi="Times New Roman" w:cs="Times New Roman" w:hint="default"/>
        <w:w w:val="103"/>
        <w:sz w:val="19"/>
        <w:szCs w:val="19"/>
      </w:rPr>
    </w:lvl>
    <w:lvl w:ilvl="3" w:tplc="B7027636">
      <w:numFmt w:val="bullet"/>
      <w:lvlText w:val="•"/>
      <w:lvlJc w:val="left"/>
      <w:pPr>
        <w:ind w:left="2490" w:hanging="339"/>
      </w:pPr>
      <w:rPr>
        <w:rFonts w:hint="default"/>
      </w:rPr>
    </w:lvl>
    <w:lvl w:ilvl="4" w:tplc="8744C3A0">
      <w:numFmt w:val="bullet"/>
      <w:lvlText w:val="•"/>
      <w:lvlJc w:val="left"/>
      <w:pPr>
        <w:ind w:left="3520" w:hanging="339"/>
      </w:pPr>
      <w:rPr>
        <w:rFonts w:hint="default"/>
      </w:rPr>
    </w:lvl>
    <w:lvl w:ilvl="5" w:tplc="587AA176">
      <w:numFmt w:val="bullet"/>
      <w:lvlText w:val="•"/>
      <w:lvlJc w:val="left"/>
      <w:pPr>
        <w:ind w:left="4550" w:hanging="339"/>
      </w:pPr>
      <w:rPr>
        <w:rFonts w:hint="default"/>
      </w:rPr>
    </w:lvl>
    <w:lvl w:ilvl="6" w:tplc="D85CDC80">
      <w:numFmt w:val="bullet"/>
      <w:lvlText w:val="•"/>
      <w:lvlJc w:val="left"/>
      <w:pPr>
        <w:ind w:left="5580" w:hanging="339"/>
      </w:pPr>
      <w:rPr>
        <w:rFonts w:hint="default"/>
      </w:rPr>
    </w:lvl>
    <w:lvl w:ilvl="7" w:tplc="CBFAB69A">
      <w:numFmt w:val="bullet"/>
      <w:lvlText w:val="•"/>
      <w:lvlJc w:val="left"/>
      <w:pPr>
        <w:ind w:left="6610" w:hanging="339"/>
      </w:pPr>
      <w:rPr>
        <w:rFonts w:hint="default"/>
      </w:rPr>
    </w:lvl>
    <w:lvl w:ilvl="8" w:tplc="DC46FC46">
      <w:numFmt w:val="bullet"/>
      <w:lvlText w:val="•"/>
      <w:lvlJc w:val="left"/>
      <w:pPr>
        <w:ind w:left="7640" w:hanging="339"/>
      </w:pPr>
      <w:rPr>
        <w:rFonts w:hint="default"/>
      </w:rPr>
    </w:lvl>
  </w:abstractNum>
  <w:abstractNum w:abstractNumId="26">
    <w:nsid w:val="5B604B35"/>
    <w:multiLevelType w:val="hybridMultilevel"/>
    <w:tmpl w:val="E13E8D60"/>
    <w:lvl w:ilvl="0" w:tplc="15EAFB46">
      <w:start w:val="1"/>
      <w:numFmt w:val="decimal"/>
      <w:lvlText w:val="%1."/>
      <w:lvlJc w:val="left"/>
      <w:pPr>
        <w:ind w:left="784" w:hanging="340"/>
      </w:pPr>
      <w:rPr>
        <w:rFonts w:ascii="Times New Roman" w:eastAsia="Times New Roman" w:hAnsi="Times New Roman" w:cs="Times New Roman" w:hint="default"/>
        <w:b/>
        <w:bCs/>
        <w:w w:val="103"/>
        <w:sz w:val="19"/>
        <w:szCs w:val="19"/>
      </w:rPr>
    </w:lvl>
    <w:lvl w:ilvl="1" w:tplc="7650617A">
      <w:numFmt w:val="bullet"/>
      <w:lvlText w:val="•"/>
      <w:lvlJc w:val="left"/>
      <w:pPr>
        <w:ind w:left="1672" w:hanging="340"/>
      </w:pPr>
      <w:rPr>
        <w:rFonts w:hint="default"/>
      </w:rPr>
    </w:lvl>
    <w:lvl w:ilvl="2" w:tplc="EBACD226">
      <w:numFmt w:val="bullet"/>
      <w:lvlText w:val="•"/>
      <w:lvlJc w:val="left"/>
      <w:pPr>
        <w:ind w:left="2564" w:hanging="340"/>
      </w:pPr>
      <w:rPr>
        <w:rFonts w:hint="default"/>
      </w:rPr>
    </w:lvl>
    <w:lvl w:ilvl="3" w:tplc="8444ABC6">
      <w:numFmt w:val="bullet"/>
      <w:lvlText w:val="•"/>
      <w:lvlJc w:val="left"/>
      <w:pPr>
        <w:ind w:left="3456" w:hanging="340"/>
      </w:pPr>
      <w:rPr>
        <w:rFonts w:hint="default"/>
      </w:rPr>
    </w:lvl>
    <w:lvl w:ilvl="4" w:tplc="4224E650">
      <w:numFmt w:val="bullet"/>
      <w:lvlText w:val="•"/>
      <w:lvlJc w:val="left"/>
      <w:pPr>
        <w:ind w:left="4348" w:hanging="340"/>
      </w:pPr>
      <w:rPr>
        <w:rFonts w:hint="default"/>
      </w:rPr>
    </w:lvl>
    <w:lvl w:ilvl="5" w:tplc="3B5A371C">
      <w:numFmt w:val="bullet"/>
      <w:lvlText w:val="•"/>
      <w:lvlJc w:val="left"/>
      <w:pPr>
        <w:ind w:left="5240" w:hanging="340"/>
      </w:pPr>
      <w:rPr>
        <w:rFonts w:hint="default"/>
      </w:rPr>
    </w:lvl>
    <w:lvl w:ilvl="6" w:tplc="8EC45ACE">
      <w:numFmt w:val="bullet"/>
      <w:lvlText w:val="•"/>
      <w:lvlJc w:val="left"/>
      <w:pPr>
        <w:ind w:left="6132" w:hanging="340"/>
      </w:pPr>
      <w:rPr>
        <w:rFonts w:hint="default"/>
      </w:rPr>
    </w:lvl>
    <w:lvl w:ilvl="7" w:tplc="17BE5658">
      <w:numFmt w:val="bullet"/>
      <w:lvlText w:val="•"/>
      <w:lvlJc w:val="left"/>
      <w:pPr>
        <w:ind w:left="7024" w:hanging="340"/>
      </w:pPr>
      <w:rPr>
        <w:rFonts w:hint="default"/>
      </w:rPr>
    </w:lvl>
    <w:lvl w:ilvl="8" w:tplc="E1B8F28C">
      <w:numFmt w:val="bullet"/>
      <w:lvlText w:val="•"/>
      <w:lvlJc w:val="left"/>
      <w:pPr>
        <w:ind w:left="7916" w:hanging="340"/>
      </w:pPr>
      <w:rPr>
        <w:rFonts w:hint="default"/>
      </w:rPr>
    </w:lvl>
  </w:abstractNum>
  <w:abstractNum w:abstractNumId="27">
    <w:nsid w:val="60EA4745"/>
    <w:multiLevelType w:val="hybridMultilevel"/>
    <w:tmpl w:val="C1F2E2C6"/>
    <w:lvl w:ilvl="0" w:tplc="8218552E">
      <w:start w:val="1"/>
      <w:numFmt w:val="decimal"/>
      <w:lvlText w:val="%1."/>
      <w:lvlJc w:val="left"/>
      <w:pPr>
        <w:ind w:left="784" w:hanging="340"/>
      </w:pPr>
      <w:rPr>
        <w:rFonts w:ascii="Times New Roman" w:eastAsia="Times New Roman" w:hAnsi="Times New Roman" w:cs="Times New Roman" w:hint="default"/>
        <w:w w:val="103"/>
        <w:sz w:val="19"/>
        <w:szCs w:val="19"/>
      </w:rPr>
    </w:lvl>
    <w:lvl w:ilvl="1" w:tplc="60C0FF70">
      <w:numFmt w:val="bullet"/>
      <w:lvlText w:val="•"/>
      <w:lvlJc w:val="left"/>
      <w:pPr>
        <w:ind w:left="1672" w:hanging="340"/>
      </w:pPr>
      <w:rPr>
        <w:rFonts w:hint="default"/>
      </w:rPr>
    </w:lvl>
    <w:lvl w:ilvl="2" w:tplc="1AD4A538">
      <w:numFmt w:val="bullet"/>
      <w:lvlText w:val="•"/>
      <w:lvlJc w:val="left"/>
      <w:pPr>
        <w:ind w:left="2564" w:hanging="340"/>
      </w:pPr>
      <w:rPr>
        <w:rFonts w:hint="default"/>
      </w:rPr>
    </w:lvl>
    <w:lvl w:ilvl="3" w:tplc="CEFAE09C">
      <w:numFmt w:val="bullet"/>
      <w:lvlText w:val="•"/>
      <w:lvlJc w:val="left"/>
      <w:pPr>
        <w:ind w:left="3456" w:hanging="340"/>
      </w:pPr>
      <w:rPr>
        <w:rFonts w:hint="default"/>
      </w:rPr>
    </w:lvl>
    <w:lvl w:ilvl="4" w:tplc="4D3682C0">
      <w:numFmt w:val="bullet"/>
      <w:lvlText w:val="•"/>
      <w:lvlJc w:val="left"/>
      <w:pPr>
        <w:ind w:left="4348" w:hanging="340"/>
      </w:pPr>
      <w:rPr>
        <w:rFonts w:hint="default"/>
      </w:rPr>
    </w:lvl>
    <w:lvl w:ilvl="5" w:tplc="6D7CA28A">
      <w:numFmt w:val="bullet"/>
      <w:lvlText w:val="•"/>
      <w:lvlJc w:val="left"/>
      <w:pPr>
        <w:ind w:left="5240" w:hanging="340"/>
      </w:pPr>
      <w:rPr>
        <w:rFonts w:hint="default"/>
      </w:rPr>
    </w:lvl>
    <w:lvl w:ilvl="6" w:tplc="0C9C303C">
      <w:numFmt w:val="bullet"/>
      <w:lvlText w:val="•"/>
      <w:lvlJc w:val="left"/>
      <w:pPr>
        <w:ind w:left="6132" w:hanging="340"/>
      </w:pPr>
      <w:rPr>
        <w:rFonts w:hint="default"/>
      </w:rPr>
    </w:lvl>
    <w:lvl w:ilvl="7" w:tplc="C422CDD2">
      <w:numFmt w:val="bullet"/>
      <w:lvlText w:val="•"/>
      <w:lvlJc w:val="left"/>
      <w:pPr>
        <w:ind w:left="7024" w:hanging="340"/>
      </w:pPr>
      <w:rPr>
        <w:rFonts w:hint="default"/>
      </w:rPr>
    </w:lvl>
    <w:lvl w:ilvl="8" w:tplc="A1085536">
      <w:numFmt w:val="bullet"/>
      <w:lvlText w:val="•"/>
      <w:lvlJc w:val="left"/>
      <w:pPr>
        <w:ind w:left="7916" w:hanging="340"/>
      </w:pPr>
      <w:rPr>
        <w:rFonts w:hint="default"/>
      </w:rPr>
    </w:lvl>
  </w:abstractNum>
  <w:abstractNum w:abstractNumId="28">
    <w:nsid w:val="6568122B"/>
    <w:multiLevelType w:val="hybridMultilevel"/>
    <w:tmpl w:val="3AAE75EA"/>
    <w:lvl w:ilvl="0" w:tplc="0A8021DC">
      <w:start w:val="1"/>
      <w:numFmt w:val="decimal"/>
      <w:lvlText w:val="%1."/>
      <w:lvlJc w:val="left"/>
      <w:pPr>
        <w:ind w:left="784" w:hanging="340"/>
      </w:pPr>
      <w:rPr>
        <w:rFonts w:ascii="Times New Roman" w:eastAsia="Times New Roman" w:hAnsi="Times New Roman" w:cs="Times New Roman" w:hint="default"/>
        <w:w w:val="103"/>
        <w:sz w:val="19"/>
        <w:szCs w:val="19"/>
      </w:rPr>
    </w:lvl>
    <w:lvl w:ilvl="1" w:tplc="472264DA">
      <w:numFmt w:val="bullet"/>
      <w:lvlText w:val="•"/>
      <w:lvlJc w:val="left"/>
      <w:pPr>
        <w:ind w:left="1672" w:hanging="340"/>
      </w:pPr>
      <w:rPr>
        <w:rFonts w:hint="default"/>
      </w:rPr>
    </w:lvl>
    <w:lvl w:ilvl="2" w:tplc="54CA51D8">
      <w:numFmt w:val="bullet"/>
      <w:lvlText w:val="•"/>
      <w:lvlJc w:val="left"/>
      <w:pPr>
        <w:ind w:left="2564" w:hanging="340"/>
      </w:pPr>
      <w:rPr>
        <w:rFonts w:hint="default"/>
      </w:rPr>
    </w:lvl>
    <w:lvl w:ilvl="3" w:tplc="3348B198">
      <w:numFmt w:val="bullet"/>
      <w:lvlText w:val="•"/>
      <w:lvlJc w:val="left"/>
      <w:pPr>
        <w:ind w:left="3456" w:hanging="340"/>
      </w:pPr>
      <w:rPr>
        <w:rFonts w:hint="default"/>
      </w:rPr>
    </w:lvl>
    <w:lvl w:ilvl="4" w:tplc="AC4C8806">
      <w:numFmt w:val="bullet"/>
      <w:lvlText w:val="•"/>
      <w:lvlJc w:val="left"/>
      <w:pPr>
        <w:ind w:left="4348" w:hanging="340"/>
      </w:pPr>
      <w:rPr>
        <w:rFonts w:hint="default"/>
      </w:rPr>
    </w:lvl>
    <w:lvl w:ilvl="5" w:tplc="E1066088">
      <w:numFmt w:val="bullet"/>
      <w:lvlText w:val="•"/>
      <w:lvlJc w:val="left"/>
      <w:pPr>
        <w:ind w:left="5240" w:hanging="340"/>
      </w:pPr>
      <w:rPr>
        <w:rFonts w:hint="default"/>
      </w:rPr>
    </w:lvl>
    <w:lvl w:ilvl="6" w:tplc="BCEC48FC">
      <w:numFmt w:val="bullet"/>
      <w:lvlText w:val="•"/>
      <w:lvlJc w:val="left"/>
      <w:pPr>
        <w:ind w:left="6132" w:hanging="340"/>
      </w:pPr>
      <w:rPr>
        <w:rFonts w:hint="default"/>
      </w:rPr>
    </w:lvl>
    <w:lvl w:ilvl="7" w:tplc="7098D6D0">
      <w:numFmt w:val="bullet"/>
      <w:lvlText w:val="•"/>
      <w:lvlJc w:val="left"/>
      <w:pPr>
        <w:ind w:left="7024" w:hanging="340"/>
      </w:pPr>
      <w:rPr>
        <w:rFonts w:hint="default"/>
      </w:rPr>
    </w:lvl>
    <w:lvl w:ilvl="8" w:tplc="927C19B6">
      <w:numFmt w:val="bullet"/>
      <w:lvlText w:val="•"/>
      <w:lvlJc w:val="left"/>
      <w:pPr>
        <w:ind w:left="7916" w:hanging="340"/>
      </w:pPr>
      <w:rPr>
        <w:rFonts w:hint="default"/>
      </w:rPr>
    </w:lvl>
  </w:abstractNum>
  <w:abstractNum w:abstractNumId="29">
    <w:nsid w:val="69E36C0D"/>
    <w:multiLevelType w:val="hybridMultilevel"/>
    <w:tmpl w:val="DCCE5A68"/>
    <w:lvl w:ilvl="0" w:tplc="A96E6678">
      <w:start w:val="1"/>
      <w:numFmt w:val="decimal"/>
      <w:lvlText w:val="%1."/>
      <w:lvlJc w:val="left"/>
      <w:pPr>
        <w:ind w:left="784" w:hanging="340"/>
      </w:pPr>
      <w:rPr>
        <w:rFonts w:ascii="Times New Roman" w:eastAsia="Times New Roman" w:hAnsi="Times New Roman" w:cs="Times New Roman" w:hint="default"/>
        <w:w w:val="103"/>
        <w:sz w:val="19"/>
        <w:szCs w:val="19"/>
      </w:rPr>
    </w:lvl>
    <w:lvl w:ilvl="1" w:tplc="96469340">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68DC4720">
      <w:numFmt w:val="bullet"/>
      <w:lvlText w:val="•"/>
      <w:lvlJc w:val="left"/>
      <w:pPr>
        <w:ind w:left="2073" w:hanging="339"/>
      </w:pPr>
      <w:rPr>
        <w:rFonts w:hint="default"/>
      </w:rPr>
    </w:lvl>
    <w:lvl w:ilvl="3" w:tplc="0FC43BE2">
      <w:numFmt w:val="bullet"/>
      <w:lvlText w:val="•"/>
      <w:lvlJc w:val="left"/>
      <w:pPr>
        <w:ind w:left="3026" w:hanging="339"/>
      </w:pPr>
      <w:rPr>
        <w:rFonts w:hint="default"/>
      </w:rPr>
    </w:lvl>
    <w:lvl w:ilvl="4" w:tplc="CB109C22">
      <w:numFmt w:val="bullet"/>
      <w:lvlText w:val="•"/>
      <w:lvlJc w:val="left"/>
      <w:pPr>
        <w:ind w:left="3980" w:hanging="339"/>
      </w:pPr>
      <w:rPr>
        <w:rFonts w:hint="default"/>
      </w:rPr>
    </w:lvl>
    <w:lvl w:ilvl="5" w:tplc="68FACC92">
      <w:numFmt w:val="bullet"/>
      <w:lvlText w:val="•"/>
      <w:lvlJc w:val="left"/>
      <w:pPr>
        <w:ind w:left="4933" w:hanging="339"/>
      </w:pPr>
      <w:rPr>
        <w:rFonts w:hint="default"/>
      </w:rPr>
    </w:lvl>
    <w:lvl w:ilvl="6" w:tplc="B8448F7A">
      <w:numFmt w:val="bullet"/>
      <w:lvlText w:val="•"/>
      <w:lvlJc w:val="left"/>
      <w:pPr>
        <w:ind w:left="5886" w:hanging="339"/>
      </w:pPr>
      <w:rPr>
        <w:rFonts w:hint="default"/>
      </w:rPr>
    </w:lvl>
    <w:lvl w:ilvl="7" w:tplc="D80C04AC">
      <w:numFmt w:val="bullet"/>
      <w:lvlText w:val="•"/>
      <w:lvlJc w:val="left"/>
      <w:pPr>
        <w:ind w:left="6840" w:hanging="339"/>
      </w:pPr>
      <w:rPr>
        <w:rFonts w:hint="default"/>
      </w:rPr>
    </w:lvl>
    <w:lvl w:ilvl="8" w:tplc="76AAC8C4">
      <w:numFmt w:val="bullet"/>
      <w:lvlText w:val="•"/>
      <w:lvlJc w:val="left"/>
      <w:pPr>
        <w:ind w:left="7793" w:hanging="339"/>
      </w:pPr>
      <w:rPr>
        <w:rFonts w:hint="default"/>
      </w:rPr>
    </w:lvl>
  </w:abstractNum>
  <w:abstractNum w:abstractNumId="30">
    <w:nsid w:val="6E12050E"/>
    <w:multiLevelType w:val="hybridMultilevel"/>
    <w:tmpl w:val="12E88B30"/>
    <w:lvl w:ilvl="0" w:tplc="1EEC839E">
      <w:start w:val="1"/>
      <w:numFmt w:val="decimal"/>
      <w:lvlText w:val="%1."/>
      <w:lvlJc w:val="left"/>
      <w:pPr>
        <w:ind w:left="784" w:hanging="340"/>
      </w:pPr>
      <w:rPr>
        <w:rFonts w:ascii="Times New Roman" w:eastAsia="Times New Roman" w:hAnsi="Times New Roman" w:cs="Times New Roman" w:hint="default"/>
        <w:w w:val="103"/>
        <w:sz w:val="19"/>
        <w:szCs w:val="19"/>
      </w:rPr>
    </w:lvl>
    <w:lvl w:ilvl="1" w:tplc="D188FE02">
      <w:start w:val="1"/>
      <w:numFmt w:val="lowerLetter"/>
      <w:lvlText w:val="(%2)"/>
      <w:lvlJc w:val="left"/>
      <w:pPr>
        <w:ind w:left="1122" w:hanging="339"/>
      </w:pPr>
      <w:rPr>
        <w:rFonts w:ascii="Times New Roman" w:eastAsia="Times New Roman" w:hAnsi="Times New Roman" w:cs="Times New Roman" w:hint="default"/>
        <w:b/>
        <w:bCs/>
        <w:spacing w:val="-1"/>
        <w:w w:val="103"/>
        <w:sz w:val="19"/>
        <w:szCs w:val="19"/>
      </w:rPr>
    </w:lvl>
    <w:lvl w:ilvl="2" w:tplc="2BEE98D2">
      <w:start w:val="1"/>
      <w:numFmt w:val="lowerRoman"/>
      <w:lvlText w:val="%3."/>
      <w:lvlJc w:val="left"/>
      <w:pPr>
        <w:ind w:left="1511" w:hanging="389"/>
      </w:pPr>
      <w:rPr>
        <w:rFonts w:ascii="Times New Roman" w:eastAsia="Times New Roman" w:hAnsi="Times New Roman" w:cs="Times New Roman" w:hint="default"/>
        <w:b/>
        <w:bCs/>
        <w:w w:val="103"/>
        <w:sz w:val="19"/>
        <w:szCs w:val="19"/>
      </w:rPr>
    </w:lvl>
    <w:lvl w:ilvl="3" w:tplc="5CDCEAF2">
      <w:numFmt w:val="bullet"/>
      <w:lvlText w:val="•"/>
      <w:lvlJc w:val="left"/>
      <w:pPr>
        <w:ind w:left="1520" w:hanging="389"/>
      </w:pPr>
      <w:rPr>
        <w:rFonts w:hint="default"/>
      </w:rPr>
    </w:lvl>
    <w:lvl w:ilvl="4" w:tplc="FC76FFF2">
      <w:numFmt w:val="bullet"/>
      <w:lvlText w:val="•"/>
      <w:lvlJc w:val="left"/>
      <w:pPr>
        <w:ind w:left="2688" w:hanging="389"/>
      </w:pPr>
      <w:rPr>
        <w:rFonts w:hint="default"/>
      </w:rPr>
    </w:lvl>
    <w:lvl w:ilvl="5" w:tplc="B14E9A00">
      <w:numFmt w:val="bullet"/>
      <w:lvlText w:val="•"/>
      <w:lvlJc w:val="left"/>
      <w:pPr>
        <w:ind w:left="3857" w:hanging="389"/>
      </w:pPr>
      <w:rPr>
        <w:rFonts w:hint="default"/>
      </w:rPr>
    </w:lvl>
    <w:lvl w:ilvl="6" w:tplc="834C8C5E">
      <w:numFmt w:val="bullet"/>
      <w:lvlText w:val="•"/>
      <w:lvlJc w:val="left"/>
      <w:pPr>
        <w:ind w:left="5025" w:hanging="389"/>
      </w:pPr>
      <w:rPr>
        <w:rFonts w:hint="default"/>
      </w:rPr>
    </w:lvl>
    <w:lvl w:ilvl="7" w:tplc="7F24E6EC">
      <w:numFmt w:val="bullet"/>
      <w:lvlText w:val="•"/>
      <w:lvlJc w:val="left"/>
      <w:pPr>
        <w:ind w:left="6194" w:hanging="389"/>
      </w:pPr>
      <w:rPr>
        <w:rFonts w:hint="default"/>
      </w:rPr>
    </w:lvl>
    <w:lvl w:ilvl="8" w:tplc="727EBA18">
      <w:numFmt w:val="bullet"/>
      <w:lvlText w:val="•"/>
      <w:lvlJc w:val="left"/>
      <w:pPr>
        <w:ind w:left="7362" w:hanging="389"/>
      </w:pPr>
      <w:rPr>
        <w:rFonts w:hint="default"/>
      </w:rPr>
    </w:lvl>
  </w:abstractNum>
  <w:abstractNum w:abstractNumId="31">
    <w:nsid w:val="7AF319EA"/>
    <w:multiLevelType w:val="hybridMultilevel"/>
    <w:tmpl w:val="C776721E"/>
    <w:lvl w:ilvl="0" w:tplc="7A50DFCA">
      <w:start w:val="1"/>
      <w:numFmt w:val="decimal"/>
      <w:lvlText w:val="%1."/>
      <w:lvlJc w:val="left"/>
      <w:pPr>
        <w:ind w:left="784" w:hanging="340"/>
      </w:pPr>
      <w:rPr>
        <w:rFonts w:ascii="Times New Roman" w:eastAsia="Times New Roman" w:hAnsi="Times New Roman" w:cs="Times New Roman" w:hint="default"/>
        <w:b/>
        <w:bCs/>
        <w:w w:val="103"/>
        <w:sz w:val="19"/>
        <w:szCs w:val="19"/>
      </w:rPr>
    </w:lvl>
    <w:lvl w:ilvl="1" w:tplc="C2D4BA84">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06928C82">
      <w:start w:val="1"/>
      <w:numFmt w:val="lowerRoman"/>
      <w:lvlText w:val="%3."/>
      <w:lvlJc w:val="left"/>
      <w:pPr>
        <w:ind w:left="1461" w:hanging="339"/>
      </w:pPr>
      <w:rPr>
        <w:rFonts w:ascii="Times New Roman" w:eastAsia="Times New Roman" w:hAnsi="Times New Roman" w:cs="Times New Roman" w:hint="default"/>
        <w:w w:val="103"/>
        <w:sz w:val="19"/>
        <w:szCs w:val="19"/>
      </w:rPr>
    </w:lvl>
    <w:lvl w:ilvl="3" w:tplc="EFC85C58">
      <w:numFmt w:val="bullet"/>
      <w:lvlText w:val="•"/>
      <w:lvlJc w:val="left"/>
      <w:pPr>
        <w:ind w:left="2490" w:hanging="339"/>
      </w:pPr>
      <w:rPr>
        <w:rFonts w:hint="default"/>
      </w:rPr>
    </w:lvl>
    <w:lvl w:ilvl="4" w:tplc="22628DA6">
      <w:numFmt w:val="bullet"/>
      <w:lvlText w:val="•"/>
      <w:lvlJc w:val="left"/>
      <w:pPr>
        <w:ind w:left="3520" w:hanging="339"/>
      </w:pPr>
      <w:rPr>
        <w:rFonts w:hint="default"/>
      </w:rPr>
    </w:lvl>
    <w:lvl w:ilvl="5" w:tplc="7F8C98F8">
      <w:numFmt w:val="bullet"/>
      <w:lvlText w:val="•"/>
      <w:lvlJc w:val="left"/>
      <w:pPr>
        <w:ind w:left="4550" w:hanging="339"/>
      </w:pPr>
      <w:rPr>
        <w:rFonts w:hint="default"/>
      </w:rPr>
    </w:lvl>
    <w:lvl w:ilvl="6" w:tplc="F6581C8C">
      <w:numFmt w:val="bullet"/>
      <w:lvlText w:val="•"/>
      <w:lvlJc w:val="left"/>
      <w:pPr>
        <w:ind w:left="5580" w:hanging="339"/>
      </w:pPr>
      <w:rPr>
        <w:rFonts w:hint="default"/>
      </w:rPr>
    </w:lvl>
    <w:lvl w:ilvl="7" w:tplc="68B2D710">
      <w:numFmt w:val="bullet"/>
      <w:lvlText w:val="•"/>
      <w:lvlJc w:val="left"/>
      <w:pPr>
        <w:ind w:left="6610" w:hanging="339"/>
      </w:pPr>
      <w:rPr>
        <w:rFonts w:hint="default"/>
      </w:rPr>
    </w:lvl>
    <w:lvl w:ilvl="8" w:tplc="10C6F128">
      <w:numFmt w:val="bullet"/>
      <w:lvlText w:val="•"/>
      <w:lvlJc w:val="left"/>
      <w:pPr>
        <w:ind w:left="7640" w:hanging="339"/>
      </w:pPr>
      <w:rPr>
        <w:rFonts w:hint="default"/>
      </w:rPr>
    </w:lvl>
  </w:abstractNum>
  <w:abstractNum w:abstractNumId="32">
    <w:nsid w:val="7DAB6166"/>
    <w:multiLevelType w:val="hybridMultilevel"/>
    <w:tmpl w:val="C6FC5130"/>
    <w:lvl w:ilvl="0" w:tplc="F6EC646A">
      <w:start w:val="1"/>
      <w:numFmt w:val="decimal"/>
      <w:lvlText w:val="%1."/>
      <w:lvlJc w:val="left"/>
      <w:pPr>
        <w:ind w:left="784" w:hanging="340"/>
      </w:pPr>
      <w:rPr>
        <w:rFonts w:ascii="Times New Roman" w:eastAsia="Times New Roman" w:hAnsi="Times New Roman" w:cs="Times New Roman" w:hint="default"/>
        <w:w w:val="103"/>
        <w:sz w:val="19"/>
        <w:szCs w:val="19"/>
      </w:rPr>
    </w:lvl>
    <w:lvl w:ilvl="1" w:tplc="C72099C4">
      <w:numFmt w:val="bullet"/>
      <w:lvlText w:val="•"/>
      <w:lvlJc w:val="left"/>
      <w:pPr>
        <w:ind w:left="1672" w:hanging="340"/>
      </w:pPr>
      <w:rPr>
        <w:rFonts w:hint="default"/>
      </w:rPr>
    </w:lvl>
    <w:lvl w:ilvl="2" w:tplc="9D381F2E">
      <w:numFmt w:val="bullet"/>
      <w:lvlText w:val="•"/>
      <w:lvlJc w:val="left"/>
      <w:pPr>
        <w:ind w:left="2564" w:hanging="340"/>
      </w:pPr>
      <w:rPr>
        <w:rFonts w:hint="default"/>
      </w:rPr>
    </w:lvl>
    <w:lvl w:ilvl="3" w:tplc="A3F2051E">
      <w:numFmt w:val="bullet"/>
      <w:lvlText w:val="•"/>
      <w:lvlJc w:val="left"/>
      <w:pPr>
        <w:ind w:left="3456" w:hanging="340"/>
      </w:pPr>
      <w:rPr>
        <w:rFonts w:hint="default"/>
      </w:rPr>
    </w:lvl>
    <w:lvl w:ilvl="4" w:tplc="CFB634B4">
      <w:numFmt w:val="bullet"/>
      <w:lvlText w:val="•"/>
      <w:lvlJc w:val="left"/>
      <w:pPr>
        <w:ind w:left="4348" w:hanging="340"/>
      </w:pPr>
      <w:rPr>
        <w:rFonts w:hint="default"/>
      </w:rPr>
    </w:lvl>
    <w:lvl w:ilvl="5" w:tplc="676E835C">
      <w:numFmt w:val="bullet"/>
      <w:lvlText w:val="•"/>
      <w:lvlJc w:val="left"/>
      <w:pPr>
        <w:ind w:left="5240" w:hanging="340"/>
      </w:pPr>
      <w:rPr>
        <w:rFonts w:hint="default"/>
      </w:rPr>
    </w:lvl>
    <w:lvl w:ilvl="6" w:tplc="D72EBA30">
      <w:numFmt w:val="bullet"/>
      <w:lvlText w:val="•"/>
      <w:lvlJc w:val="left"/>
      <w:pPr>
        <w:ind w:left="6132" w:hanging="340"/>
      </w:pPr>
      <w:rPr>
        <w:rFonts w:hint="default"/>
      </w:rPr>
    </w:lvl>
    <w:lvl w:ilvl="7" w:tplc="79DC6CD0">
      <w:numFmt w:val="bullet"/>
      <w:lvlText w:val="•"/>
      <w:lvlJc w:val="left"/>
      <w:pPr>
        <w:ind w:left="7024" w:hanging="340"/>
      </w:pPr>
      <w:rPr>
        <w:rFonts w:hint="default"/>
      </w:rPr>
    </w:lvl>
    <w:lvl w:ilvl="8" w:tplc="C27815E0">
      <w:numFmt w:val="bullet"/>
      <w:lvlText w:val="•"/>
      <w:lvlJc w:val="left"/>
      <w:pPr>
        <w:ind w:left="7916" w:hanging="340"/>
      </w:pPr>
      <w:rPr>
        <w:rFonts w:hint="default"/>
      </w:rPr>
    </w:lvl>
  </w:abstractNum>
  <w:abstractNum w:abstractNumId="33">
    <w:nsid w:val="7F581884"/>
    <w:multiLevelType w:val="hybridMultilevel"/>
    <w:tmpl w:val="7FEAD17A"/>
    <w:lvl w:ilvl="0" w:tplc="D4A8C538">
      <w:start w:val="1"/>
      <w:numFmt w:val="decimal"/>
      <w:lvlText w:val="%1."/>
      <w:lvlJc w:val="left"/>
      <w:pPr>
        <w:ind w:left="784" w:hanging="340"/>
      </w:pPr>
      <w:rPr>
        <w:rFonts w:ascii="Times New Roman" w:eastAsia="Times New Roman" w:hAnsi="Times New Roman" w:cs="Times New Roman" w:hint="default"/>
        <w:w w:val="103"/>
        <w:sz w:val="19"/>
        <w:szCs w:val="19"/>
      </w:rPr>
    </w:lvl>
    <w:lvl w:ilvl="1" w:tplc="7F043B26">
      <w:start w:val="1"/>
      <w:numFmt w:val="lowerLetter"/>
      <w:lvlText w:val="(%2)"/>
      <w:lvlJc w:val="left"/>
      <w:pPr>
        <w:ind w:left="1122" w:hanging="339"/>
      </w:pPr>
      <w:rPr>
        <w:rFonts w:ascii="Times New Roman" w:eastAsia="Times New Roman" w:hAnsi="Times New Roman" w:cs="Times New Roman" w:hint="default"/>
        <w:spacing w:val="-1"/>
        <w:w w:val="103"/>
        <w:sz w:val="19"/>
        <w:szCs w:val="19"/>
      </w:rPr>
    </w:lvl>
    <w:lvl w:ilvl="2" w:tplc="7DDE29C8">
      <w:start w:val="1"/>
      <w:numFmt w:val="lowerRoman"/>
      <w:lvlText w:val="%3."/>
      <w:lvlJc w:val="left"/>
      <w:pPr>
        <w:ind w:left="1461" w:hanging="339"/>
      </w:pPr>
      <w:rPr>
        <w:rFonts w:ascii="Times New Roman" w:eastAsia="Times New Roman" w:hAnsi="Times New Roman" w:cs="Times New Roman" w:hint="default"/>
        <w:w w:val="103"/>
        <w:sz w:val="19"/>
        <w:szCs w:val="19"/>
      </w:rPr>
    </w:lvl>
    <w:lvl w:ilvl="3" w:tplc="4D3416A6">
      <w:numFmt w:val="bullet"/>
      <w:lvlText w:val="•"/>
      <w:lvlJc w:val="left"/>
      <w:pPr>
        <w:ind w:left="2490" w:hanging="339"/>
      </w:pPr>
      <w:rPr>
        <w:rFonts w:hint="default"/>
      </w:rPr>
    </w:lvl>
    <w:lvl w:ilvl="4" w:tplc="4BFED4E4">
      <w:numFmt w:val="bullet"/>
      <w:lvlText w:val="•"/>
      <w:lvlJc w:val="left"/>
      <w:pPr>
        <w:ind w:left="3520" w:hanging="339"/>
      </w:pPr>
      <w:rPr>
        <w:rFonts w:hint="default"/>
      </w:rPr>
    </w:lvl>
    <w:lvl w:ilvl="5" w:tplc="BAA6EBDA">
      <w:numFmt w:val="bullet"/>
      <w:lvlText w:val="•"/>
      <w:lvlJc w:val="left"/>
      <w:pPr>
        <w:ind w:left="4550" w:hanging="339"/>
      </w:pPr>
      <w:rPr>
        <w:rFonts w:hint="default"/>
      </w:rPr>
    </w:lvl>
    <w:lvl w:ilvl="6" w:tplc="8B167710">
      <w:numFmt w:val="bullet"/>
      <w:lvlText w:val="•"/>
      <w:lvlJc w:val="left"/>
      <w:pPr>
        <w:ind w:left="5580" w:hanging="339"/>
      </w:pPr>
      <w:rPr>
        <w:rFonts w:hint="default"/>
      </w:rPr>
    </w:lvl>
    <w:lvl w:ilvl="7" w:tplc="37482E54">
      <w:numFmt w:val="bullet"/>
      <w:lvlText w:val="•"/>
      <w:lvlJc w:val="left"/>
      <w:pPr>
        <w:ind w:left="6610" w:hanging="339"/>
      </w:pPr>
      <w:rPr>
        <w:rFonts w:hint="default"/>
      </w:rPr>
    </w:lvl>
    <w:lvl w:ilvl="8" w:tplc="B74C68D2">
      <w:numFmt w:val="bullet"/>
      <w:lvlText w:val="•"/>
      <w:lvlJc w:val="left"/>
      <w:pPr>
        <w:ind w:left="7640" w:hanging="339"/>
      </w:pPr>
      <w:rPr>
        <w:rFonts w:hint="default"/>
      </w:rPr>
    </w:lvl>
  </w:abstractNum>
  <w:num w:numId="1">
    <w:abstractNumId w:val="19"/>
  </w:num>
  <w:num w:numId="2">
    <w:abstractNumId w:val="11"/>
  </w:num>
  <w:num w:numId="3">
    <w:abstractNumId w:val="5"/>
  </w:num>
  <w:num w:numId="4">
    <w:abstractNumId w:val="32"/>
  </w:num>
  <w:num w:numId="5">
    <w:abstractNumId w:val="21"/>
  </w:num>
  <w:num w:numId="6">
    <w:abstractNumId w:val="26"/>
  </w:num>
  <w:num w:numId="7">
    <w:abstractNumId w:val="10"/>
  </w:num>
  <w:num w:numId="8">
    <w:abstractNumId w:val="20"/>
  </w:num>
  <w:num w:numId="9">
    <w:abstractNumId w:val="4"/>
  </w:num>
  <w:num w:numId="10">
    <w:abstractNumId w:val="7"/>
  </w:num>
  <w:num w:numId="11">
    <w:abstractNumId w:val="15"/>
  </w:num>
  <w:num w:numId="12">
    <w:abstractNumId w:val="12"/>
  </w:num>
  <w:num w:numId="13">
    <w:abstractNumId w:val="25"/>
  </w:num>
  <w:num w:numId="14">
    <w:abstractNumId w:val="24"/>
  </w:num>
  <w:num w:numId="15">
    <w:abstractNumId w:val="8"/>
  </w:num>
  <w:num w:numId="16">
    <w:abstractNumId w:val="0"/>
  </w:num>
  <w:num w:numId="17">
    <w:abstractNumId w:val="14"/>
  </w:num>
  <w:num w:numId="18">
    <w:abstractNumId w:val="31"/>
  </w:num>
  <w:num w:numId="19">
    <w:abstractNumId w:val="3"/>
  </w:num>
  <w:num w:numId="20">
    <w:abstractNumId w:val="17"/>
  </w:num>
  <w:num w:numId="21">
    <w:abstractNumId w:val="1"/>
  </w:num>
  <w:num w:numId="22">
    <w:abstractNumId w:val="30"/>
  </w:num>
  <w:num w:numId="23">
    <w:abstractNumId w:val="18"/>
  </w:num>
  <w:num w:numId="24">
    <w:abstractNumId w:val="33"/>
  </w:num>
  <w:num w:numId="25">
    <w:abstractNumId w:val="16"/>
  </w:num>
  <w:num w:numId="26">
    <w:abstractNumId w:val="28"/>
  </w:num>
  <w:num w:numId="27">
    <w:abstractNumId w:val="29"/>
  </w:num>
  <w:num w:numId="28">
    <w:abstractNumId w:val="22"/>
  </w:num>
  <w:num w:numId="29">
    <w:abstractNumId w:val="23"/>
  </w:num>
  <w:num w:numId="30">
    <w:abstractNumId w:val="2"/>
  </w:num>
  <w:num w:numId="31">
    <w:abstractNumId w:val="27"/>
  </w:num>
  <w:num w:numId="32">
    <w:abstractNumId w:val="13"/>
  </w:num>
  <w:num w:numId="33">
    <w:abstractNumId w:val="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751"/>
    <w:rsid w:val="0001747C"/>
    <w:rsid w:val="0007612C"/>
    <w:rsid w:val="000958C2"/>
    <w:rsid w:val="000B5237"/>
    <w:rsid w:val="000C3A51"/>
    <w:rsid w:val="00165A83"/>
    <w:rsid w:val="00184710"/>
    <w:rsid w:val="001C5535"/>
    <w:rsid w:val="0026357F"/>
    <w:rsid w:val="00270218"/>
    <w:rsid w:val="0029064F"/>
    <w:rsid w:val="002D4072"/>
    <w:rsid w:val="003A07AA"/>
    <w:rsid w:val="003C707C"/>
    <w:rsid w:val="003D50D6"/>
    <w:rsid w:val="00524506"/>
    <w:rsid w:val="005D7493"/>
    <w:rsid w:val="005E4E07"/>
    <w:rsid w:val="006778D3"/>
    <w:rsid w:val="006A1A8E"/>
    <w:rsid w:val="006D7E50"/>
    <w:rsid w:val="007F4009"/>
    <w:rsid w:val="00841489"/>
    <w:rsid w:val="008B7484"/>
    <w:rsid w:val="008D3087"/>
    <w:rsid w:val="008E64DB"/>
    <w:rsid w:val="00980D3C"/>
    <w:rsid w:val="00A07C05"/>
    <w:rsid w:val="00A26B90"/>
    <w:rsid w:val="00A67DE8"/>
    <w:rsid w:val="00B42751"/>
    <w:rsid w:val="00C1235A"/>
    <w:rsid w:val="00C82134"/>
    <w:rsid w:val="00C93FAB"/>
    <w:rsid w:val="00C974CD"/>
    <w:rsid w:val="00CA5D10"/>
    <w:rsid w:val="00CB2CB3"/>
    <w:rsid w:val="00CE1BD7"/>
    <w:rsid w:val="00D65D5D"/>
    <w:rsid w:val="00DE4C41"/>
    <w:rsid w:val="00DF7E1A"/>
    <w:rsid w:val="00E51966"/>
    <w:rsid w:val="00EA68C3"/>
    <w:rsid w:val="00EF1EFC"/>
    <w:rsid w:val="00F23024"/>
    <w:rsid w:val="00F67709"/>
    <w:rsid w:val="00FD3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6"/>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122" w:hanging="33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70218"/>
    <w:pPr>
      <w:tabs>
        <w:tab w:val="center" w:pos="4680"/>
        <w:tab w:val="right" w:pos="9360"/>
      </w:tabs>
    </w:pPr>
  </w:style>
  <w:style w:type="character" w:customStyle="1" w:styleId="HeaderChar">
    <w:name w:val="Header Char"/>
    <w:basedOn w:val="DefaultParagraphFont"/>
    <w:link w:val="Header"/>
    <w:uiPriority w:val="99"/>
    <w:rsid w:val="00270218"/>
    <w:rPr>
      <w:rFonts w:ascii="Times New Roman" w:eastAsia="Times New Roman" w:hAnsi="Times New Roman" w:cs="Times New Roman"/>
    </w:rPr>
  </w:style>
  <w:style w:type="paragraph" w:styleId="Footer">
    <w:name w:val="footer"/>
    <w:basedOn w:val="Normal"/>
    <w:link w:val="FooterChar"/>
    <w:uiPriority w:val="99"/>
    <w:unhideWhenUsed/>
    <w:rsid w:val="00270218"/>
    <w:pPr>
      <w:tabs>
        <w:tab w:val="center" w:pos="4680"/>
        <w:tab w:val="right" w:pos="9360"/>
      </w:tabs>
    </w:pPr>
  </w:style>
  <w:style w:type="character" w:customStyle="1" w:styleId="FooterChar">
    <w:name w:val="Footer Char"/>
    <w:basedOn w:val="DefaultParagraphFont"/>
    <w:link w:val="Footer"/>
    <w:uiPriority w:val="99"/>
    <w:rsid w:val="00270218"/>
    <w:rPr>
      <w:rFonts w:ascii="Times New Roman" w:eastAsia="Times New Roman" w:hAnsi="Times New Roman" w:cs="Times New Roman"/>
    </w:rPr>
  </w:style>
  <w:style w:type="paragraph" w:styleId="NormalWeb">
    <w:name w:val="Normal (Web)"/>
    <w:basedOn w:val="Normal"/>
    <w:uiPriority w:val="99"/>
    <w:semiHidden/>
    <w:unhideWhenUsed/>
    <w:rsid w:val="00A26B9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8D3087"/>
    <w:rPr>
      <w:rFonts w:ascii="Tahoma" w:hAnsi="Tahoma" w:cs="Tahoma"/>
      <w:sz w:val="16"/>
      <w:szCs w:val="16"/>
    </w:rPr>
  </w:style>
  <w:style w:type="character" w:customStyle="1" w:styleId="BalloonTextChar">
    <w:name w:val="Balloon Text Char"/>
    <w:basedOn w:val="DefaultParagraphFont"/>
    <w:link w:val="BalloonText"/>
    <w:uiPriority w:val="99"/>
    <w:semiHidden/>
    <w:rsid w:val="008D308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6"/>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122" w:hanging="33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70218"/>
    <w:pPr>
      <w:tabs>
        <w:tab w:val="center" w:pos="4680"/>
        <w:tab w:val="right" w:pos="9360"/>
      </w:tabs>
    </w:pPr>
  </w:style>
  <w:style w:type="character" w:customStyle="1" w:styleId="HeaderChar">
    <w:name w:val="Header Char"/>
    <w:basedOn w:val="DefaultParagraphFont"/>
    <w:link w:val="Header"/>
    <w:uiPriority w:val="99"/>
    <w:rsid w:val="00270218"/>
    <w:rPr>
      <w:rFonts w:ascii="Times New Roman" w:eastAsia="Times New Roman" w:hAnsi="Times New Roman" w:cs="Times New Roman"/>
    </w:rPr>
  </w:style>
  <w:style w:type="paragraph" w:styleId="Footer">
    <w:name w:val="footer"/>
    <w:basedOn w:val="Normal"/>
    <w:link w:val="FooterChar"/>
    <w:uiPriority w:val="99"/>
    <w:unhideWhenUsed/>
    <w:rsid w:val="00270218"/>
    <w:pPr>
      <w:tabs>
        <w:tab w:val="center" w:pos="4680"/>
        <w:tab w:val="right" w:pos="9360"/>
      </w:tabs>
    </w:pPr>
  </w:style>
  <w:style w:type="character" w:customStyle="1" w:styleId="FooterChar">
    <w:name w:val="Footer Char"/>
    <w:basedOn w:val="DefaultParagraphFont"/>
    <w:link w:val="Footer"/>
    <w:uiPriority w:val="99"/>
    <w:rsid w:val="00270218"/>
    <w:rPr>
      <w:rFonts w:ascii="Times New Roman" w:eastAsia="Times New Roman" w:hAnsi="Times New Roman" w:cs="Times New Roman"/>
    </w:rPr>
  </w:style>
  <w:style w:type="paragraph" w:styleId="NormalWeb">
    <w:name w:val="Normal (Web)"/>
    <w:basedOn w:val="Normal"/>
    <w:uiPriority w:val="99"/>
    <w:semiHidden/>
    <w:unhideWhenUsed/>
    <w:rsid w:val="00A26B9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8D3087"/>
    <w:rPr>
      <w:rFonts w:ascii="Tahoma" w:hAnsi="Tahoma" w:cs="Tahoma"/>
      <w:sz w:val="16"/>
      <w:szCs w:val="16"/>
    </w:rPr>
  </w:style>
  <w:style w:type="character" w:customStyle="1" w:styleId="BalloonTextChar">
    <w:name w:val="Balloon Text Char"/>
    <w:basedOn w:val="DefaultParagraphFont"/>
    <w:link w:val="BalloonText"/>
    <w:uiPriority w:val="99"/>
    <w:semiHidden/>
    <w:rsid w:val="008D308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471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TotalTime>
  <Pages>23</Pages>
  <Words>6110</Words>
  <Characters>34831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Microsoft Word - BHNC Bylaws 8.1.18 Admin Change</vt:lpstr>
    </vt:vector>
  </TitlesOfParts>
  <Company>Department of Neighborhood Empowerment</Company>
  <LinksUpToDate>false</LinksUpToDate>
  <CharactersWithSpaces>40860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BHNC Bylaws 8.1.18 Admin Change</dc:title>
  <dc:creator>385536</dc:creator>
  <cp:lastModifiedBy>John  Darnell</cp:lastModifiedBy>
  <cp:revision>11</cp:revision>
  <dcterms:created xsi:type="dcterms:W3CDTF">2022-07-07T01:35:00Z</dcterms:created>
  <dcterms:modified xsi:type="dcterms:W3CDTF">2022-07-08T06:00:00Z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2018-08-17T00:00:00Z</vt:filetime>
  </property>
  <property fmtid="{D5CDD505-2E9C-101B-9397-08002B2CF9AE}" pid="3" name="Creator">
    <vt:lpwstr>PScript5.dll Version 5.2.2</vt:lpwstr>
  </property>
  <property fmtid="{D5CDD505-2E9C-101B-9397-08002B2CF9AE}" pid="4" name="LastSaved">
    <vt:filetime>2020-06-16T00:00:00Z</vt:filetime>
  </property>
</Properties>
</file>