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D5AB5D" w14:textId="77777777" w:rsidR="006C2A27" w:rsidRPr="007D6242" w:rsidRDefault="00E03794">
      <w:pPr>
        <w:pStyle w:val="Heading1"/>
        <w:tabs>
          <w:tab w:val="right" w:pos="9540"/>
        </w:tabs>
        <w:spacing w:line="276" w:lineRule="auto"/>
        <w:ind w:left="0" w:right="30"/>
        <w:jc w:val="center"/>
        <w:rPr>
          <w:rFonts w:ascii="Arial" w:hAnsi="Arial" w:cs="Arial"/>
        </w:rPr>
      </w:pPr>
      <w:r w:rsidRPr="007D6242">
        <w:rPr>
          <w:rFonts w:ascii="Arial" w:hAnsi="Arial" w:cs="Arial"/>
        </w:rPr>
        <w:t>GLASSELL PARK NEIGHBORHOOD COUNCIL</w:t>
      </w:r>
    </w:p>
    <w:p w14:paraId="731C0B03" w14:textId="02D7E9A4" w:rsidR="006C2A27" w:rsidRPr="007D6242" w:rsidRDefault="00E03794">
      <w:pPr>
        <w:pStyle w:val="Heading1"/>
        <w:spacing w:line="276" w:lineRule="auto"/>
        <w:ind w:left="0" w:right="30"/>
        <w:jc w:val="center"/>
        <w:rPr>
          <w:rFonts w:ascii="Arial" w:hAnsi="Arial" w:cs="Arial"/>
        </w:rPr>
      </w:pPr>
      <w:r w:rsidRPr="007D6242">
        <w:rPr>
          <w:rFonts w:ascii="Arial" w:hAnsi="Arial" w:cs="Arial"/>
        </w:rPr>
        <w:t xml:space="preserve">BYLAWS </w:t>
      </w:r>
    </w:p>
    <w:p w14:paraId="15DF7897" w14:textId="77777777" w:rsidR="006C2A27" w:rsidRPr="007D6242" w:rsidRDefault="006C2A27">
      <w:pPr>
        <w:pStyle w:val="Heading1"/>
        <w:spacing w:line="276" w:lineRule="auto"/>
        <w:ind w:left="0" w:right="30"/>
        <w:jc w:val="center"/>
        <w:rPr>
          <w:rFonts w:ascii="Arial" w:hAnsi="Arial" w:cs="Arial"/>
        </w:rPr>
      </w:pPr>
    </w:p>
    <w:p w14:paraId="3921EE21" w14:textId="77777777" w:rsidR="006C2A27" w:rsidRPr="007D6242" w:rsidRDefault="006C2A27">
      <w:pPr>
        <w:pStyle w:val="Heading1"/>
        <w:spacing w:line="276" w:lineRule="auto"/>
        <w:ind w:left="0" w:right="30"/>
        <w:jc w:val="center"/>
        <w:rPr>
          <w:rFonts w:ascii="Arial" w:hAnsi="Arial" w:cs="Arial"/>
        </w:rPr>
      </w:pPr>
    </w:p>
    <w:p w14:paraId="65B94772" w14:textId="77777777" w:rsidR="006C2A27" w:rsidRPr="007D6242" w:rsidRDefault="00E03794">
      <w:pPr>
        <w:pStyle w:val="Heading1"/>
        <w:spacing w:line="276" w:lineRule="auto"/>
        <w:ind w:left="0" w:right="30"/>
        <w:jc w:val="center"/>
        <w:rPr>
          <w:rFonts w:ascii="Arial" w:hAnsi="Arial" w:cs="Arial"/>
        </w:rPr>
      </w:pPr>
      <w:r w:rsidRPr="007D6242">
        <w:rPr>
          <w:rFonts w:ascii="Arial" w:hAnsi="Arial" w:cs="Arial"/>
        </w:rPr>
        <w:t>Table of Contents</w:t>
      </w:r>
    </w:p>
    <w:p w14:paraId="0FF6C9FE" w14:textId="77777777" w:rsidR="006C2A27" w:rsidRPr="007D6242" w:rsidRDefault="006C2A27">
      <w:pPr>
        <w:pStyle w:val="Heading1"/>
        <w:spacing w:line="276" w:lineRule="auto"/>
        <w:ind w:left="0" w:right="30"/>
        <w:rPr>
          <w:rFonts w:ascii="Arial" w:hAnsi="Arial" w:cs="Arial"/>
        </w:rPr>
      </w:pPr>
    </w:p>
    <w:p w14:paraId="09AFC621" w14:textId="31458539" w:rsidR="006C2A27" w:rsidRPr="007D6242" w:rsidRDefault="00E03794">
      <w:pPr>
        <w:pStyle w:val="Heading1"/>
        <w:spacing w:line="276" w:lineRule="auto"/>
        <w:ind w:left="0" w:right="30"/>
        <w:rPr>
          <w:rFonts w:ascii="Arial" w:hAnsi="Arial" w:cs="Arial"/>
        </w:rPr>
      </w:pPr>
      <w:r w:rsidRPr="007D6242">
        <w:rPr>
          <w:rFonts w:ascii="Arial" w:hAnsi="Arial" w:cs="Arial"/>
          <w:b w:val="0"/>
        </w:rPr>
        <w:t xml:space="preserve">ARTICLE I </w:t>
      </w:r>
      <w:r w:rsidRPr="007D6242">
        <w:rPr>
          <w:rFonts w:ascii="Arial" w:hAnsi="Arial" w:cs="Arial"/>
          <w:b w:val="0"/>
        </w:rPr>
        <w:tab/>
      </w:r>
      <w:r w:rsidRPr="007D6242">
        <w:rPr>
          <w:rFonts w:ascii="Arial" w:hAnsi="Arial" w:cs="Arial"/>
          <w:b w:val="0"/>
        </w:rPr>
        <w:tab/>
        <w:t>NAM</w:t>
      </w:r>
      <w:r w:rsidR="007D6242">
        <w:rPr>
          <w:rFonts w:ascii="Arial" w:hAnsi="Arial" w:cs="Arial"/>
          <w:b w:val="0"/>
        </w:rPr>
        <w:t>E PAGE …………………………………………</w:t>
      </w:r>
      <w:r w:rsidRPr="007D6242">
        <w:rPr>
          <w:rFonts w:ascii="Arial" w:hAnsi="Arial" w:cs="Arial"/>
          <w:b w:val="0"/>
        </w:rPr>
        <w:t>Page</w:t>
      </w:r>
      <w:r w:rsidR="007D6242">
        <w:rPr>
          <w:rFonts w:ascii="Arial" w:hAnsi="Arial" w:cs="Arial"/>
          <w:b w:val="0"/>
        </w:rPr>
        <w:tab/>
      </w:r>
      <w:r w:rsidR="00D31619">
        <w:rPr>
          <w:rFonts w:ascii="Arial" w:hAnsi="Arial" w:cs="Arial"/>
          <w:b w:val="0"/>
        </w:rPr>
        <w:t>3</w:t>
      </w:r>
      <w:bookmarkStart w:id="0" w:name="_GoBack"/>
      <w:bookmarkEnd w:id="0"/>
    </w:p>
    <w:p w14:paraId="3750A3F3" w14:textId="7FE23F07" w:rsidR="006C2A27" w:rsidRPr="007D6242" w:rsidRDefault="00E03794">
      <w:pPr>
        <w:pStyle w:val="Heading1"/>
        <w:spacing w:line="276" w:lineRule="auto"/>
        <w:ind w:left="0" w:right="30"/>
        <w:rPr>
          <w:rFonts w:ascii="Arial" w:hAnsi="Arial" w:cs="Arial"/>
        </w:rPr>
      </w:pPr>
      <w:r w:rsidRPr="007D6242">
        <w:rPr>
          <w:rFonts w:ascii="Arial" w:hAnsi="Arial" w:cs="Arial"/>
          <w:b w:val="0"/>
        </w:rPr>
        <w:t xml:space="preserve">ARTICLE II </w:t>
      </w:r>
      <w:r w:rsidRPr="007D6242">
        <w:rPr>
          <w:rFonts w:ascii="Arial" w:hAnsi="Arial" w:cs="Arial"/>
          <w:b w:val="0"/>
        </w:rPr>
        <w:tab/>
      </w:r>
      <w:r w:rsidRPr="007D6242">
        <w:rPr>
          <w:rFonts w:ascii="Arial" w:hAnsi="Arial" w:cs="Arial"/>
          <w:b w:val="0"/>
        </w:rPr>
        <w:tab/>
        <w:t>PURPOSE</w:t>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Pr="007D6242">
        <w:rPr>
          <w:rFonts w:ascii="Arial" w:hAnsi="Arial" w:cs="Arial"/>
          <w:b w:val="0"/>
        </w:rPr>
        <w:tab/>
      </w:r>
      <w:r w:rsidRPr="007D6242">
        <w:rPr>
          <w:rFonts w:ascii="Arial" w:hAnsi="Arial" w:cs="Arial"/>
          <w:b w:val="0"/>
        </w:rPr>
        <w:tab/>
        <w:t>3</w:t>
      </w:r>
    </w:p>
    <w:p w14:paraId="2BAE7174" w14:textId="7893D426" w:rsidR="006C2A27" w:rsidRPr="007D6242" w:rsidRDefault="00E03794">
      <w:pPr>
        <w:pStyle w:val="Heading1"/>
        <w:spacing w:line="276" w:lineRule="auto"/>
        <w:ind w:left="0" w:right="30"/>
        <w:rPr>
          <w:rFonts w:ascii="Arial" w:hAnsi="Arial" w:cs="Arial"/>
        </w:rPr>
      </w:pPr>
      <w:bookmarkStart w:id="1" w:name="_xxs6de879l" w:colFirst="0" w:colLast="0"/>
      <w:bookmarkEnd w:id="1"/>
      <w:r w:rsidRPr="007D6242">
        <w:rPr>
          <w:rFonts w:ascii="Arial" w:hAnsi="Arial" w:cs="Arial"/>
          <w:b w:val="0"/>
        </w:rPr>
        <w:t>ARTICLE III</w:t>
      </w:r>
      <w:r w:rsidRPr="007D6242">
        <w:rPr>
          <w:rFonts w:ascii="Arial" w:hAnsi="Arial" w:cs="Arial"/>
          <w:b w:val="0"/>
        </w:rPr>
        <w:tab/>
      </w:r>
      <w:r w:rsidRPr="007D6242">
        <w:rPr>
          <w:rFonts w:ascii="Arial" w:hAnsi="Arial" w:cs="Arial"/>
          <w:b w:val="0"/>
        </w:rPr>
        <w:tab/>
        <w:t>BOUNDARIES</w:t>
      </w:r>
      <w:r w:rsidR="007D6242">
        <w:rPr>
          <w:rFonts w:ascii="Arial" w:hAnsi="Arial" w:cs="Arial"/>
          <w:b w:val="0"/>
        </w:rPr>
        <w:t xml:space="preserve"> </w:t>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Pr="007D6242">
        <w:rPr>
          <w:rFonts w:ascii="Arial" w:hAnsi="Arial" w:cs="Arial"/>
          <w:b w:val="0"/>
        </w:rPr>
        <w:tab/>
        <w:t>3</w:t>
      </w:r>
    </w:p>
    <w:p w14:paraId="5E433040" w14:textId="77777777" w:rsidR="006C2A27" w:rsidRPr="007D6242" w:rsidRDefault="00E03794">
      <w:pPr>
        <w:pStyle w:val="Heading1"/>
        <w:spacing w:line="276" w:lineRule="auto"/>
        <w:ind w:left="0" w:right="30"/>
        <w:rPr>
          <w:rFonts w:ascii="Arial" w:hAnsi="Arial" w:cs="Arial"/>
        </w:rPr>
      </w:pPr>
      <w:bookmarkStart w:id="2" w:name="_q3ce1539qkmw" w:colFirst="0" w:colLast="0"/>
      <w:bookmarkEnd w:id="2"/>
      <w:r w:rsidRPr="007D6242">
        <w:rPr>
          <w:rFonts w:ascii="Arial" w:hAnsi="Arial" w:cs="Arial"/>
          <w:b w:val="0"/>
        </w:rPr>
        <w:tab/>
      </w:r>
      <w:r w:rsidRPr="007D6242">
        <w:rPr>
          <w:rFonts w:ascii="Arial" w:hAnsi="Arial" w:cs="Arial"/>
          <w:b w:val="0"/>
        </w:rPr>
        <w:tab/>
        <w:t>Section 1</w:t>
      </w:r>
      <w:r w:rsidRPr="007D6242">
        <w:rPr>
          <w:rFonts w:ascii="Arial" w:hAnsi="Arial" w:cs="Arial"/>
          <w:b w:val="0"/>
        </w:rPr>
        <w:tab/>
        <w:t>Boundary Description</w:t>
      </w:r>
    </w:p>
    <w:p w14:paraId="529F0188" w14:textId="77777777" w:rsidR="006C2A27" w:rsidRPr="007D6242" w:rsidRDefault="00E03794">
      <w:pPr>
        <w:pStyle w:val="Heading1"/>
        <w:spacing w:line="276" w:lineRule="auto"/>
        <w:ind w:left="0" w:right="30"/>
        <w:rPr>
          <w:rFonts w:ascii="Arial" w:hAnsi="Arial" w:cs="Arial"/>
        </w:rPr>
      </w:pPr>
      <w:bookmarkStart w:id="3" w:name="_knq5l4nw4gka" w:colFirst="0" w:colLast="0"/>
      <w:bookmarkEnd w:id="3"/>
      <w:r w:rsidRPr="007D6242">
        <w:rPr>
          <w:rFonts w:ascii="Arial" w:hAnsi="Arial" w:cs="Arial"/>
          <w:b w:val="0"/>
        </w:rPr>
        <w:tab/>
      </w:r>
      <w:r w:rsidRPr="007D6242">
        <w:rPr>
          <w:rFonts w:ascii="Arial" w:hAnsi="Arial" w:cs="Arial"/>
          <w:b w:val="0"/>
        </w:rPr>
        <w:tab/>
        <w:t>Section 2</w:t>
      </w:r>
      <w:r w:rsidRPr="007D6242">
        <w:rPr>
          <w:rFonts w:ascii="Arial" w:hAnsi="Arial" w:cs="Arial"/>
          <w:b w:val="0"/>
        </w:rPr>
        <w:tab/>
        <w:t>Internal Boundaries</w:t>
      </w:r>
    </w:p>
    <w:p w14:paraId="390AA908" w14:textId="77777777" w:rsidR="006C2A27" w:rsidRPr="007D6242" w:rsidRDefault="006C2A27">
      <w:pPr>
        <w:pStyle w:val="Heading1"/>
        <w:spacing w:line="276" w:lineRule="auto"/>
        <w:ind w:left="0" w:right="30"/>
        <w:rPr>
          <w:rFonts w:ascii="Arial" w:hAnsi="Arial" w:cs="Arial"/>
        </w:rPr>
      </w:pPr>
      <w:bookmarkStart w:id="4" w:name="_ezdi3neb6df" w:colFirst="0" w:colLast="0"/>
      <w:bookmarkEnd w:id="4"/>
    </w:p>
    <w:p w14:paraId="69035D96" w14:textId="42136743" w:rsidR="006C2A27" w:rsidRPr="007D6242" w:rsidRDefault="00E03794">
      <w:pPr>
        <w:pStyle w:val="Heading1"/>
        <w:spacing w:line="276" w:lineRule="auto"/>
        <w:ind w:left="0" w:right="30"/>
        <w:rPr>
          <w:rFonts w:ascii="Arial" w:hAnsi="Arial" w:cs="Arial"/>
        </w:rPr>
      </w:pPr>
      <w:bookmarkStart w:id="5" w:name="_f6823waerte9" w:colFirst="0" w:colLast="0"/>
      <w:bookmarkEnd w:id="5"/>
      <w:r w:rsidRPr="007D6242">
        <w:rPr>
          <w:rFonts w:ascii="Arial" w:hAnsi="Arial" w:cs="Arial"/>
          <w:b w:val="0"/>
        </w:rPr>
        <w:t>ARTICLE IV</w:t>
      </w:r>
      <w:r w:rsidRPr="007D6242">
        <w:rPr>
          <w:rFonts w:ascii="Arial" w:hAnsi="Arial" w:cs="Arial"/>
          <w:b w:val="0"/>
        </w:rPr>
        <w:tab/>
      </w:r>
      <w:r w:rsidRPr="007D6242">
        <w:rPr>
          <w:rFonts w:ascii="Arial" w:hAnsi="Arial" w:cs="Arial"/>
          <w:b w:val="0"/>
        </w:rPr>
        <w:tab/>
        <w:t>STAKEHOLDER DEFINITION</w:t>
      </w:r>
      <w:r w:rsidR="007D6242">
        <w:rPr>
          <w:rFonts w:ascii="Arial" w:hAnsi="Arial" w:cs="Arial"/>
          <w:b w:val="0"/>
        </w:rPr>
        <w:t xml:space="preserve"> </w:t>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Pr="007D6242">
        <w:rPr>
          <w:rFonts w:ascii="Arial" w:hAnsi="Arial" w:cs="Arial"/>
          <w:b w:val="0"/>
        </w:rPr>
        <w:tab/>
      </w:r>
      <w:r w:rsidR="00876CD1">
        <w:rPr>
          <w:rFonts w:ascii="Arial" w:hAnsi="Arial" w:cs="Arial"/>
          <w:b w:val="0"/>
        </w:rPr>
        <w:t>5</w:t>
      </w:r>
    </w:p>
    <w:p w14:paraId="412A40D9" w14:textId="62B4C9B6" w:rsidR="006C2A27" w:rsidRPr="007D6242" w:rsidRDefault="00E03794">
      <w:pPr>
        <w:pStyle w:val="Heading1"/>
        <w:spacing w:line="276" w:lineRule="auto"/>
        <w:ind w:left="0" w:right="30"/>
        <w:rPr>
          <w:rFonts w:ascii="Arial" w:hAnsi="Arial" w:cs="Arial"/>
        </w:rPr>
      </w:pPr>
      <w:bookmarkStart w:id="6" w:name="_iu7yrrq6r1xx" w:colFirst="0" w:colLast="0"/>
      <w:bookmarkEnd w:id="6"/>
      <w:r w:rsidRPr="007D6242">
        <w:rPr>
          <w:rFonts w:ascii="Arial" w:hAnsi="Arial" w:cs="Arial"/>
          <w:b w:val="0"/>
        </w:rPr>
        <w:t>ARTICLE V</w:t>
      </w:r>
      <w:r w:rsidRPr="007D6242">
        <w:rPr>
          <w:rFonts w:ascii="Arial" w:hAnsi="Arial" w:cs="Arial"/>
          <w:b w:val="0"/>
        </w:rPr>
        <w:tab/>
      </w:r>
      <w:r w:rsidRPr="007D6242">
        <w:rPr>
          <w:rFonts w:ascii="Arial" w:hAnsi="Arial" w:cs="Arial"/>
          <w:b w:val="0"/>
        </w:rPr>
        <w:tab/>
        <w:t>GOVERNING BOARD</w:t>
      </w:r>
      <w:r w:rsidR="007D6242">
        <w:rPr>
          <w:rFonts w:ascii="Arial" w:hAnsi="Arial" w:cs="Arial"/>
          <w:b w:val="0"/>
        </w:rPr>
        <w:t xml:space="preserve"> </w:t>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007D6242">
        <w:rPr>
          <w:rFonts w:ascii="Arial" w:hAnsi="Arial" w:cs="Arial"/>
          <w:b w:val="0"/>
        </w:rPr>
        <w:tab/>
      </w:r>
      <w:r w:rsidRPr="007D6242">
        <w:rPr>
          <w:rFonts w:ascii="Arial" w:hAnsi="Arial" w:cs="Arial"/>
          <w:b w:val="0"/>
        </w:rPr>
        <w:tab/>
      </w:r>
      <w:r w:rsidR="00876CD1">
        <w:rPr>
          <w:rFonts w:ascii="Arial" w:hAnsi="Arial" w:cs="Arial"/>
          <w:b w:val="0"/>
        </w:rPr>
        <w:t>5</w:t>
      </w:r>
    </w:p>
    <w:p w14:paraId="0D069A41" w14:textId="77777777" w:rsidR="006C2A27" w:rsidRPr="007D6242" w:rsidRDefault="00E03794">
      <w:pPr>
        <w:pStyle w:val="Heading1"/>
        <w:spacing w:line="276" w:lineRule="auto"/>
        <w:ind w:left="0" w:right="30"/>
        <w:rPr>
          <w:rFonts w:ascii="Arial" w:hAnsi="Arial" w:cs="Arial"/>
        </w:rPr>
      </w:pPr>
      <w:bookmarkStart w:id="7" w:name="_yzmg3ajrpou2" w:colFirst="0" w:colLast="0"/>
      <w:bookmarkEnd w:id="7"/>
      <w:r w:rsidRPr="007D6242">
        <w:rPr>
          <w:rFonts w:ascii="Arial" w:hAnsi="Arial" w:cs="Arial"/>
          <w:b w:val="0"/>
        </w:rPr>
        <w:tab/>
      </w:r>
      <w:r w:rsidRPr="007D6242">
        <w:rPr>
          <w:rFonts w:ascii="Arial" w:hAnsi="Arial" w:cs="Arial"/>
          <w:b w:val="0"/>
        </w:rPr>
        <w:tab/>
        <w:t>Section 1</w:t>
      </w:r>
      <w:r w:rsidRPr="007D6242">
        <w:rPr>
          <w:rFonts w:ascii="Arial" w:hAnsi="Arial" w:cs="Arial"/>
          <w:b w:val="0"/>
        </w:rPr>
        <w:tab/>
        <w:t>Composition</w:t>
      </w:r>
    </w:p>
    <w:p w14:paraId="515865C9" w14:textId="77777777" w:rsidR="006C2A27" w:rsidRPr="007D6242" w:rsidRDefault="00E03794">
      <w:pPr>
        <w:pStyle w:val="Heading1"/>
        <w:spacing w:line="276" w:lineRule="auto"/>
        <w:ind w:left="0" w:right="30"/>
        <w:rPr>
          <w:rFonts w:ascii="Arial" w:hAnsi="Arial" w:cs="Arial"/>
        </w:rPr>
      </w:pPr>
      <w:bookmarkStart w:id="8" w:name="_fj9oorbbsukt" w:colFirst="0" w:colLast="0"/>
      <w:bookmarkEnd w:id="8"/>
      <w:r w:rsidRPr="007D6242">
        <w:rPr>
          <w:rFonts w:ascii="Arial" w:hAnsi="Arial" w:cs="Arial"/>
          <w:b w:val="0"/>
        </w:rPr>
        <w:tab/>
      </w:r>
      <w:r w:rsidRPr="007D6242">
        <w:rPr>
          <w:rFonts w:ascii="Arial" w:hAnsi="Arial" w:cs="Arial"/>
          <w:b w:val="0"/>
        </w:rPr>
        <w:tab/>
        <w:t>Section 2</w:t>
      </w:r>
      <w:r w:rsidRPr="007D6242">
        <w:rPr>
          <w:rFonts w:ascii="Arial" w:hAnsi="Arial" w:cs="Arial"/>
          <w:b w:val="0"/>
        </w:rPr>
        <w:tab/>
        <w:t>Quorum Section</w:t>
      </w:r>
    </w:p>
    <w:p w14:paraId="4745B65F" w14:textId="77777777" w:rsidR="006C2A27" w:rsidRPr="007D6242" w:rsidRDefault="00E03794">
      <w:pPr>
        <w:pStyle w:val="Heading1"/>
        <w:spacing w:line="276" w:lineRule="auto"/>
        <w:ind w:left="0" w:right="30"/>
        <w:rPr>
          <w:rFonts w:ascii="Arial" w:hAnsi="Arial" w:cs="Arial"/>
        </w:rPr>
      </w:pPr>
      <w:bookmarkStart w:id="9" w:name="_n3gvi59jmsz" w:colFirst="0" w:colLast="0"/>
      <w:bookmarkEnd w:id="9"/>
      <w:r w:rsidRPr="007D6242">
        <w:rPr>
          <w:rFonts w:ascii="Arial" w:hAnsi="Arial" w:cs="Arial"/>
          <w:b w:val="0"/>
        </w:rPr>
        <w:tab/>
      </w:r>
      <w:r w:rsidRPr="007D6242">
        <w:rPr>
          <w:rFonts w:ascii="Arial" w:hAnsi="Arial" w:cs="Arial"/>
          <w:b w:val="0"/>
        </w:rPr>
        <w:tab/>
        <w:t>Section 3</w:t>
      </w:r>
      <w:r w:rsidRPr="007D6242">
        <w:rPr>
          <w:rFonts w:ascii="Arial" w:hAnsi="Arial" w:cs="Arial"/>
          <w:b w:val="0"/>
        </w:rPr>
        <w:tab/>
        <w:t>Official Actions</w:t>
      </w:r>
    </w:p>
    <w:p w14:paraId="587238FF" w14:textId="77777777" w:rsidR="006C2A27" w:rsidRPr="007D6242" w:rsidRDefault="00E03794">
      <w:pPr>
        <w:pStyle w:val="Heading1"/>
        <w:spacing w:line="276" w:lineRule="auto"/>
        <w:ind w:left="720" w:right="30" w:firstLine="720"/>
        <w:rPr>
          <w:rFonts w:ascii="Arial" w:hAnsi="Arial" w:cs="Arial"/>
        </w:rPr>
      </w:pPr>
      <w:bookmarkStart w:id="10" w:name="_durg3wsxysmy" w:colFirst="0" w:colLast="0"/>
      <w:bookmarkEnd w:id="10"/>
      <w:r w:rsidRPr="007D6242">
        <w:rPr>
          <w:rFonts w:ascii="Arial" w:hAnsi="Arial" w:cs="Arial"/>
          <w:b w:val="0"/>
        </w:rPr>
        <w:t>Section 4</w:t>
      </w:r>
      <w:r w:rsidRPr="007D6242">
        <w:rPr>
          <w:rFonts w:ascii="Arial" w:hAnsi="Arial" w:cs="Arial"/>
          <w:b w:val="0"/>
        </w:rPr>
        <w:tab/>
        <w:t>Terms and Term Limits</w:t>
      </w:r>
    </w:p>
    <w:p w14:paraId="31016A5A" w14:textId="77777777" w:rsidR="006C2A27" w:rsidRPr="007D6242" w:rsidRDefault="00E03794">
      <w:pPr>
        <w:pStyle w:val="Heading1"/>
        <w:spacing w:line="276" w:lineRule="auto"/>
        <w:ind w:left="0" w:right="30"/>
        <w:rPr>
          <w:rFonts w:ascii="Arial" w:hAnsi="Arial" w:cs="Arial"/>
        </w:rPr>
      </w:pPr>
      <w:bookmarkStart w:id="11" w:name="_v26cdntimvoa" w:colFirst="0" w:colLast="0"/>
      <w:bookmarkEnd w:id="11"/>
      <w:r w:rsidRPr="007D6242">
        <w:rPr>
          <w:rFonts w:ascii="Arial" w:hAnsi="Arial" w:cs="Arial"/>
          <w:b w:val="0"/>
        </w:rPr>
        <w:tab/>
      </w:r>
      <w:r w:rsidRPr="007D6242">
        <w:rPr>
          <w:rFonts w:ascii="Arial" w:hAnsi="Arial" w:cs="Arial"/>
          <w:b w:val="0"/>
        </w:rPr>
        <w:tab/>
        <w:t>Section 5</w:t>
      </w:r>
      <w:r w:rsidRPr="007D6242">
        <w:rPr>
          <w:rFonts w:ascii="Arial" w:hAnsi="Arial" w:cs="Arial"/>
          <w:b w:val="0"/>
        </w:rPr>
        <w:tab/>
        <w:t>Duties and Powers</w:t>
      </w:r>
    </w:p>
    <w:p w14:paraId="1E59BEC3" w14:textId="77777777" w:rsidR="006C2A27" w:rsidRPr="007D6242" w:rsidRDefault="00E03794">
      <w:pPr>
        <w:pStyle w:val="Heading1"/>
        <w:spacing w:line="276" w:lineRule="auto"/>
        <w:ind w:left="0" w:right="30"/>
        <w:rPr>
          <w:rFonts w:ascii="Arial" w:hAnsi="Arial" w:cs="Arial"/>
        </w:rPr>
      </w:pPr>
      <w:bookmarkStart w:id="12" w:name="_icja7l45mbtk" w:colFirst="0" w:colLast="0"/>
      <w:bookmarkEnd w:id="12"/>
      <w:r w:rsidRPr="007D6242">
        <w:rPr>
          <w:rFonts w:ascii="Arial" w:hAnsi="Arial" w:cs="Arial"/>
          <w:b w:val="0"/>
        </w:rPr>
        <w:tab/>
      </w:r>
      <w:r w:rsidRPr="007D6242">
        <w:rPr>
          <w:rFonts w:ascii="Arial" w:hAnsi="Arial" w:cs="Arial"/>
          <w:b w:val="0"/>
        </w:rPr>
        <w:tab/>
        <w:t>Section 6</w:t>
      </w:r>
      <w:r w:rsidRPr="007D6242">
        <w:rPr>
          <w:rFonts w:ascii="Arial" w:hAnsi="Arial" w:cs="Arial"/>
          <w:b w:val="0"/>
        </w:rPr>
        <w:tab/>
        <w:t>Vacancies</w:t>
      </w:r>
    </w:p>
    <w:p w14:paraId="73F7FDED" w14:textId="77777777" w:rsidR="006C2A27" w:rsidRPr="007D6242" w:rsidRDefault="00E03794">
      <w:pPr>
        <w:pStyle w:val="Heading1"/>
        <w:spacing w:line="276" w:lineRule="auto"/>
        <w:ind w:left="0" w:right="30"/>
        <w:rPr>
          <w:rFonts w:ascii="Arial" w:hAnsi="Arial" w:cs="Arial"/>
        </w:rPr>
      </w:pPr>
      <w:bookmarkStart w:id="13" w:name="_x6hk5pu8en46" w:colFirst="0" w:colLast="0"/>
      <w:bookmarkEnd w:id="13"/>
      <w:r w:rsidRPr="007D6242">
        <w:rPr>
          <w:rFonts w:ascii="Arial" w:hAnsi="Arial" w:cs="Arial"/>
          <w:b w:val="0"/>
        </w:rPr>
        <w:tab/>
      </w:r>
      <w:r w:rsidRPr="007D6242">
        <w:rPr>
          <w:rFonts w:ascii="Arial" w:hAnsi="Arial" w:cs="Arial"/>
          <w:b w:val="0"/>
        </w:rPr>
        <w:tab/>
        <w:t>Section 7</w:t>
      </w:r>
      <w:r w:rsidRPr="007D6242">
        <w:rPr>
          <w:rFonts w:ascii="Arial" w:hAnsi="Arial" w:cs="Arial"/>
          <w:b w:val="0"/>
        </w:rPr>
        <w:tab/>
        <w:t>Absences</w:t>
      </w:r>
    </w:p>
    <w:p w14:paraId="0BD56B0E" w14:textId="77777777" w:rsidR="006C2A27" w:rsidRPr="007D6242" w:rsidRDefault="00E03794">
      <w:pPr>
        <w:pStyle w:val="Heading1"/>
        <w:spacing w:line="276" w:lineRule="auto"/>
        <w:ind w:left="0" w:right="30"/>
        <w:rPr>
          <w:rFonts w:ascii="Arial" w:hAnsi="Arial" w:cs="Arial"/>
        </w:rPr>
      </w:pPr>
      <w:bookmarkStart w:id="14" w:name="_syqiwqjr0iz0" w:colFirst="0" w:colLast="0"/>
      <w:bookmarkEnd w:id="14"/>
      <w:r w:rsidRPr="007D6242">
        <w:rPr>
          <w:rFonts w:ascii="Arial" w:hAnsi="Arial" w:cs="Arial"/>
          <w:b w:val="0"/>
        </w:rPr>
        <w:tab/>
      </w:r>
      <w:r w:rsidRPr="007D6242">
        <w:rPr>
          <w:rFonts w:ascii="Arial" w:hAnsi="Arial" w:cs="Arial"/>
          <w:b w:val="0"/>
        </w:rPr>
        <w:tab/>
        <w:t>Section 8</w:t>
      </w:r>
      <w:r w:rsidRPr="007D6242">
        <w:rPr>
          <w:rFonts w:ascii="Arial" w:hAnsi="Arial" w:cs="Arial"/>
          <w:b w:val="0"/>
        </w:rPr>
        <w:tab/>
        <w:t>Censure</w:t>
      </w:r>
    </w:p>
    <w:p w14:paraId="1578B89A" w14:textId="77777777" w:rsidR="006C2A27" w:rsidRPr="007D6242" w:rsidRDefault="00E03794">
      <w:pPr>
        <w:pStyle w:val="Heading1"/>
        <w:spacing w:line="276" w:lineRule="auto"/>
        <w:ind w:left="0" w:right="30"/>
        <w:rPr>
          <w:rFonts w:ascii="Arial" w:hAnsi="Arial" w:cs="Arial"/>
        </w:rPr>
      </w:pPr>
      <w:bookmarkStart w:id="15" w:name="_y2xjmnyjvz9b" w:colFirst="0" w:colLast="0"/>
      <w:bookmarkEnd w:id="15"/>
      <w:r w:rsidRPr="007D6242">
        <w:rPr>
          <w:rFonts w:ascii="Arial" w:hAnsi="Arial" w:cs="Arial"/>
          <w:b w:val="0"/>
        </w:rPr>
        <w:tab/>
      </w:r>
      <w:r w:rsidRPr="007D6242">
        <w:rPr>
          <w:rFonts w:ascii="Arial" w:hAnsi="Arial" w:cs="Arial"/>
          <w:b w:val="0"/>
        </w:rPr>
        <w:tab/>
        <w:t>Section 9</w:t>
      </w:r>
      <w:r w:rsidRPr="007D6242">
        <w:rPr>
          <w:rFonts w:ascii="Arial" w:hAnsi="Arial" w:cs="Arial"/>
          <w:b w:val="0"/>
        </w:rPr>
        <w:tab/>
        <w:t>Removal</w:t>
      </w:r>
    </w:p>
    <w:p w14:paraId="534EAE7B" w14:textId="77777777" w:rsidR="006C2A27" w:rsidRPr="007D6242" w:rsidRDefault="00E03794">
      <w:pPr>
        <w:pStyle w:val="Heading1"/>
        <w:spacing w:line="276" w:lineRule="auto"/>
        <w:ind w:left="720" w:right="30" w:firstLine="720"/>
        <w:rPr>
          <w:rFonts w:ascii="Arial" w:hAnsi="Arial" w:cs="Arial"/>
        </w:rPr>
      </w:pPr>
      <w:bookmarkStart w:id="16" w:name="_nl6wlovtk23j" w:colFirst="0" w:colLast="0"/>
      <w:bookmarkEnd w:id="16"/>
      <w:r w:rsidRPr="007D6242">
        <w:rPr>
          <w:rFonts w:ascii="Arial" w:hAnsi="Arial" w:cs="Arial"/>
          <w:b w:val="0"/>
        </w:rPr>
        <w:t>Section 10</w:t>
      </w:r>
      <w:r w:rsidRPr="007D6242">
        <w:rPr>
          <w:rFonts w:ascii="Arial" w:hAnsi="Arial" w:cs="Arial"/>
          <w:b w:val="0"/>
        </w:rPr>
        <w:tab/>
        <w:t>Resignation</w:t>
      </w:r>
    </w:p>
    <w:p w14:paraId="0C8889EA" w14:textId="77777777" w:rsidR="006C2A27" w:rsidRPr="007D6242" w:rsidRDefault="00E03794">
      <w:pPr>
        <w:pStyle w:val="Heading1"/>
        <w:spacing w:line="276" w:lineRule="auto"/>
        <w:ind w:left="0" w:right="30"/>
        <w:rPr>
          <w:rFonts w:ascii="Arial" w:hAnsi="Arial" w:cs="Arial"/>
        </w:rPr>
      </w:pPr>
      <w:bookmarkStart w:id="17" w:name="_s49xyegktsvo" w:colFirst="0" w:colLast="0"/>
      <w:bookmarkEnd w:id="17"/>
      <w:r w:rsidRPr="007D6242">
        <w:rPr>
          <w:rFonts w:ascii="Arial" w:hAnsi="Arial" w:cs="Arial"/>
          <w:b w:val="0"/>
        </w:rPr>
        <w:tab/>
      </w:r>
      <w:r w:rsidRPr="007D6242">
        <w:rPr>
          <w:rFonts w:ascii="Arial" w:hAnsi="Arial" w:cs="Arial"/>
          <w:b w:val="0"/>
        </w:rPr>
        <w:tab/>
        <w:t>Section 11</w:t>
      </w:r>
      <w:r w:rsidRPr="007D6242">
        <w:rPr>
          <w:rFonts w:ascii="Arial" w:hAnsi="Arial" w:cs="Arial"/>
          <w:b w:val="0"/>
        </w:rPr>
        <w:tab/>
        <w:t>Community Outreach</w:t>
      </w:r>
    </w:p>
    <w:p w14:paraId="6D1F98B1" w14:textId="77777777" w:rsidR="006C2A27" w:rsidRPr="007D6242" w:rsidRDefault="006C2A27">
      <w:pPr>
        <w:pStyle w:val="Heading1"/>
        <w:spacing w:line="276" w:lineRule="auto"/>
        <w:ind w:left="0" w:right="30"/>
        <w:rPr>
          <w:rFonts w:ascii="Arial" w:hAnsi="Arial" w:cs="Arial"/>
        </w:rPr>
      </w:pPr>
      <w:bookmarkStart w:id="18" w:name="_oj96burbunw0" w:colFirst="0" w:colLast="0"/>
      <w:bookmarkEnd w:id="18"/>
    </w:p>
    <w:p w14:paraId="7031B177" w14:textId="618F64CE" w:rsidR="006C2A27" w:rsidRPr="007D6242" w:rsidRDefault="00E03794">
      <w:pPr>
        <w:pStyle w:val="Heading1"/>
        <w:spacing w:line="276" w:lineRule="auto"/>
        <w:ind w:left="0" w:right="30"/>
        <w:rPr>
          <w:rFonts w:ascii="Arial" w:hAnsi="Arial" w:cs="Arial"/>
        </w:rPr>
      </w:pPr>
      <w:bookmarkStart w:id="19" w:name="_vaegwvids4fy" w:colFirst="0" w:colLast="0"/>
      <w:bookmarkEnd w:id="19"/>
      <w:r w:rsidRPr="007D6242">
        <w:rPr>
          <w:rFonts w:ascii="Arial" w:hAnsi="Arial" w:cs="Arial"/>
          <w:b w:val="0"/>
        </w:rPr>
        <w:t>ARTICLE VI</w:t>
      </w:r>
      <w:r w:rsidRPr="007D6242">
        <w:rPr>
          <w:rFonts w:ascii="Arial" w:hAnsi="Arial" w:cs="Arial"/>
          <w:b w:val="0"/>
        </w:rPr>
        <w:tab/>
      </w:r>
      <w:r w:rsidRPr="007D6242">
        <w:rPr>
          <w:rFonts w:ascii="Arial" w:hAnsi="Arial" w:cs="Arial"/>
          <w:b w:val="0"/>
        </w:rPr>
        <w:tab/>
        <w:t xml:space="preserve">OFFICERS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007D6242">
        <w:rPr>
          <w:rFonts w:ascii="Arial" w:hAnsi="Arial" w:cs="Arial"/>
          <w:b w:val="0"/>
        </w:rPr>
        <w:t xml:space="preserve"> </w:t>
      </w:r>
      <w:r w:rsidR="00876CD1">
        <w:rPr>
          <w:rFonts w:ascii="Arial" w:hAnsi="Arial" w:cs="Arial"/>
          <w:b w:val="0"/>
        </w:rPr>
        <w:t>12</w:t>
      </w:r>
    </w:p>
    <w:p w14:paraId="3D72031D" w14:textId="77777777" w:rsidR="006C2A27" w:rsidRPr="007D6242" w:rsidRDefault="00E03794">
      <w:pPr>
        <w:pStyle w:val="Heading1"/>
        <w:spacing w:line="276" w:lineRule="auto"/>
        <w:ind w:left="0" w:right="30"/>
        <w:rPr>
          <w:rFonts w:ascii="Arial" w:hAnsi="Arial" w:cs="Arial"/>
        </w:rPr>
      </w:pPr>
      <w:bookmarkStart w:id="20" w:name="_gadtnsk5e50k" w:colFirst="0" w:colLast="0"/>
      <w:bookmarkEnd w:id="20"/>
      <w:r w:rsidRPr="007D6242">
        <w:rPr>
          <w:rFonts w:ascii="Arial" w:hAnsi="Arial" w:cs="Arial"/>
          <w:b w:val="0"/>
        </w:rPr>
        <w:tab/>
      </w:r>
      <w:r w:rsidRPr="007D6242">
        <w:rPr>
          <w:rFonts w:ascii="Arial" w:hAnsi="Arial" w:cs="Arial"/>
          <w:b w:val="0"/>
        </w:rPr>
        <w:tab/>
        <w:t>Section 1</w:t>
      </w:r>
      <w:r w:rsidRPr="007D6242">
        <w:rPr>
          <w:rFonts w:ascii="Arial" w:hAnsi="Arial" w:cs="Arial"/>
          <w:b w:val="0"/>
        </w:rPr>
        <w:tab/>
        <w:t>Officers of the Board</w:t>
      </w:r>
    </w:p>
    <w:p w14:paraId="59EE4421" w14:textId="77777777" w:rsidR="006C2A27" w:rsidRPr="007D6242" w:rsidRDefault="00E03794">
      <w:pPr>
        <w:pStyle w:val="Heading1"/>
        <w:spacing w:line="276" w:lineRule="auto"/>
        <w:ind w:left="0" w:right="30"/>
        <w:rPr>
          <w:rFonts w:ascii="Arial" w:hAnsi="Arial" w:cs="Arial"/>
        </w:rPr>
      </w:pPr>
      <w:bookmarkStart w:id="21" w:name="_4eylux3vi4d9" w:colFirst="0" w:colLast="0"/>
      <w:bookmarkEnd w:id="21"/>
      <w:r w:rsidRPr="007D6242">
        <w:rPr>
          <w:rFonts w:ascii="Arial" w:hAnsi="Arial" w:cs="Arial"/>
          <w:b w:val="0"/>
        </w:rPr>
        <w:tab/>
      </w:r>
      <w:r w:rsidRPr="007D6242">
        <w:rPr>
          <w:rFonts w:ascii="Arial" w:hAnsi="Arial" w:cs="Arial"/>
          <w:b w:val="0"/>
        </w:rPr>
        <w:tab/>
        <w:t>Section 2</w:t>
      </w:r>
      <w:r w:rsidRPr="007D6242">
        <w:rPr>
          <w:rFonts w:ascii="Arial" w:hAnsi="Arial" w:cs="Arial"/>
          <w:b w:val="0"/>
        </w:rPr>
        <w:tab/>
        <w:t>Duties and Powers</w:t>
      </w:r>
    </w:p>
    <w:p w14:paraId="24B8829A" w14:textId="77777777" w:rsidR="006C2A27" w:rsidRPr="007D6242" w:rsidRDefault="00E03794">
      <w:pPr>
        <w:pStyle w:val="Heading1"/>
        <w:spacing w:line="276" w:lineRule="auto"/>
        <w:ind w:left="0" w:right="30"/>
        <w:rPr>
          <w:rFonts w:ascii="Arial" w:hAnsi="Arial" w:cs="Arial"/>
        </w:rPr>
      </w:pPr>
      <w:bookmarkStart w:id="22" w:name="_6fmgjdbfq0l7" w:colFirst="0" w:colLast="0"/>
      <w:bookmarkEnd w:id="22"/>
      <w:r w:rsidRPr="007D6242">
        <w:rPr>
          <w:rFonts w:ascii="Arial" w:hAnsi="Arial" w:cs="Arial"/>
          <w:b w:val="0"/>
        </w:rPr>
        <w:tab/>
      </w:r>
      <w:r w:rsidRPr="007D6242">
        <w:rPr>
          <w:rFonts w:ascii="Arial" w:hAnsi="Arial" w:cs="Arial"/>
          <w:b w:val="0"/>
        </w:rPr>
        <w:tab/>
        <w:t>Section 3</w:t>
      </w:r>
      <w:r w:rsidRPr="007D6242">
        <w:rPr>
          <w:rFonts w:ascii="Arial" w:hAnsi="Arial" w:cs="Arial"/>
          <w:b w:val="0"/>
        </w:rPr>
        <w:tab/>
        <w:t>Selection of Officers</w:t>
      </w:r>
    </w:p>
    <w:p w14:paraId="557714E7" w14:textId="77777777" w:rsidR="006C2A27" w:rsidRPr="007D6242" w:rsidRDefault="00E03794">
      <w:pPr>
        <w:pStyle w:val="Heading1"/>
        <w:spacing w:line="276" w:lineRule="auto"/>
        <w:ind w:left="0" w:right="30"/>
        <w:rPr>
          <w:rFonts w:ascii="Arial" w:hAnsi="Arial" w:cs="Arial"/>
        </w:rPr>
      </w:pPr>
      <w:bookmarkStart w:id="23" w:name="_u3i4ici4tw6q" w:colFirst="0" w:colLast="0"/>
      <w:bookmarkEnd w:id="23"/>
      <w:r w:rsidRPr="007D6242">
        <w:rPr>
          <w:rFonts w:ascii="Arial" w:hAnsi="Arial" w:cs="Arial"/>
          <w:b w:val="0"/>
        </w:rPr>
        <w:tab/>
      </w:r>
      <w:r w:rsidRPr="007D6242">
        <w:rPr>
          <w:rFonts w:ascii="Arial" w:hAnsi="Arial" w:cs="Arial"/>
          <w:b w:val="0"/>
        </w:rPr>
        <w:tab/>
        <w:t>Section 4</w:t>
      </w:r>
      <w:r w:rsidRPr="007D6242">
        <w:rPr>
          <w:rFonts w:ascii="Arial" w:hAnsi="Arial" w:cs="Arial"/>
          <w:b w:val="0"/>
        </w:rPr>
        <w:tab/>
        <w:t>Officer Terms</w:t>
      </w:r>
    </w:p>
    <w:p w14:paraId="5469BC48" w14:textId="77777777" w:rsidR="006C2A27" w:rsidRPr="007D6242" w:rsidRDefault="006C2A27">
      <w:pPr>
        <w:pStyle w:val="Heading1"/>
        <w:spacing w:line="276" w:lineRule="auto"/>
        <w:ind w:left="0" w:right="30"/>
        <w:rPr>
          <w:rFonts w:ascii="Arial" w:hAnsi="Arial" w:cs="Arial"/>
        </w:rPr>
      </w:pPr>
      <w:bookmarkStart w:id="24" w:name="_3a67a6v5beki" w:colFirst="0" w:colLast="0"/>
      <w:bookmarkEnd w:id="24"/>
    </w:p>
    <w:p w14:paraId="7768F23D" w14:textId="54777D1F" w:rsidR="006C2A27" w:rsidRPr="007D6242" w:rsidRDefault="00E03794">
      <w:pPr>
        <w:pStyle w:val="Heading1"/>
        <w:spacing w:line="276" w:lineRule="auto"/>
        <w:ind w:left="0" w:right="30"/>
        <w:rPr>
          <w:rFonts w:ascii="Arial" w:hAnsi="Arial" w:cs="Arial"/>
        </w:rPr>
      </w:pPr>
      <w:bookmarkStart w:id="25" w:name="_nwts2kgbni3t" w:colFirst="0" w:colLast="0"/>
      <w:bookmarkEnd w:id="25"/>
      <w:r w:rsidRPr="007D6242">
        <w:rPr>
          <w:rFonts w:ascii="Arial" w:hAnsi="Arial" w:cs="Arial"/>
          <w:b w:val="0"/>
        </w:rPr>
        <w:t>ARTICLE VII</w:t>
      </w:r>
      <w:r w:rsidRPr="007D6242">
        <w:rPr>
          <w:rFonts w:ascii="Arial" w:hAnsi="Arial" w:cs="Arial"/>
          <w:b w:val="0"/>
        </w:rPr>
        <w:tab/>
      </w:r>
      <w:r w:rsidRPr="007D6242">
        <w:rPr>
          <w:rFonts w:ascii="Arial" w:hAnsi="Arial" w:cs="Arial"/>
          <w:b w:val="0"/>
        </w:rPr>
        <w:tab/>
        <w:t>C</w:t>
      </w:r>
      <w:r w:rsidR="006075B4" w:rsidRPr="007D6242">
        <w:rPr>
          <w:rFonts w:ascii="Arial" w:hAnsi="Arial" w:cs="Arial"/>
          <w:b w:val="0"/>
        </w:rPr>
        <w:t xml:space="preserve">OMMITTEES AND THEIR DUTIES </w:t>
      </w:r>
      <w:r w:rsidR="006075B4" w:rsidRPr="007D6242">
        <w:rPr>
          <w:rFonts w:ascii="Arial" w:hAnsi="Arial" w:cs="Arial"/>
          <w:b w:val="0"/>
        </w:rPr>
        <w:tab/>
      </w:r>
      <w:r w:rsidR="006075B4" w:rsidRPr="007D6242">
        <w:rPr>
          <w:rFonts w:ascii="Arial" w:hAnsi="Arial" w:cs="Arial"/>
          <w:b w:val="0"/>
        </w:rPr>
        <w:tab/>
      </w:r>
      <w:r w:rsidR="006075B4" w:rsidRPr="007D6242">
        <w:rPr>
          <w:rFonts w:ascii="Arial" w:hAnsi="Arial" w:cs="Arial"/>
          <w:b w:val="0"/>
        </w:rPr>
        <w:tab/>
        <w:t xml:space="preserve">           </w:t>
      </w:r>
      <w:r w:rsidR="00876CD1">
        <w:rPr>
          <w:rFonts w:ascii="Arial" w:hAnsi="Arial" w:cs="Arial"/>
          <w:b w:val="0"/>
        </w:rPr>
        <w:t>14</w:t>
      </w:r>
    </w:p>
    <w:p w14:paraId="1022176F" w14:textId="77777777" w:rsidR="006C2A27" w:rsidRPr="007D6242" w:rsidRDefault="00E03794">
      <w:pPr>
        <w:pStyle w:val="Heading1"/>
        <w:spacing w:line="276" w:lineRule="auto"/>
        <w:ind w:left="0" w:right="30"/>
        <w:rPr>
          <w:rFonts w:ascii="Arial" w:hAnsi="Arial" w:cs="Arial"/>
        </w:rPr>
      </w:pPr>
      <w:bookmarkStart w:id="26" w:name="_49z3u2ks4mrc" w:colFirst="0" w:colLast="0"/>
      <w:bookmarkEnd w:id="26"/>
      <w:r w:rsidRPr="007D6242">
        <w:rPr>
          <w:rFonts w:ascii="Arial" w:hAnsi="Arial" w:cs="Arial"/>
          <w:b w:val="0"/>
        </w:rPr>
        <w:tab/>
      </w:r>
      <w:r w:rsidRPr="007D6242">
        <w:rPr>
          <w:rFonts w:ascii="Arial" w:hAnsi="Arial" w:cs="Arial"/>
          <w:b w:val="0"/>
        </w:rPr>
        <w:tab/>
        <w:t>Section 1</w:t>
      </w:r>
      <w:r w:rsidRPr="007D6242">
        <w:rPr>
          <w:rFonts w:ascii="Arial" w:hAnsi="Arial" w:cs="Arial"/>
          <w:b w:val="0"/>
        </w:rPr>
        <w:tab/>
        <w:t>Standing</w:t>
      </w:r>
    </w:p>
    <w:p w14:paraId="06E9A7D0" w14:textId="77777777" w:rsidR="006C2A27" w:rsidRPr="007D6242" w:rsidRDefault="00E03794">
      <w:pPr>
        <w:pStyle w:val="Heading1"/>
        <w:spacing w:line="276" w:lineRule="auto"/>
        <w:ind w:left="0" w:right="30"/>
        <w:rPr>
          <w:rFonts w:ascii="Arial" w:hAnsi="Arial" w:cs="Arial"/>
        </w:rPr>
      </w:pPr>
      <w:bookmarkStart w:id="27" w:name="_d77i2zrmju2c" w:colFirst="0" w:colLast="0"/>
      <w:bookmarkEnd w:id="27"/>
      <w:r w:rsidRPr="007D6242">
        <w:rPr>
          <w:rFonts w:ascii="Arial" w:hAnsi="Arial" w:cs="Arial"/>
          <w:b w:val="0"/>
        </w:rPr>
        <w:tab/>
      </w:r>
      <w:r w:rsidRPr="007D6242">
        <w:rPr>
          <w:rFonts w:ascii="Arial" w:hAnsi="Arial" w:cs="Arial"/>
          <w:b w:val="0"/>
        </w:rPr>
        <w:tab/>
        <w:t>Section 2</w:t>
      </w:r>
      <w:r w:rsidRPr="007D6242">
        <w:rPr>
          <w:rFonts w:ascii="Arial" w:hAnsi="Arial" w:cs="Arial"/>
          <w:b w:val="0"/>
        </w:rPr>
        <w:tab/>
        <w:t>Ad hoc</w:t>
      </w:r>
    </w:p>
    <w:p w14:paraId="4CD789AA" w14:textId="77777777" w:rsidR="006C2A27" w:rsidRPr="007D6242" w:rsidRDefault="00E03794">
      <w:pPr>
        <w:pStyle w:val="Heading1"/>
        <w:spacing w:line="276" w:lineRule="auto"/>
        <w:ind w:left="0" w:right="30"/>
        <w:rPr>
          <w:rFonts w:ascii="Arial" w:hAnsi="Arial" w:cs="Arial"/>
        </w:rPr>
      </w:pPr>
      <w:bookmarkStart w:id="28" w:name="_ueycz233txu" w:colFirst="0" w:colLast="0"/>
      <w:bookmarkEnd w:id="28"/>
      <w:r w:rsidRPr="007D6242">
        <w:rPr>
          <w:rFonts w:ascii="Arial" w:hAnsi="Arial" w:cs="Arial"/>
          <w:b w:val="0"/>
        </w:rPr>
        <w:tab/>
      </w:r>
      <w:r w:rsidRPr="007D6242">
        <w:rPr>
          <w:rFonts w:ascii="Arial" w:hAnsi="Arial" w:cs="Arial"/>
          <w:b w:val="0"/>
        </w:rPr>
        <w:tab/>
        <w:t>Section 3</w:t>
      </w:r>
      <w:r w:rsidRPr="007D6242">
        <w:rPr>
          <w:rFonts w:ascii="Arial" w:hAnsi="Arial" w:cs="Arial"/>
          <w:b w:val="0"/>
        </w:rPr>
        <w:tab/>
        <w:t>Committee Creation and Authorization</w:t>
      </w:r>
    </w:p>
    <w:p w14:paraId="03C913F5" w14:textId="77777777" w:rsidR="006C2A27" w:rsidRPr="007D6242" w:rsidRDefault="006C2A27">
      <w:pPr>
        <w:pStyle w:val="Heading1"/>
        <w:spacing w:line="276" w:lineRule="auto"/>
        <w:ind w:left="0" w:right="30"/>
        <w:rPr>
          <w:rFonts w:ascii="Arial" w:hAnsi="Arial" w:cs="Arial"/>
        </w:rPr>
      </w:pPr>
      <w:bookmarkStart w:id="29" w:name="_sgbytnejggst" w:colFirst="0" w:colLast="0"/>
      <w:bookmarkEnd w:id="29"/>
    </w:p>
    <w:p w14:paraId="540F3F45" w14:textId="58DDF6E5" w:rsidR="006C2A27" w:rsidRPr="007D6242" w:rsidRDefault="00E03794">
      <w:pPr>
        <w:pStyle w:val="Heading1"/>
        <w:spacing w:line="276" w:lineRule="auto"/>
        <w:ind w:left="0" w:right="30"/>
        <w:rPr>
          <w:rFonts w:ascii="Arial" w:hAnsi="Arial" w:cs="Arial"/>
        </w:rPr>
      </w:pPr>
      <w:bookmarkStart w:id="30" w:name="_prjpcb5y0eq4" w:colFirst="0" w:colLast="0"/>
      <w:bookmarkEnd w:id="30"/>
      <w:r w:rsidRPr="007D6242">
        <w:rPr>
          <w:rFonts w:ascii="Arial" w:hAnsi="Arial" w:cs="Arial"/>
          <w:b w:val="0"/>
        </w:rPr>
        <w:t xml:space="preserve">ARTICLE VIII </w:t>
      </w:r>
      <w:r w:rsidRPr="007D6242">
        <w:rPr>
          <w:rFonts w:ascii="Arial" w:hAnsi="Arial" w:cs="Arial"/>
          <w:b w:val="0"/>
        </w:rPr>
        <w:tab/>
        <w:t xml:space="preserve">MEETINGS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1</w:t>
      </w:r>
      <w:r w:rsidR="00876CD1">
        <w:rPr>
          <w:rFonts w:ascii="Arial" w:hAnsi="Arial" w:cs="Arial"/>
          <w:b w:val="0"/>
        </w:rPr>
        <w:t>5</w:t>
      </w:r>
    </w:p>
    <w:p w14:paraId="67FB2CC8" w14:textId="77777777" w:rsidR="006C2A27" w:rsidRPr="007D6242" w:rsidRDefault="00E03794">
      <w:pPr>
        <w:pStyle w:val="Heading1"/>
        <w:spacing w:line="276" w:lineRule="auto"/>
        <w:ind w:left="0" w:right="30"/>
        <w:rPr>
          <w:rFonts w:ascii="Arial" w:hAnsi="Arial" w:cs="Arial"/>
        </w:rPr>
      </w:pPr>
      <w:bookmarkStart w:id="31" w:name="_25s1cugx4ps" w:colFirst="0" w:colLast="0"/>
      <w:bookmarkEnd w:id="31"/>
      <w:r w:rsidRPr="007D6242">
        <w:rPr>
          <w:rFonts w:ascii="Arial" w:hAnsi="Arial" w:cs="Arial"/>
          <w:b w:val="0"/>
        </w:rPr>
        <w:tab/>
      </w:r>
      <w:r w:rsidRPr="007D6242">
        <w:rPr>
          <w:rFonts w:ascii="Arial" w:hAnsi="Arial" w:cs="Arial"/>
          <w:b w:val="0"/>
        </w:rPr>
        <w:tab/>
        <w:t>Section 1</w:t>
      </w:r>
      <w:r w:rsidRPr="007D6242">
        <w:rPr>
          <w:rFonts w:ascii="Arial" w:hAnsi="Arial" w:cs="Arial"/>
          <w:b w:val="0"/>
        </w:rPr>
        <w:tab/>
        <w:t>Meeting Time and Place</w:t>
      </w:r>
    </w:p>
    <w:p w14:paraId="29F1D205" w14:textId="77777777" w:rsidR="006C2A27" w:rsidRPr="007D6242" w:rsidRDefault="00E03794">
      <w:pPr>
        <w:pStyle w:val="Heading1"/>
        <w:spacing w:line="276" w:lineRule="auto"/>
        <w:ind w:left="0" w:right="30"/>
        <w:rPr>
          <w:rFonts w:ascii="Arial" w:hAnsi="Arial" w:cs="Arial"/>
        </w:rPr>
      </w:pPr>
      <w:bookmarkStart w:id="32" w:name="_1p2yn1rp3fd4" w:colFirst="0" w:colLast="0"/>
      <w:bookmarkEnd w:id="32"/>
      <w:r w:rsidRPr="007D6242">
        <w:rPr>
          <w:rFonts w:ascii="Arial" w:hAnsi="Arial" w:cs="Arial"/>
          <w:b w:val="0"/>
        </w:rPr>
        <w:tab/>
      </w:r>
      <w:r w:rsidRPr="007D6242">
        <w:rPr>
          <w:rFonts w:ascii="Arial" w:hAnsi="Arial" w:cs="Arial"/>
          <w:b w:val="0"/>
        </w:rPr>
        <w:tab/>
        <w:t>Section 2</w:t>
      </w:r>
      <w:r w:rsidRPr="007D6242">
        <w:rPr>
          <w:rFonts w:ascii="Arial" w:hAnsi="Arial" w:cs="Arial"/>
          <w:b w:val="0"/>
        </w:rPr>
        <w:tab/>
        <w:t>Agenda Setting</w:t>
      </w:r>
    </w:p>
    <w:p w14:paraId="3D12C9BB" w14:textId="77777777" w:rsidR="006C2A27" w:rsidRPr="007D6242" w:rsidRDefault="00E03794">
      <w:pPr>
        <w:pStyle w:val="Heading1"/>
        <w:spacing w:line="276" w:lineRule="auto"/>
        <w:ind w:left="0" w:right="30"/>
        <w:rPr>
          <w:rFonts w:ascii="Arial" w:hAnsi="Arial" w:cs="Arial"/>
        </w:rPr>
      </w:pPr>
      <w:bookmarkStart w:id="33" w:name="_2d1hv2941w4r" w:colFirst="0" w:colLast="0"/>
      <w:bookmarkEnd w:id="33"/>
      <w:r w:rsidRPr="007D6242">
        <w:rPr>
          <w:rFonts w:ascii="Arial" w:hAnsi="Arial" w:cs="Arial"/>
          <w:b w:val="0"/>
        </w:rPr>
        <w:tab/>
      </w:r>
      <w:r w:rsidRPr="007D6242">
        <w:rPr>
          <w:rFonts w:ascii="Arial" w:hAnsi="Arial" w:cs="Arial"/>
          <w:b w:val="0"/>
        </w:rPr>
        <w:tab/>
        <w:t>Section 3</w:t>
      </w:r>
      <w:r w:rsidRPr="007D6242">
        <w:rPr>
          <w:rFonts w:ascii="Arial" w:hAnsi="Arial" w:cs="Arial"/>
          <w:b w:val="0"/>
        </w:rPr>
        <w:tab/>
        <w:t>Notifications and Posting</w:t>
      </w:r>
    </w:p>
    <w:p w14:paraId="14D1E274" w14:textId="77777777" w:rsidR="006C2A27" w:rsidRPr="007D6242" w:rsidRDefault="00E03794">
      <w:pPr>
        <w:pStyle w:val="Heading1"/>
        <w:spacing w:line="276" w:lineRule="auto"/>
        <w:ind w:left="0" w:right="30"/>
        <w:rPr>
          <w:rFonts w:ascii="Arial" w:hAnsi="Arial" w:cs="Arial"/>
        </w:rPr>
      </w:pPr>
      <w:bookmarkStart w:id="34" w:name="_d9m2s0rmf8is" w:colFirst="0" w:colLast="0"/>
      <w:bookmarkEnd w:id="34"/>
      <w:r w:rsidRPr="007D6242">
        <w:rPr>
          <w:rFonts w:ascii="Arial" w:hAnsi="Arial" w:cs="Arial"/>
          <w:b w:val="0"/>
        </w:rPr>
        <w:lastRenderedPageBreak/>
        <w:tab/>
      </w:r>
      <w:r w:rsidRPr="007D6242">
        <w:rPr>
          <w:rFonts w:ascii="Arial" w:hAnsi="Arial" w:cs="Arial"/>
          <w:b w:val="0"/>
        </w:rPr>
        <w:tab/>
        <w:t>Section 4</w:t>
      </w:r>
      <w:r w:rsidRPr="007D6242">
        <w:rPr>
          <w:rFonts w:ascii="Arial" w:hAnsi="Arial" w:cs="Arial"/>
          <w:b w:val="0"/>
        </w:rPr>
        <w:tab/>
        <w:t>Reconsideration</w:t>
      </w:r>
    </w:p>
    <w:p w14:paraId="52E9359C" w14:textId="77777777" w:rsidR="006C2A27" w:rsidRPr="007D6242" w:rsidRDefault="006C2A27">
      <w:pPr>
        <w:pStyle w:val="Heading1"/>
        <w:spacing w:line="276" w:lineRule="auto"/>
        <w:ind w:left="0" w:right="30"/>
        <w:rPr>
          <w:rFonts w:ascii="Arial" w:hAnsi="Arial" w:cs="Arial"/>
        </w:rPr>
      </w:pPr>
      <w:bookmarkStart w:id="35" w:name="_m3y9qc4c52rb" w:colFirst="0" w:colLast="0"/>
      <w:bookmarkEnd w:id="35"/>
    </w:p>
    <w:p w14:paraId="57BA87B9" w14:textId="19D0E5AF" w:rsidR="006C2A27" w:rsidRPr="007D6242" w:rsidRDefault="00E03794">
      <w:pPr>
        <w:pStyle w:val="Heading1"/>
        <w:spacing w:line="276" w:lineRule="auto"/>
        <w:ind w:left="0" w:right="30"/>
        <w:rPr>
          <w:rFonts w:ascii="Arial" w:hAnsi="Arial" w:cs="Arial"/>
        </w:rPr>
      </w:pPr>
      <w:bookmarkStart w:id="36" w:name="_1pzpg5cxqhdm" w:colFirst="0" w:colLast="0"/>
      <w:bookmarkEnd w:id="36"/>
      <w:r w:rsidRPr="007D6242">
        <w:rPr>
          <w:rFonts w:ascii="Arial" w:hAnsi="Arial" w:cs="Arial"/>
          <w:b w:val="0"/>
        </w:rPr>
        <w:t xml:space="preserve">ARTICLE IX </w:t>
      </w:r>
      <w:r w:rsidRPr="007D6242">
        <w:rPr>
          <w:rFonts w:ascii="Arial" w:hAnsi="Arial" w:cs="Arial"/>
          <w:b w:val="0"/>
        </w:rPr>
        <w:tab/>
      </w:r>
      <w:r w:rsidRPr="007D6242">
        <w:rPr>
          <w:rFonts w:ascii="Arial" w:hAnsi="Arial" w:cs="Arial"/>
          <w:b w:val="0"/>
        </w:rPr>
        <w:tab/>
        <w:t xml:space="preserve">FINANCES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17</w:t>
      </w:r>
    </w:p>
    <w:p w14:paraId="29F5AD2F" w14:textId="454150A0" w:rsidR="006C2A27" w:rsidRPr="007D6242" w:rsidRDefault="00E03794">
      <w:pPr>
        <w:pStyle w:val="Heading1"/>
        <w:spacing w:line="276" w:lineRule="auto"/>
        <w:ind w:left="0" w:right="30"/>
        <w:rPr>
          <w:rFonts w:ascii="Arial" w:hAnsi="Arial" w:cs="Arial"/>
        </w:rPr>
      </w:pPr>
      <w:bookmarkStart w:id="37" w:name="_n4fpzd6396kh" w:colFirst="0" w:colLast="0"/>
      <w:bookmarkEnd w:id="37"/>
      <w:r w:rsidRPr="007D6242">
        <w:rPr>
          <w:rFonts w:ascii="Arial" w:hAnsi="Arial" w:cs="Arial"/>
          <w:b w:val="0"/>
        </w:rPr>
        <w:t>ARTICLE X</w:t>
      </w:r>
      <w:r w:rsidRPr="007D6242">
        <w:rPr>
          <w:rFonts w:ascii="Arial" w:hAnsi="Arial" w:cs="Arial"/>
          <w:b w:val="0"/>
        </w:rPr>
        <w:tab/>
      </w:r>
      <w:r w:rsidRPr="007D6242">
        <w:rPr>
          <w:rFonts w:ascii="Arial" w:hAnsi="Arial" w:cs="Arial"/>
          <w:b w:val="0"/>
        </w:rPr>
        <w:tab/>
        <w:t xml:space="preserve">ELECTIONS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17</w:t>
      </w:r>
    </w:p>
    <w:p w14:paraId="5101A9E8" w14:textId="77777777" w:rsidR="006C2A27" w:rsidRPr="007D6242" w:rsidRDefault="00E03794">
      <w:pPr>
        <w:pStyle w:val="Heading1"/>
        <w:spacing w:line="276" w:lineRule="auto"/>
        <w:ind w:left="0" w:right="30"/>
        <w:rPr>
          <w:rFonts w:ascii="Arial" w:hAnsi="Arial" w:cs="Arial"/>
        </w:rPr>
      </w:pPr>
      <w:bookmarkStart w:id="38" w:name="_8x2082r5fgxp" w:colFirst="0" w:colLast="0"/>
      <w:bookmarkEnd w:id="38"/>
      <w:r w:rsidRPr="007D6242">
        <w:rPr>
          <w:rFonts w:ascii="Arial" w:hAnsi="Arial" w:cs="Arial"/>
          <w:b w:val="0"/>
        </w:rPr>
        <w:tab/>
      </w:r>
      <w:r w:rsidRPr="007D6242">
        <w:rPr>
          <w:rFonts w:ascii="Arial" w:hAnsi="Arial" w:cs="Arial"/>
          <w:b w:val="0"/>
        </w:rPr>
        <w:tab/>
        <w:t>Section 1</w:t>
      </w:r>
      <w:r w:rsidRPr="007D6242">
        <w:rPr>
          <w:rFonts w:ascii="Arial" w:hAnsi="Arial" w:cs="Arial"/>
          <w:b w:val="0"/>
        </w:rPr>
        <w:tab/>
        <w:t>Administration of Elections</w:t>
      </w:r>
    </w:p>
    <w:p w14:paraId="47E00E36" w14:textId="77777777" w:rsidR="006C2A27" w:rsidRPr="007D6242" w:rsidRDefault="00E03794">
      <w:pPr>
        <w:pStyle w:val="Heading1"/>
        <w:spacing w:line="276" w:lineRule="auto"/>
        <w:ind w:left="0" w:right="30"/>
        <w:rPr>
          <w:rFonts w:ascii="Arial" w:hAnsi="Arial" w:cs="Arial"/>
        </w:rPr>
      </w:pPr>
      <w:bookmarkStart w:id="39" w:name="_ulok356leu9m" w:colFirst="0" w:colLast="0"/>
      <w:bookmarkEnd w:id="39"/>
      <w:r w:rsidRPr="007D6242">
        <w:rPr>
          <w:rFonts w:ascii="Arial" w:hAnsi="Arial" w:cs="Arial"/>
          <w:b w:val="0"/>
        </w:rPr>
        <w:tab/>
      </w:r>
      <w:r w:rsidRPr="007D6242">
        <w:rPr>
          <w:rFonts w:ascii="Arial" w:hAnsi="Arial" w:cs="Arial"/>
          <w:b w:val="0"/>
        </w:rPr>
        <w:tab/>
        <w:t>Section 2</w:t>
      </w:r>
      <w:r w:rsidRPr="007D6242">
        <w:rPr>
          <w:rFonts w:ascii="Arial" w:hAnsi="Arial" w:cs="Arial"/>
          <w:b w:val="0"/>
        </w:rPr>
        <w:tab/>
        <w:t>Governing Board Structure and Voting</w:t>
      </w:r>
    </w:p>
    <w:p w14:paraId="798DFACA" w14:textId="77777777" w:rsidR="006C2A27" w:rsidRPr="007D6242" w:rsidRDefault="00E03794">
      <w:pPr>
        <w:pStyle w:val="Heading1"/>
        <w:spacing w:line="276" w:lineRule="auto"/>
        <w:ind w:left="0" w:right="30"/>
        <w:rPr>
          <w:rFonts w:ascii="Arial" w:hAnsi="Arial" w:cs="Arial"/>
        </w:rPr>
      </w:pPr>
      <w:bookmarkStart w:id="40" w:name="_om1y7dwd8iw6" w:colFirst="0" w:colLast="0"/>
      <w:bookmarkEnd w:id="40"/>
      <w:r w:rsidRPr="007D6242">
        <w:rPr>
          <w:rFonts w:ascii="Arial" w:hAnsi="Arial" w:cs="Arial"/>
          <w:b w:val="0"/>
        </w:rPr>
        <w:tab/>
      </w:r>
      <w:r w:rsidRPr="007D6242">
        <w:rPr>
          <w:rFonts w:ascii="Arial" w:hAnsi="Arial" w:cs="Arial"/>
          <w:b w:val="0"/>
        </w:rPr>
        <w:tab/>
        <w:t>Section 3</w:t>
      </w:r>
      <w:r w:rsidRPr="007D6242">
        <w:rPr>
          <w:rFonts w:ascii="Arial" w:hAnsi="Arial" w:cs="Arial"/>
          <w:b w:val="0"/>
        </w:rPr>
        <w:tab/>
        <w:t>Minimum Voting Age</w:t>
      </w:r>
    </w:p>
    <w:p w14:paraId="56DB1B08" w14:textId="77777777" w:rsidR="006C2A27" w:rsidRPr="007D6242" w:rsidRDefault="00E03794">
      <w:pPr>
        <w:pStyle w:val="Heading1"/>
        <w:spacing w:line="276" w:lineRule="auto"/>
        <w:ind w:left="0" w:right="30"/>
        <w:rPr>
          <w:rFonts w:ascii="Arial" w:hAnsi="Arial" w:cs="Arial"/>
        </w:rPr>
      </w:pPr>
      <w:bookmarkStart w:id="41" w:name="_k24lnfv4mf" w:colFirst="0" w:colLast="0"/>
      <w:bookmarkEnd w:id="41"/>
      <w:r w:rsidRPr="007D6242">
        <w:rPr>
          <w:rFonts w:ascii="Arial" w:hAnsi="Arial" w:cs="Arial"/>
          <w:b w:val="0"/>
        </w:rPr>
        <w:tab/>
      </w:r>
      <w:r w:rsidRPr="007D6242">
        <w:rPr>
          <w:rFonts w:ascii="Arial" w:hAnsi="Arial" w:cs="Arial"/>
          <w:b w:val="0"/>
        </w:rPr>
        <w:tab/>
        <w:t>Section 4</w:t>
      </w:r>
      <w:r w:rsidRPr="007D6242">
        <w:rPr>
          <w:rFonts w:ascii="Arial" w:hAnsi="Arial" w:cs="Arial"/>
          <w:b w:val="0"/>
        </w:rPr>
        <w:tab/>
        <w:t>Method of Verifying Stakeholder Status</w:t>
      </w:r>
    </w:p>
    <w:p w14:paraId="2EA8E14B" w14:textId="77777777" w:rsidR="006C2A27" w:rsidRPr="007D6242" w:rsidRDefault="00E03794">
      <w:pPr>
        <w:pStyle w:val="Heading1"/>
        <w:spacing w:line="276" w:lineRule="auto"/>
        <w:ind w:left="0" w:right="30"/>
        <w:rPr>
          <w:rFonts w:ascii="Arial" w:hAnsi="Arial" w:cs="Arial"/>
        </w:rPr>
      </w:pPr>
      <w:bookmarkStart w:id="42" w:name="_fahf9o6t1pyd" w:colFirst="0" w:colLast="0"/>
      <w:bookmarkEnd w:id="42"/>
      <w:r w:rsidRPr="007D6242">
        <w:rPr>
          <w:rFonts w:ascii="Arial" w:hAnsi="Arial" w:cs="Arial"/>
          <w:b w:val="0"/>
        </w:rPr>
        <w:tab/>
      </w:r>
      <w:r w:rsidRPr="007D6242">
        <w:rPr>
          <w:rFonts w:ascii="Arial" w:hAnsi="Arial" w:cs="Arial"/>
          <w:b w:val="0"/>
        </w:rPr>
        <w:tab/>
        <w:t>Section 5</w:t>
      </w:r>
      <w:r w:rsidRPr="007D6242">
        <w:rPr>
          <w:rFonts w:ascii="Arial" w:hAnsi="Arial" w:cs="Arial"/>
          <w:b w:val="0"/>
        </w:rPr>
        <w:tab/>
        <w:t>Restrictions on Candidates Running for Multiple Seats</w:t>
      </w:r>
    </w:p>
    <w:p w14:paraId="1FD7B67E" w14:textId="77777777" w:rsidR="006C2A27" w:rsidRPr="007D6242" w:rsidRDefault="00E03794">
      <w:pPr>
        <w:pStyle w:val="Heading1"/>
        <w:spacing w:line="276" w:lineRule="auto"/>
        <w:ind w:left="0" w:right="30"/>
        <w:rPr>
          <w:rFonts w:ascii="Arial" w:hAnsi="Arial" w:cs="Arial"/>
        </w:rPr>
      </w:pPr>
      <w:bookmarkStart w:id="43" w:name="_cxecz4d1dl7" w:colFirst="0" w:colLast="0"/>
      <w:bookmarkEnd w:id="43"/>
      <w:r w:rsidRPr="007D6242">
        <w:rPr>
          <w:rFonts w:ascii="Arial" w:hAnsi="Arial" w:cs="Arial"/>
          <w:b w:val="0"/>
        </w:rPr>
        <w:tab/>
      </w:r>
      <w:r w:rsidRPr="007D6242">
        <w:rPr>
          <w:rFonts w:ascii="Arial" w:hAnsi="Arial" w:cs="Arial"/>
          <w:b w:val="0"/>
        </w:rPr>
        <w:tab/>
        <w:t>Section 6</w:t>
      </w:r>
      <w:r w:rsidRPr="007D6242">
        <w:rPr>
          <w:rFonts w:ascii="Arial" w:hAnsi="Arial" w:cs="Arial"/>
          <w:b w:val="0"/>
        </w:rPr>
        <w:tab/>
        <w:t>Other Election Related Language</w:t>
      </w:r>
    </w:p>
    <w:p w14:paraId="3180B4C0" w14:textId="77777777" w:rsidR="006C2A27" w:rsidRPr="007D6242" w:rsidRDefault="006C2A27">
      <w:pPr>
        <w:pStyle w:val="Heading1"/>
        <w:spacing w:line="276" w:lineRule="auto"/>
        <w:ind w:left="0" w:right="30"/>
        <w:rPr>
          <w:rFonts w:ascii="Arial" w:hAnsi="Arial" w:cs="Arial"/>
        </w:rPr>
      </w:pPr>
      <w:bookmarkStart w:id="44" w:name="_1q6vf73qo8yg" w:colFirst="0" w:colLast="0"/>
      <w:bookmarkEnd w:id="44"/>
    </w:p>
    <w:p w14:paraId="31A2ED56" w14:textId="45034C7C" w:rsidR="006C2A27" w:rsidRPr="007D6242" w:rsidRDefault="00E03794">
      <w:pPr>
        <w:pStyle w:val="Heading1"/>
        <w:spacing w:line="276" w:lineRule="auto"/>
        <w:ind w:left="0" w:right="30"/>
        <w:rPr>
          <w:rFonts w:ascii="Arial" w:hAnsi="Arial" w:cs="Arial"/>
        </w:rPr>
      </w:pPr>
      <w:bookmarkStart w:id="45" w:name="_yp50uf2728l5" w:colFirst="0" w:colLast="0"/>
      <w:bookmarkEnd w:id="45"/>
      <w:r w:rsidRPr="007D6242">
        <w:rPr>
          <w:rFonts w:ascii="Arial" w:hAnsi="Arial" w:cs="Arial"/>
          <w:b w:val="0"/>
        </w:rPr>
        <w:t>ARTICLE XI</w:t>
      </w:r>
      <w:r w:rsidRPr="007D6242">
        <w:rPr>
          <w:rFonts w:ascii="Arial" w:hAnsi="Arial" w:cs="Arial"/>
          <w:b w:val="0"/>
        </w:rPr>
        <w:tab/>
      </w:r>
      <w:r w:rsidRPr="007D6242">
        <w:rPr>
          <w:rFonts w:ascii="Arial" w:hAnsi="Arial" w:cs="Arial"/>
          <w:b w:val="0"/>
        </w:rPr>
        <w:tab/>
        <w:t>GRIEVANCE PROCESS</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18</w:t>
      </w:r>
    </w:p>
    <w:p w14:paraId="5277CFF0" w14:textId="325CA0F1" w:rsidR="006C2A27" w:rsidRPr="007D6242" w:rsidRDefault="00E03794">
      <w:pPr>
        <w:pStyle w:val="Heading1"/>
        <w:spacing w:line="276" w:lineRule="auto"/>
        <w:ind w:left="0" w:right="30"/>
        <w:rPr>
          <w:rFonts w:ascii="Arial" w:hAnsi="Arial" w:cs="Arial"/>
        </w:rPr>
      </w:pPr>
      <w:bookmarkStart w:id="46" w:name="_jp4z1yu4sf1l" w:colFirst="0" w:colLast="0"/>
      <w:bookmarkEnd w:id="46"/>
      <w:r w:rsidRPr="007D6242">
        <w:rPr>
          <w:rFonts w:ascii="Arial" w:hAnsi="Arial" w:cs="Arial"/>
          <w:b w:val="0"/>
        </w:rPr>
        <w:t>ARTICLE XII</w:t>
      </w:r>
      <w:r w:rsidRPr="007D6242">
        <w:rPr>
          <w:rFonts w:ascii="Arial" w:hAnsi="Arial" w:cs="Arial"/>
          <w:b w:val="0"/>
        </w:rPr>
        <w:tab/>
      </w:r>
      <w:r w:rsidRPr="007D6242">
        <w:rPr>
          <w:rFonts w:ascii="Arial" w:hAnsi="Arial" w:cs="Arial"/>
          <w:b w:val="0"/>
        </w:rPr>
        <w:tab/>
        <w:t xml:space="preserve">PARLIAMENTARY AUTHORITY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19</w:t>
      </w:r>
    </w:p>
    <w:p w14:paraId="5970FFE7" w14:textId="5DF7C577" w:rsidR="006C2A27" w:rsidRPr="007D6242" w:rsidRDefault="00E03794">
      <w:pPr>
        <w:pStyle w:val="Heading1"/>
        <w:spacing w:line="276" w:lineRule="auto"/>
        <w:ind w:left="0" w:right="30"/>
        <w:rPr>
          <w:rFonts w:ascii="Arial" w:hAnsi="Arial" w:cs="Arial"/>
        </w:rPr>
      </w:pPr>
      <w:bookmarkStart w:id="47" w:name="_j3khxf2w7uje" w:colFirst="0" w:colLast="0"/>
      <w:bookmarkEnd w:id="47"/>
      <w:r w:rsidRPr="007D6242">
        <w:rPr>
          <w:rFonts w:ascii="Arial" w:hAnsi="Arial" w:cs="Arial"/>
          <w:b w:val="0"/>
        </w:rPr>
        <w:t>ARTICLE XIII</w:t>
      </w:r>
      <w:r w:rsidRPr="007D6242">
        <w:rPr>
          <w:rFonts w:ascii="Arial" w:hAnsi="Arial" w:cs="Arial"/>
          <w:b w:val="0"/>
        </w:rPr>
        <w:tab/>
        <w:t xml:space="preserve">AMENDMENTS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19</w:t>
      </w:r>
    </w:p>
    <w:p w14:paraId="5F163953" w14:textId="68FF1371" w:rsidR="006C2A27" w:rsidRPr="007D6242" w:rsidRDefault="00E03794">
      <w:pPr>
        <w:pStyle w:val="Heading1"/>
        <w:spacing w:line="276" w:lineRule="auto"/>
        <w:ind w:left="0" w:right="30"/>
        <w:rPr>
          <w:rFonts w:ascii="Arial" w:hAnsi="Arial" w:cs="Arial"/>
        </w:rPr>
      </w:pPr>
      <w:bookmarkStart w:id="48" w:name="_qa0kxzwb0kce" w:colFirst="0" w:colLast="0"/>
      <w:bookmarkEnd w:id="48"/>
      <w:r w:rsidRPr="007D6242">
        <w:rPr>
          <w:rFonts w:ascii="Arial" w:hAnsi="Arial" w:cs="Arial"/>
          <w:b w:val="0"/>
        </w:rPr>
        <w:t>ARTICLE XIV</w:t>
      </w:r>
      <w:r w:rsidRPr="007D6242">
        <w:rPr>
          <w:rFonts w:ascii="Arial" w:hAnsi="Arial" w:cs="Arial"/>
          <w:b w:val="0"/>
        </w:rPr>
        <w:tab/>
        <w:t xml:space="preserve">COMPLIANCE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19</w:t>
      </w:r>
    </w:p>
    <w:p w14:paraId="72A22161" w14:textId="77777777" w:rsidR="006C2A27" w:rsidRPr="007D6242" w:rsidRDefault="00E03794">
      <w:pPr>
        <w:pStyle w:val="Heading1"/>
        <w:spacing w:line="276" w:lineRule="auto"/>
        <w:ind w:left="0" w:right="30"/>
        <w:rPr>
          <w:rFonts w:ascii="Arial" w:hAnsi="Arial" w:cs="Arial"/>
        </w:rPr>
      </w:pPr>
      <w:bookmarkStart w:id="49" w:name="_ewa4v9v4g80s" w:colFirst="0" w:colLast="0"/>
      <w:bookmarkEnd w:id="49"/>
      <w:r w:rsidRPr="007D6242">
        <w:rPr>
          <w:rFonts w:ascii="Arial" w:hAnsi="Arial" w:cs="Arial"/>
          <w:b w:val="0"/>
        </w:rPr>
        <w:tab/>
      </w:r>
      <w:r w:rsidRPr="007D6242">
        <w:rPr>
          <w:rFonts w:ascii="Arial" w:hAnsi="Arial" w:cs="Arial"/>
          <w:b w:val="0"/>
        </w:rPr>
        <w:tab/>
        <w:t>Section 1</w:t>
      </w:r>
      <w:r w:rsidRPr="007D6242">
        <w:rPr>
          <w:rFonts w:ascii="Arial" w:hAnsi="Arial" w:cs="Arial"/>
          <w:b w:val="0"/>
        </w:rPr>
        <w:tab/>
        <w:t>Code of Civility</w:t>
      </w:r>
    </w:p>
    <w:p w14:paraId="50E78C96" w14:textId="77777777" w:rsidR="006C2A27" w:rsidRPr="007D6242" w:rsidRDefault="00E03794">
      <w:pPr>
        <w:pStyle w:val="Heading1"/>
        <w:spacing w:line="276" w:lineRule="auto"/>
        <w:ind w:left="0" w:right="30"/>
        <w:rPr>
          <w:rFonts w:ascii="Arial" w:hAnsi="Arial" w:cs="Arial"/>
        </w:rPr>
      </w:pPr>
      <w:bookmarkStart w:id="50" w:name="_bmffy4qh4ovd" w:colFirst="0" w:colLast="0"/>
      <w:bookmarkEnd w:id="50"/>
      <w:r w:rsidRPr="007D6242">
        <w:rPr>
          <w:rFonts w:ascii="Arial" w:hAnsi="Arial" w:cs="Arial"/>
          <w:b w:val="0"/>
        </w:rPr>
        <w:tab/>
      </w:r>
      <w:r w:rsidRPr="007D6242">
        <w:rPr>
          <w:rFonts w:ascii="Arial" w:hAnsi="Arial" w:cs="Arial"/>
          <w:b w:val="0"/>
        </w:rPr>
        <w:tab/>
        <w:t>Section 2</w:t>
      </w:r>
      <w:r w:rsidRPr="007D6242">
        <w:rPr>
          <w:rFonts w:ascii="Arial" w:hAnsi="Arial" w:cs="Arial"/>
          <w:b w:val="0"/>
        </w:rPr>
        <w:tab/>
        <w:t>Training</w:t>
      </w:r>
    </w:p>
    <w:p w14:paraId="5E092431" w14:textId="77777777" w:rsidR="006C2A27" w:rsidRPr="007D6242" w:rsidRDefault="00E03794">
      <w:pPr>
        <w:pStyle w:val="Heading1"/>
        <w:spacing w:line="276" w:lineRule="auto"/>
        <w:ind w:left="0" w:right="30"/>
        <w:rPr>
          <w:rFonts w:ascii="Arial" w:hAnsi="Arial" w:cs="Arial"/>
        </w:rPr>
      </w:pPr>
      <w:bookmarkStart w:id="51" w:name="_uhv7ot97vmo7" w:colFirst="0" w:colLast="0"/>
      <w:bookmarkEnd w:id="51"/>
      <w:r w:rsidRPr="007D6242">
        <w:rPr>
          <w:rFonts w:ascii="Arial" w:hAnsi="Arial" w:cs="Arial"/>
          <w:b w:val="0"/>
        </w:rPr>
        <w:tab/>
      </w:r>
      <w:r w:rsidRPr="007D6242">
        <w:rPr>
          <w:rFonts w:ascii="Arial" w:hAnsi="Arial" w:cs="Arial"/>
          <w:b w:val="0"/>
        </w:rPr>
        <w:tab/>
        <w:t>Section 3</w:t>
      </w:r>
      <w:r w:rsidRPr="007D6242">
        <w:rPr>
          <w:rFonts w:ascii="Arial" w:hAnsi="Arial" w:cs="Arial"/>
          <w:b w:val="0"/>
        </w:rPr>
        <w:tab/>
        <w:t>Self-assessment</w:t>
      </w:r>
    </w:p>
    <w:p w14:paraId="1FBE5381" w14:textId="77777777" w:rsidR="006C2A27" w:rsidRPr="007D6242" w:rsidRDefault="006C2A27">
      <w:pPr>
        <w:pStyle w:val="Heading1"/>
        <w:spacing w:line="276" w:lineRule="auto"/>
        <w:ind w:left="0" w:right="30"/>
        <w:rPr>
          <w:rFonts w:ascii="Arial" w:hAnsi="Arial" w:cs="Arial"/>
        </w:rPr>
      </w:pPr>
      <w:bookmarkStart w:id="52" w:name="_hhicaim6cyjd" w:colFirst="0" w:colLast="0"/>
      <w:bookmarkEnd w:id="52"/>
    </w:p>
    <w:p w14:paraId="63963E53" w14:textId="3124FDEB" w:rsidR="006C2A27" w:rsidRPr="007D6242" w:rsidRDefault="00E03794">
      <w:pPr>
        <w:pStyle w:val="Heading1"/>
        <w:spacing w:line="276" w:lineRule="auto"/>
        <w:ind w:left="0" w:right="30"/>
        <w:rPr>
          <w:rFonts w:ascii="Arial" w:hAnsi="Arial" w:cs="Arial"/>
        </w:rPr>
      </w:pPr>
      <w:bookmarkStart w:id="53" w:name="_shn8fnmrsxgt" w:colFirst="0" w:colLast="0"/>
      <w:bookmarkEnd w:id="53"/>
      <w:r w:rsidRPr="007D6242">
        <w:rPr>
          <w:rFonts w:ascii="Arial" w:hAnsi="Arial" w:cs="Arial"/>
          <w:b w:val="0"/>
        </w:rPr>
        <w:t xml:space="preserve">Attachment </w:t>
      </w:r>
      <w:proofErr w:type="gramStart"/>
      <w:r w:rsidRPr="007D6242">
        <w:rPr>
          <w:rFonts w:ascii="Arial" w:hAnsi="Arial" w:cs="Arial"/>
          <w:b w:val="0"/>
        </w:rPr>
        <w:t>A</w:t>
      </w:r>
      <w:proofErr w:type="gramEnd"/>
      <w:r w:rsidRPr="007D6242">
        <w:rPr>
          <w:rFonts w:ascii="Arial" w:hAnsi="Arial" w:cs="Arial"/>
          <w:b w:val="0"/>
        </w:rPr>
        <w:t xml:space="preserve"> </w:t>
      </w:r>
      <w:r w:rsidRPr="007D6242">
        <w:rPr>
          <w:rFonts w:ascii="Arial" w:hAnsi="Arial" w:cs="Arial"/>
          <w:b w:val="0"/>
        </w:rPr>
        <w:tab/>
        <w:t xml:space="preserve">Map of Neighborhood Council </w:t>
      </w:r>
      <w:r w:rsidRPr="007D6242">
        <w:rPr>
          <w:rFonts w:ascii="Arial" w:hAnsi="Arial" w:cs="Arial"/>
          <w:b w:val="0"/>
        </w:rPr>
        <w:tab/>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20</w:t>
      </w:r>
    </w:p>
    <w:p w14:paraId="15E1D46A" w14:textId="533BC0A3" w:rsidR="006C2A27" w:rsidRPr="007D6242" w:rsidRDefault="00E03794">
      <w:pPr>
        <w:pStyle w:val="Heading1"/>
        <w:spacing w:line="276" w:lineRule="auto"/>
        <w:ind w:left="0" w:right="30"/>
        <w:rPr>
          <w:rFonts w:ascii="Arial" w:hAnsi="Arial" w:cs="Arial"/>
        </w:rPr>
      </w:pPr>
      <w:bookmarkStart w:id="54" w:name="_xa09if892xic" w:colFirst="0" w:colLast="0"/>
      <w:bookmarkEnd w:id="54"/>
      <w:r w:rsidRPr="007D6242">
        <w:rPr>
          <w:rFonts w:ascii="Arial" w:hAnsi="Arial" w:cs="Arial"/>
          <w:b w:val="0"/>
        </w:rPr>
        <w:t xml:space="preserve">Attachment B </w:t>
      </w:r>
      <w:r w:rsidRPr="007D6242">
        <w:rPr>
          <w:rFonts w:ascii="Arial" w:hAnsi="Arial" w:cs="Arial"/>
          <w:b w:val="0"/>
        </w:rPr>
        <w:tab/>
        <w:t xml:space="preserve">Governing Board Structure and Voting </w:t>
      </w:r>
      <w:r w:rsidRPr="007D6242">
        <w:rPr>
          <w:rFonts w:ascii="Arial" w:hAnsi="Arial" w:cs="Arial"/>
          <w:b w:val="0"/>
        </w:rPr>
        <w:tab/>
      </w:r>
      <w:r w:rsidRPr="007D6242">
        <w:rPr>
          <w:rFonts w:ascii="Arial" w:hAnsi="Arial" w:cs="Arial"/>
          <w:b w:val="0"/>
        </w:rPr>
        <w:tab/>
      </w:r>
      <w:r w:rsidRPr="007D6242">
        <w:rPr>
          <w:rFonts w:ascii="Arial" w:hAnsi="Arial" w:cs="Arial"/>
          <w:b w:val="0"/>
        </w:rPr>
        <w:tab/>
        <w:t xml:space="preserve">           </w:t>
      </w:r>
      <w:r w:rsidR="00876CD1">
        <w:rPr>
          <w:rFonts w:ascii="Arial" w:hAnsi="Arial" w:cs="Arial"/>
          <w:b w:val="0"/>
        </w:rPr>
        <w:t>21</w:t>
      </w:r>
    </w:p>
    <w:p w14:paraId="139EAD51" w14:textId="77777777" w:rsidR="006C2A27" w:rsidRPr="007D6242" w:rsidRDefault="006C2A27">
      <w:pPr>
        <w:pStyle w:val="Heading1"/>
        <w:ind w:left="0" w:right="30"/>
        <w:rPr>
          <w:rFonts w:ascii="Arial" w:hAnsi="Arial" w:cs="Arial"/>
        </w:rPr>
      </w:pPr>
    </w:p>
    <w:p w14:paraId="496BC8DA" w14:textId="77777777" w:rsidR="006C2A27" w:rsidRDefault="006C2A27">
      <w:pPr>
        <w:pStyle w:val="Heading1"/>
        <w:ind w:left="0" w:right="30"/>
      </w:pPr>
    </w:p>
    <w:p w14:paraId="47053786" w14:textId="77777777" w:rsidR="006C2A27" w:rsidRDefault="006C2A27">
      <w:pPr>
        <w:pStyle w:val="Heading1"/>
        <w:ind w:left="0" w:right="30"/>
      </w:pPr>
    </w:p>
    <w:p w14:paraId="2E2FF1D6" w14:textId="77777777" w:rsidR="006C2A27" w:rsidRDefault="006C2A27">
      <w:pPr>
        <w:pStyle w:val="Heading1"/>
        <w:ind w:left="0" w:right="30"/>
      </w:pPr>
    </w:p>
    <w:p w14:paraId="005D76A3" w14:textId="77777777" w:rsidR="006C2A27" w:rsidRDefault="006C2A27">
      <w:pPr>
        <w:pStyle w:val="Heading1"/>
        <w:ind w:left="0" w:right="30"/>
      </w:pPr>
    </w:p>
    <w:p w14:paraId="1C9D012A" w14:textId="77777777" w:rsidR="006C2A27" w:rsidRDefault="006C2A27">
      <w:pPr>
        <w:pStyle w:val="Heading1"/>
        <w:ind w:left="0" w:right="30"/>
      </w:pPr>
    </w:p>
    <w:p w14:paraId="4E4279B5" w14:textId="77777777" w:rsidR="006C2A27" w:rsidRDefault="006C2A27">
      <w:pPr>
        <w:pStyle w:val="Heading1"/>
        <w:ind w:left="0" w:right="30"/>
      </w:pPr>
    </w:p>
    <w:p w14:paraId="6743E79F" w14:textId="77777777" w:rsidR="006C2A27" w:rsidRDefault="006C2A27">
      <w:pPr>
        <w:pStyle w:val="Heading1"/>
        <w:ind w:left="0" w:right="30"/>
      </w:pPr>
    </w:p>
    <w:p w14:paraId="3319BAEB" w14:textId="77777777" w:rsidR="006C2A27" w:rsidRDefault="006C2A27">
      <w:pPr>
        <w:pStyle w:val="Heading1"/>
        <w:ind w:left="0" w:right="30"/>
      </w:pPr>
    </w:p>
    <w:p w14:paraId="7D24A262" w14:textId="77777777" w:rsidR="006C2A27" w:rsidRDefault="006C2A27">
      <w:pPr>
        <w:pStyle w:val="Heading1"/>
        <w:ind w:left="0" w:right="30"/>
      </w:pPr>
    </w:p>
    <w:p w14:paraId="017681B7" w14:textId="77777777" w:rsidR="006C2A27" w:rsidRDefault="006C2A27">
      <w:pPr>
        <w:pStyle w:val="Heading1"/>
        <w:ind w:left="0" w:right="30"/>
      </w:pPr>
    </w:p>
    <w:p w14:paraId="3A5B038D" w14:textId="77777777" w:rsidR="006C2A27" w:rsidRDefault="006C2A27">
      <w:pPr>
        <w:pStyle w:val="Heading1"/>
        <w:ind w:left="0" w:right="30"/>
      </w:pPr>
    </w:p>
    <w:p w14:paraId="50A4094C" w14:textId="77777777" w:rsidR="006C2A27" w:rsidRDefault="006C2A27">
      <w:pPr>
        <w:pStyle w:val="Heading1"/>
        <w:ind w:left="0" w:right="30"/>
      </w:pPr>
    </w:p>
    <w:p w14:paraId="40057C14" w14:textId="77777777" w:rsidR="006C2A27" w:rsidRDefault="006C2A27">
      <w:pPr>
        <w:pStyle w:val="Heading1"/>
        <w:ind w:left="0" w:right="30"/>
      </w:pPr>
    </w:p>
    <w:p w14:paraId="2D75F271" w14:textId="77777777" w:rsidR="006C2A27" w:rsidRDefault="006C2A27">
      <w:pPr>
        <w:pStyle w:val="Heading1"/>
        <w:ind w:left="0" w:right="30"/>
      </w:pPr>
    </w:p>
    <w:p w14:paraId="20E2B776" w14:textId="77777777" w:rsidR="006C2A27" w:rsidRDefault="006C2A27">
      <w:pPr>
        <w:pStyle w:val="Heading1"/>
        <w:ind w:left="0" w:right="30"/>
      </w:pPr>
    </w:p>
    <w:p w14:paraId="34A4FE9D" w14:textId="77777777" w:rsidR="006C2A27" w:rsidRDefault="006C2A27">
      <w:pPr>
        <w:pStyle w:val="Heading1"/>
        <w:ind w:left="0" w:right="30"/>
      </w:pPr>
    </w:p>
    <w:p w14:paraId="0177F66D" w14:textId="77777777" w:rsidR="006C2A27" w:rsidRDefault="006C2A27">
      <w:pPr>
        <w:pStyle w:val="Heading1"/>
        <w:ind w:left="0" w:right="30"/>
        <w:rPr>
          <w:b w:val="0"/>
          <w:sz w:val="22"/>
          <w:szCs w:val="22"/>
        </w:rPr>
      </w:pPr>
    </w:p>
    <w:p w14:paraId="05F0F361" w14:textId="77777777" w:rsidR="006C2A27" w:rsidRDefault="006C2A27">
      <w:pPr>
        <w:pStyle w:val="Heading1"/>
        <w:ind w:left="0" w:right="30"/>
        <w:rPr>
          <w:b w:val="0"/>
          <w:sz w:val="22"/>
          <w:szCs w:val="22"/>
        </w:rPr>
      </w:pPr>
    </w:p>
    <w:p w14:paraId="7052E80A" w14:textId="77777777" w:rsidR="004A708E" w:rsidRPr="004A708E" w:rsidRDefault="004A708E" w:rsidP="004A708E"/>
    <w:p w14:paraId="07B5958D" w14:textId="77777777" w:rsidR="006C2A27" w:rsidRPr="007D6242" w:rsidRDefault="00E03794">
      <w:pPr>
        <w:pStyle w:val="Heading1"/>
        <w:ind w:left="0" w:right="30"/>
        <w:rPr>
          <w:rFonts w:ascii="Arial" w:hAnsi="Arial" w:cs="Arial"/>
        </w:rPr>
      </w:pPr>
      <w:r w:rsidRPr="007D6242">
        <w:rPr>
          <w:rFonts w:ascii="Arial" w:hAnsi="Arial" w:cs="Arial"/>
        </w:rPr>
        <w:lastRenderedPageBreak/>
        <w:t>ARTICLE I — NAME</w:t>
      </w:r>
    </w:p>
    <w:p w14:paraId="5C36F65F" w14:textId="77777777" w:rsidR="006C2A27" w:rsidRPr="007D6242" w:rsidRDefault="00E03794" w:rsidP="007D6242">
      <w:pPr>
        <w:pStyle w:val="Heading1"/>
        <w:spacing w:before="200" w:after="200"/>
        <w:ind w:left="0" w:right="30"/>
        <w:rPr>
          <w:rFonts w:ascii="Arial" w:hAnsi="Arial" w:cs="Arial"/>
        </w:rPr>
      </w:pPr>
      <w:r w:rsidRPr="007D6242">
        <w:rPr>
          <w:rFonts w:ascii="Arial" w:hAnsi="Arial" w:cs="Arial"/>
          <w:b w:val="0"/>
        </w:rPr>
        <w:t>The name of this organization shall be the GLASSELL PARK NEIGHBORHOOD COUNCIL (GPNC).</w:t>
      </w:r>
    </w:p>
    <w:p w14:paraId="43968489" w14:textId="77777777" w:rsidR="006C2A27" w:rsidRPr="007D6242" w:rsidRDefault="00E03794">
      <w:pPr>
        <w:pStyle w:val="Heading1"/>
        <w:spacing w:before="200" w:after="200"/>
        <w:ind w:left="0" w:right="30"/>
        <w:rPr>
          <w:rFonts w:ascii="Arial" w:hAnsi="Arial" w:cs="Arial"/>
        </w:rPr>
      </w:pPr>
      <w:r w:rsidRPr="007D6242">
        <w:rPr>
          <w:rFonts w:ascii="Arial" w:hAnsi="Arial" w:cs="Arial"/>
        </w:rPr>
        <w:t>ARTICLE II — PURPOSE</w:t>
      </w:r>
    </w:p>
    <w:p w14:paraId="00675670" w14:textId="77777777" w:rsidR="006C2A27" w:rsidRPr="007D6242" w:rsidRDefault="00E03794">
      <w:pPr>
        <w:pStyle w:val="Heading1"/>
        <w:numPr>
          <w:ilvl w:val="0"/>
          <w:numId w:val="10"/>
        </w:numPr>
        <w:spacing w:before="200" w:after="200"/>
        <w:ind w:right="30" w:hanging="360"/>
        <w:rPr>
          <w:rFonts w:ascii="Arial" w:hAnsi="Arial" w:cs="Arial"/>
          <w:b w:val="0"/>
        </w:rPr>
      </w:pPr>
      <w:r w:rsidRPr="007D6242">
        <w:rPr>
          <w:rFonts w:ascii="Arial" w:hAnsi="Arial" w:cs="Arial"/>
          <w:b w:val="0"/>
        </w:rPr>
        <w:t>The purpose of the GPNC shall be:</w:t>
      </w:r>
    </w:p>
    <w:p w14:paraId="176BB1ED"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 xml:space="preserve">To represent the interests of the </w:t>
      </w:r>
      <w:proofErr w:type="spellStart"/>
      <w:r w:rsidRPr="007D6242">
        <w:rPr>
          <w:rFonts w:ascii="Arial" w:hAnsi="Arial" w:cs="Arial"/>
          <w:b w:val="0"/>
        </w:rPr>
        <w:t>Glassell</w:t>
      </w:r>
      <w:proofErr w:type="spellEnd"/>
      <w:r w:rsidRPr="007D6242">
        <w:rPr>
          <w:rFonts w:ascii="Arial" w:hAnsi="Arial" w:cs="Arial"/>
          <w:b w:val="0"/>
        </w:rPr>
        <w:t xml:space="preserve"> Park community.</w:t>
      </w:r>
      <w:proofErr w:type="gramEnd"/>
      <w:r w:rsidRPr="007D6242">
        <w:rPr>
          <w:rFonts w:ascii="Arial" w:hAnsi="Arial" w:cs="Arial"/>
          <w:b w:val="0"/>
        </w:rPr>
        <w:t xml:space="preserve"> </w:t>
      </w:r>
      <w:proofErr w:type="gramStart"/>
      <w:r w:rsidRPr="007D6242">
        <w:rPr>
          <w:rFonts w:ascii="Arial" w:hAnsi="Arial" w:cs="Arial"/>
          <w:b w:val="0"/>
        </w:rPr>
        <w:t>To provide a forum to engage all Stakeholders in identifying community concerns, problems and resources and to develop solutions.</w:t>
      </w:r>
      <w:proofErr w:type="gramEnd"/>
    </w:p>
    <w:p w14:paraId="19957D29" w14:textId="77777777" w:rsidR="006C2A27" w:rsidRPr="007D6242" w:rsidRDefault="00E03794">
      <w:pPr>
        <w:pStyle w:val="Heading1"/>
        <w:numPr>
          <w:ilvl w:val="1"/>
          <w:numId w:val="11"/>
        </w:numPr>
        <w:spacing w:before="200" w:after="200"/>
        <w:ind w:right="30" w:hanging="360"/>
        <w:rPr>
          <w:rFonts w:ascii="Arial" w:hAnsi="Arial" w:cs="Arial"/>
          <w:b w:val="0"/>
        </w:rPr>
      </w:pPr>
      <w:r w:rsidRPr="007D6242">
        <w:rPr>
          <w:rFonts w:ascii="Arial" w:hAnsi="Arial" w:cs="Arial"/>
          <w:b w:val="0"/>
        </w:rPr>
        <w:t>To channel citizen input to appropriate city departments and city council offices for resolution.</w:t>
      </w:r>
    </w:p>
    <w:p w14:paraId="16EF483F"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To interact with and monitor city departments relative to the effectiveness and timeliness of responses and solutions.</w:t>
      </w:r>
      <w:proofErr w:type="gramEnd"/>
    </w:p>
    <w:p w14:paraId="74B36751" w14:textId="77777777" w:rsidR="006C2A27" w:rsidRPr="007D6242" w:rsidRDefault="00E03794">
      <w:pPr>
        <w:pStyle w:val="Heading1"/>
        <w:numPr>
          <w:ilvl w:val="1"/>
          <w:numId w:val="11"/>
        </w:numPr>
        <w:spacing w:before="200" w:after="200"/>
        <w:ind w:right="30" w:hanging="360"/>
        <w:rPr>
          <w:rFonts w:ascii="Arial" w:hAnsi="Arial" w:cs="Arial"/>
          <w:b w:val="0"/>
        </w:rPr>
      </w:pPr>
      <w:r w:rsidRPr="007D6242">
        <w:rPr>
          <w:rFonts w:ascii="Arial" w:hAnsi="Arial" w:cs="Arial"/>
          <w:b w:val="0"/>
        </w:rPr>
        <w:t>To monitor land use within the community and to mobilize support or provide constructive opposition for specific projects in accordance with the community's wishes.</w:t>
      </w:r>
    </w:p>
    <w:p w14:paraId="218F76EF"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To influence planning, zoning and public service delivery.</w:t>
      </w:r>
      <w:proofErr w:type="gramEnd"/>
    </w:p>
    <w:p w14:paraId="17D27915" w14:textId="77777777" w:rsidR="006C2A27" w:rsidRPr="007D6242" w:rsidRDefault="00E03794">
      <w:pPr>
        <w:pStyle w:val="Heading1"/>
        <w:numPr>
          <w:ilvl w:val="1"/>
          <w:numId w:val="11"/>
        </w:numPr>
        <w:spacing w:before="200" w:after="200"/>
        <w:ind w:right="30" w:hanging="360"/>
        <w:rPr>
          <w:rFonts w:ascii="Arial" w:hAnsi="Arial" w:cs="Arial"/>
          <w:b w:val="0"/>
        </w:rPr>
      </w:pPr>
      <w:r w:rsidRPr="007D6242">
        <w:rPr>
          <w:rFonts w:ascii="Arial" w:hAnsi="Arial" w:cs="Arial"/>
          <w:b w:val="0"/>
        </w:rPr>
        <w:t>To create ties to other communities to achieve mutual goals and to balance local needs with citywide interests.</w:t>
      </w:r>
    </w:p>
    <w:p w14:paraId="007BCE55"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To promote public safety.</w:t>
      </w:r>
      <w:proofErr w:type="gramEnd"/>
    </w:p>
    <w:p w14:paraId="28A75318" w14:textId="77777777" w:rsidR="006C2A27" w:rsidRPr="007D6242" w:rsidRDefault="00E03794">
      <w:pPr>
        <w:pStyle w:val="Heading1"/>
        <w:numPr>
          <w:ilvl w:val="1"/>
          <w:numId w:val="11"/>
        </w:numPr>
        <w:spacing w:before="200" w:after="200"/>
        <w:ind w:right="30" w:hanging="360"/>
        <w:rPr>
          <w:rFonts w:ascii="Arial" w:hAnsi="Arial" w:cs="Arial"/>
          <w:b w:val="0"/>
        </w:rPr>
      </w:pPr>
      <w:r w:rsidRPr="007D6242">
        <w:rPr>
          <w:rFonts w:ascii="Arial" w:hAnsi="Arial" w:cs="Arial"/>
          <w:b w:val="0"/>
        </w:rPr>
        <w:t>To encourage democratic discourse between and within neighborhood groups to facilitate an understanding of value differences and to engage competing interests to arrive at shared values.</w:t>
      </w:r>
    </w:p>
    <w:p w14:paraId="362B8CBF"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To cultivate a sense of community so that each person feels engaged and empowered and to encourage inclusion.</w:t>
      </w:r>
      <w:proofErr w:type="gramEnd"/>
    </w:p>
    <w:p w14:paraId="3FC3563D" w14:textId="77777777" w:rsidR="006C2A27" w:rsidRPr="007D6242" w:rsidRDefault="00E03794">
      <w:pPr>
        <w:pStyle w:val="Heading1"/>
        <w:numPr>
          <w:ilvl w:val="1"/>
          <w:numId w:val="11"/>
        </w:numPr>
        <w:spacing w:before="200" w:after="200"/>
        <w:ind w:right="30" w:hanging="360"/>
        <w:rPr>
          <w:rFonts w:ascii="Arial" w:hAnsi="Arial" w:cs="Arial"/>
          <w:b w:val="0"/>
        </w:rPr>
      </w:pPr>
      <w:proofErr w:type="gramStart"/>
      <w:r w:rsidRPr="007D6242">
        <w:rPr>
          <w:rFonts w:ascii="Arial" w:hAnsi="Arial" w:cs="Arial"/>
          <w:b w:val="0"/>
        </w:rPr>
        <w:t>To promote a vibrant business sector with a full range of goods and services.</w:t>
      </w:r>
      <w:proofErr w:type="gramEnd"/>
    </w:p>
    <w:p w14:paraId="43D03209" w14:textId="77777777" w:rsidR="006C2A27" w:rsidRPr="007D6242" w:rsidRDefault="00E03794">
      <w:pPr>
        <w:pStyle w:val="Heading1"/>
        <w:numPr>
          <w:ilvl w:val="1"/>
          <w:numId w:val="11"/>
        </w:numPr>
        <w:spacing w:before="200" w:after="200"/>
        <w:ind w:right="30" w:hanging="360"/>
        <w:rPr>
          <w:rFonts w:ascii="Arial" w:hAnsi="Arial" w:cs="Arial"/>
          <w:b w:val="0"/>
        </w:rPr>
      </w:pPr>
      <w:r w:rsidRPr="007D6242">
        <w:rPr>
          <w:rFonts w:ascii="Arial" w:hAnsi="Arial" w:cs="Arial"/>
          <w:b w:val="0"/>
        </w:rPr>
        <w:t>To remain non-partisan in fostering, promoting and supporting the goals of residents, businesses and organizations which have broad community backing.</w:t>
      </w:r>
    </w:p>
    <w:p w14:paraId="251C4EE0" w14:textId="77777777" w:rsidR="006C2A27" w:rsidRPr="007D6242" w:rsidRDefault="00E03794">
      <w:pPr>
        <w:pStyle w:val="Heading1"/>
        <w:spacing w:before="200" w:after="200"/>
        <w:ind w:left="0" w:right="30"/>
        <w:rPr>
          <w:rFonts w:ascii="Arial" w:hAnsi="Arial" w:cs="Arial"/>
        </w:rPr>
      </w:pPr>
      <w:r w:rsidRPr="007D6242">
        <w:rPr>
          <w:rFonts w:ascii="Arial" w:hAnsi="Arial" w:cs="Arial"/>
        </w:rPr>
        <w:t>ARTICLE III — BOUNDARIES</w:t>
      </w:r>
    </w:p>
    <w:p w14:paraId="4A0AA56A" w14:textId="77777777" w:rsidR="006C2A27" w:rsidRPr="007D6242" w:rsidRDefault="00E03794">
      <w:pPr>
        <w:pStyle w:val="Heading1"/>
        <w:numPr>
          <w:ilvl w:val="0"/>
          <w:numId w:val="13"/>
        </w:numPr>
        <w:spacing w:before="200" w:after="200"/>
        <w:ind w:right="30" w:hanging="360"/>
        <w:rPr>
          <w:rFonts w:ascii="Arial" w:hAnsi="Arial" w:cs="Arial"/>
          <w:b w:val="0"/>
        </w:rPr>
      </w:pPr>
      <w:r w:rsidRPr="007D6242">
        <w:rPr>
          <w:rFonts w:ascii="Arial" w:hAnsi="Arial" w:cs="Arial"/>
          <w:b w:val="0"/>
          <w:u w:val="single"/>
        </w:rPr>
        <w:t>Boundary Description</w:t>
      </w:r>
    </w:p>
    <w:p w14:paraId="1578BCA3" w14:textId="77777777" w:rsidR="006C2A27" w:rsidRPr="007D6242" w:rsidRDefault="00E03794">
      <w:pPr>
        <w:pStyle w:val="Heading1"/>
        <w:numPr>
          <w:ilvl w:val="1"/>
          <w:numId w:val="13"/>
        </w:numPr>
        <w:spacing w:before="200" w:after="200"/>
        <w:ind w:right="30" w:hanging="360"/>
        <w:rPr>
          <w:rFonts w:ascii="Arial" w:hAnsi="Arial" w:cs="Arial"/>
          <w:b w:val="0"/>
        </w:rPr>
      </w:pPr>
      <w:r w:rsidRPr="007D6242">
        <w:rPr>
          <w:rFonts w:ascii="Arial" w:hAnsi="Arial" w:cs="Arial"/>
          <w:b w:val="0"/>
        </w:rPr>
        <w:t>Boundaries of the GPNC shall be:</w:t>
      </w:r>
    </w:p>
    <w:p w14:paraId="12E12880" w14:textId="77777777" w:rsidR="002361A0" w:rsidRPr="007D6242" w:rsidRDefault="00361628">
      <w:pPr>
        <w:pStyle w:val="Heading1"/>
        <w:numPr>
          <w:ilvl w:val="2"/>
          <w:numId w:val="13"/>
        </w:numPr>
        <w:spacing w:before="200" w:after="200"/>
        <w:ind w:right="30" w:hanging="360"/>
        <w:rPr>
          <w:rFonts w:ascii="Arial" w:hAnsi="Arial" w:cs="Arial"/>
          <w:b w:val="0"/>
        </w:rPr>
      </w:pPr>
      <w:r w:rsidRPr="007D6242">
        <w:rPr>
          <w:rFonts w:ascii="Arial" w:hAnsi="Arial" w:cs="Arial"/>
          <w:b w:val="0"/>
        </w:rPr>
        <w:t xml:space="preserve">Starting where York Blvd meets the Glendale 2 Freeway, go east on York Blvd to Eagle Rock Blvd.  </w:t>
      </w:r>
    </w:p>
    <w:p w14:paraId="21FF4FF1" w14:textId="77777777" w:rsidR="002361A0" w:rsidRPr="007D6242" w:rsidRDefault="002361A0">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lastRenderedPageBreak/>
        <w:t>S</w:t>
      </w:r>
      <w:r w:rsidR="00361628" w:rsidRPr="007D6242">
        <w:rPr>
          <w:rFonts w:ascii="Arial" w:hAnsi="Arial" w:cs="Arial"/>
          <w:b w:val="0"/>
        </w:rPr>
        <w:t>outh west on Eagle Rock Blvd to El Paso Dr.</w:t>
      </w:r>
      <w:proofErr w:type="gramEnd"/>
      <w:r w:rsidR="00361628" w:rsidRPr="007D6242">
        <w:rPr>
          <w:rFonts w:ascii="Arial" w:hAnsi="Arial" w:cs="Arial"/>
          <w:b w:val="0"/>
        </w:rPr>
        <w:t xml:space="preserve">  </w:t>
      </w:r>
    </w:p>
    <w:p w14:paraId="5CEDB750" w14:textId="77777777" w:rsidR="002361A0" w:rsidRPr="007D6242" w:rsidRDefault="00361628">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 xml:space="preserve">South on El Paso </w:t>
      </w:r>
      <w:proofErr w:type="spellStart"/>
      <w:r w:rsidRPr="007D6242">
        <w:rPr>
          <w:rFonts w:ascii="Arial" w:hAnsi="Arial" w:cs="Arial"/>
          <w:b w:val="0"/>
        </w:rPr>
        <w:t>Dr</w:t>
      </w:r>
      <w:proofErr w:type="spellEnd"/>
      <w:r w:rsidRPr="007D6242">
        <w:rPr>
          <w:rFonts w:ascii="Arial" w:hAnsi="Arial" w:cs="Arial"/>
          <w:b w:val="0"/>
        </w:rPr>
        <w:t xml:space="preserve"> to Division St.</w:t>
      </w:r>
      <w:proofErr w:type="gramEnd"/>
      <w:r w:rsidRPr="007D6242">
        <w:rPr>
          <w:rFonts w:ascii="Arial" w:hAnsi="Arial" w:cs="Arial"/>
          <w:b w:val="0"/>
        </w:rPr>
        <w:t xml:space="preserve">  </w:t>
      </w:r>
    </w:p>
    <w:p w14:paraId="266D71EA" w14:textId="77777777" w:rsidR="002361A0" w:rsidRPr="007D6242" w:rsidRDefault="00361628">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South on Division St to the intersection of Division St. and San Fernando Rd.</w:t>
      </w:r>
      <w:proofErr w:type="gramEnd"/>
      <w:r w:rsidRPr="007D6242">
        <w:rPr>
          <w:rFonts w:ascii="Arial" w:hAnsi="Arial" w:cs="Arial"/>
          <w:b w:val="0"/>
        </w:rPr>
        <w:t xml:space="preserve"> </w:t>
      </w:r>
    </w:p>
    <w:p w14:paraId="5D05B006" w14:textId="77777777" w:rsidR="002361A0" w:rsidRPr="007D6242" w:rsidRDefault="00361628">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South west directly to the Los Angeles River.</w:t>
      </w:r>
      <w:proofErr w:type="gramEnd"/>
      <w:r w:rsidRPr="007D6242">
        <w:rPr>
          <w:rFonts w:ascii="Arial" w:hAnsi="Arial" w:cs="Arial"/>
          <w:b w:val="0"/>
        </w:rPr>
        <w:t xml:space="preserve">  </w:t>
      </w:r>
    </w:p>
    <w:p w14:paraId="07E7AAFD" w14:textId="77777777" w:rsidR="002361A0" w:rsidRPr="007D6242" w:rsidRDefault="00361628">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North along the Los Angeles River to the Glendale 2 Freeway.</w:t>
      </w:r>
      <w:proofErr w:type="gramEnd"/>
      <w:r w:rsidRPr="007D6242">
        <w:rPr>
          <w:rFonts w:ascii="Arial" w:hAnsi="Arial" w:cs="Arial"/>
          <w:b w:val="0"/>
        </w:rPr>
        <w:t xml:space="preserve">  </w:t>
      </w:r>
    </w:p>
    <w:p w14:paraId="14E816FB" w14:textId="77777777" w:rsidR="002361A0" w:rsidRPr="007D6242" w:rsidRDefault="00361628">
      <w:pPr>
        <w:pStyle w:val="Heading1"/>
        <w:numPr>
          <w:ilvl w:val="2"/>
          <w:numId w:val="13"/>
        </w:numPr>
        <w:spacing w:before="200" w:after="200"/>
        <w:ind w:right="30" w:hanging="360"/>
        <w:rPr>
          <w:rFonts w:ascii="Arial" w:hAnsi="Arial" w:cs="Arial"/>
          <w:b w:val="0"/>
        </w:rPr>
      </w:pPr>
      <w:r w:rsidRPr="007D6242">
        <w:rPr>
          <w:rFonts w:ascii="Arial" w:hAnsi="Arial" w:cs="Arial"/>
          <w:b w:val="0"/>
        </w:rPr>
        <w:t xml:space="preserve">North on the Glendale 2 Freeway to the train tracks.  </w:t>
      </w:r>
    </w:p>
    <w:p w14:paraId="24900F5B" w14:textId="77777777" w:rsidR="002361A0" w:rsidRPr="007D6242" w:rsidRDefault="00361628">
      <w:pPr>
        <w:pStyle w:val="Heading1"/>
        <w:numPr>
          <w:ilvl w:val="2"/>
          <w:numId w:val="13"/>
        </w:numPr>
        <w:spacing w:before="200" w:after="200"/>
        <w:ind w:right="30" w:hanging="360"/>
        <w:rPr>
          <w:rFonts w:ascii="Arial" w:hAnsi="Arial" w:cs="Arial"/>
          <w:b w:val="0"/>
        </w:rPr>
      </w:pPr>
      <w:r w:rsidRPr="007D6242">
        <w:rPr>
          <w:rFonts w:ascii="Arial" w:hAnsi="Arial" w:cs="Arial"/>
          <w:b w:val="0"/>
        </w:rPr>
        <w:t xml:space="preserve">West on the train tracks to the City of Glendale boundaries.  </w:t>
      </w:r>
    </w:p>
    <w:p w14:paraId="218DB170" w14:textId="77777777" w:rsidR="002361A0" w:rsidRPr="007D6242" w:rsidRDefault="00361628">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Northeast along the City of Glendale boundaries to the intersection of the City of Glendale boundaries and the Glendale 2 Freeway.</w:t>
      </w:r>
      <w:proofErr w:type="gramEnd"/>
      <w:r w:rsidR="002361A0" w:rsidRPr="007D6242">
        <w:rPr>
          <w:rFonts w:ascii="Arial" w:hAnsi="Arial" w:cs="Arial"/>
          <w:b w:val="0"/>
        </w:rPr>
        <w:t xml:space="preserve">  </w:t>
      </w:r>
    </w:p>
    <w:p w14:paraId="31A2408D" w14:textId="5E01F263" w:rsidR="00361628" w:rsidRPr="007D6242" w:rsidRDefault="002361A0">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 xml:space="preserve">South </w:t>
      </w:r>
      <w:r w:rsidR="00405B8F" w:rsidRPr="007D6242">
        <w:rPr>
          <w:rFonts w:ascii="Arial" w:hAnsi="Arial" w:cs="Arial"/>
          <w:b w:val="0"/>
        </w:rPr>
        <w:t xml:space="preserve">along the Glendale 2 Freeway </w:t>
      </w:r>
      <w:r w:rsidRPr="007D6242">
        <w:rPr>
          <w:rFonts w:ascii="Arial" w:hAnsi="Arial" w:cs="Arial"/>
          <w:b w:val="0"/>
        </w:rPr>
        <w:t xml:space="preserve">to where </w:t>
      </w:r>
      <w:proofErr w:type="spellStart"/>
      <w:r w:rsidRPr="007D6242">
        <w:rPr>
          <w:rFonts w:ascii="Arial" w:hAnsi="Arial" w:cs="Arial"/>
          <w:b w:val="0"/>
        </w:rPr>
        <w:t>Yord</w:t>
      </w:r>
      <w:proofErr w:type="spellEnd"/>
      <w:r w:rsidRPr="007D6242">
        <w:rPr>
          <w:rFonts w:ascii="Arial" w:hAnsi="Arial" w:cs="Arial"/>
          <w:b w:val="0"/>
        </w:rPr>
        <w:t xml:space="preserve"> Blvd meets the Glendale 2 Freeway (which is the starting point).</w:t>
      </w:r>
      <w:proofErr w:type="gramEnd"/>
    </w:p>
    <w:p w14:paraId="7A5D1D4F" w14:textId="77777777" w:rsidR="006C2A27" w:rsidRPr="007D6242" w:rsidRDefault="00E03794">
      <w:pPr>
        <w:pStyle w:val="Heading1"/>
        <w:numPr>
          <w:ilvl w:val="0"/>
          <w:numId w:val="13"/>
        </w:numPr>
        <w:spacing w:before="200" w:after="200"/>
        <w:ind w:right="30" w:hanging="360"/>
        <w:rPr>
          <w:rFonts w:ascii="Arial" w:hAnsi="Arial" w:cs="Arial"/>
          <w:b w:val="0"/>
        </w:rPr>
      </w:pPr>
      <w:proofErr w:type="gramStart"/>
      <w:r w:rsidRPr="007D6242">
        <w:rPr>
          <w:rFonts w:ascii="Arial" w:hAnsi="Arial" w:cs="Arial"/>
          <w:b w:val="0"/>
          <w:u w:val="single"/>
        </w:rPr>
        <w:t>Internal Boundaries</w:t>
      </w:r>
      <w:r w:rsidRPr="007D6242">
        <w:rPr>
          <w:rFonts w:ascii="Arial" w:hAnsi="Arial" w:cs="Arial"/>
        </w:rPr>
        <w:t>.</w:t>
      </w:r>
      <w:proofErr w:type="gramEnd"/>
    </w:p>
    <w:p w14:paraId="613A6572" w14:textId="77777777" w:rsidR="006C2A27" w:rsidRPr="007D6242" w:rsidRDefault="00E03794">
      <w:pPr>
        <w:pStyle w:val="Heading1"/>
        <w:numPr>
          <w:ilvl w:val="1"/>
          <w:numId w:val="13"/>
        </w:numPr>
        <w:spacing w:before="200" w:after="200"/>
        <w:ind w:right="30" w:hanging="360"/>
        <w:rPr>
          <w:rFonts w:ascii="Arial" w:hAnsi="Arial" w:cs="Arial"/>
          <w:b w:val="0"/>
        </w:rPr>
      </w:pPr>
      <w:r w:rsidRPr="007D6242">
        <w:rPr>
          <w:rFonts w:ascii="Arial" w:hAnsi="Arial" w:cs="Arial"/>
          <w:b w:val="0"/>
        </w:rPr>
        <w:t>Within the boundaries shall be seven (7) areas of representation as described below:</w:t>
      </w:r>
    </w:p>
    <w:p w14:paraId="1852A919" w14:textId="77777777" w:rsidR="006C2A27" w:rsidRPr="007D6242" w:rsidRDefault="00E03794">
      <w:pPr>
        <w:pStyle w:val="Heading1"/>
        <w:numPr>
          <w:ilvl w:val="2"/>
          <w:numId w:val="13"/>
        </w:numPr>
        <w:spacing w:before="200" w:after="200"/>
        <w:ind w:right="30" w:hanging="360"/>
        <w:rPr>
          <w:rFonts w:ascii="Arial" w:hAnsi="Arial" w:cs="Arial"/>
          <w:b w:val="0"/>
        </w:rPr>
      </w:pPr>
      <w:r w:rsidRPr="007D6242">
        <w:rPr>
          <w:rFonts w:ascii="Arial" w:hAnsi="Arial" w:cs="Arial"/>
          <w:b w:val="0"/>
        </w:rPr>
        <w:t>North of the Glendale (2) Freeway, bordering Atwater Village, city of Glendale, Forrest Lawn Cemetery and Verdugo Road.</w:t>
      </w:r>
    </w:p>
    <w:p w14:paraId="362DE007" w14:textId="77777777" w:rsidR="006C2A27" w:rsidRPr="007D6242" w:rsidRDefault="00E03794">
      <w:pPr>
        <w:pStyle w:val="Heading1"/>
        <w:numPr>
          <w:ilvl w:val="2"/>
          <w:numId w:val="13"/>
        </w:numPr>
        <w:spacing w:before="200" w:after="200"/>
        <w:ind w:right="30" w:hanging="360"/>
        <w:rPr>
          <w:rFonts w:ascii="Arial" w:hAnsi="Arial" w:cs="Arial"/>
          <w:b w:val="0"/>
        </w:rPr>
      </w:pPr>
      <w:r w:rsidRPr="007D6242">
        <w:rPr>
          <w:rFonts w:ascii="Arial" w:hAnsi="Arial" w:cs="Arial"/>
          <w:b w:val="0"/>
        </w:rPr>
        <w:t>South of the Glendale (2) Freeway, bordering the Los Angeles River and Taylor Yard, Division Street, and Eagle Rock Blvd.</w:t>
      </w:r>
    </w:p>
    <w:p w14:paraId="18F82C03" w14:textId="77777777" w:rsidR="006C2A27" w:rsidRPr="007D6242" w:rsidRDefault="00E03794">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Area between Eagle Rock Blvd., Verdugo Road, Ave. 33 and Division Street.</w:t>
      </w:r>
      <w:proofErr w:type="gramEnd"/>
    </w:p>
    <w:p w14:paraId="03BD1CCD" w14:textId="77777777" w:rsidR="006C2A27" w:rsidRPr="007D6242" w:rsidRDefault="00E03794">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 xml:space="preserve">Area between Ave. 33, Verdugo Road, </w:t>
      </w:r>
      <w:proofErr w:type="spellStart"/>
      <w:r w:rsidRPr="007D6242">
        <w:rPr>
          <w:rFonts w:ascii="Arial" w:hAnsi="Arial" w:cs="Arial"/>
          <w:b w:val="0"/>
        </w:rPr>
        <w:t>Crestmoore</w:t>
      </w:r>
      <w:proofErr w:type="spellEnd"/>
      <w:r w:rsidRPr="007D6242">
        <w:rPr>
          <w:rFonts w:ascii="Arial" w:hAnsi="Arial" w:cs="Arial"/>
          <w:b w:val="0"/>
        </w:rPr>
        <w:t xml:space="preserve"> Place, </w:t>
      </w:r>
      <w:proofErr w:type="spellStart"/>
      <w:r w:rsidRPr="007D6242">
        <w:rPr>
          <w:rFonts w:ascii="Arial" w:hAnsi="Arial" w:cs="Arial"/>
          <w:b w:val="0"/>
        </w:rPr>
        <w:t>Barryknoll</w:t>
      </w:r>
      <w:proofErr w:type="spellEnd"/>
      <w:r w:rsidRPr="007D6242">
        <w:rPr>
          <w:rFonts w:ascii="Arial" w:hAnsi="Arial" w:cs="Arial"/>
          <w:b w:val="0"/>
        </w:rPr>
        <w:t xml:space="preserve"> and Division Street.</w:t>
      </w:r>
      <w:proofErr w:type="gramEnd"/>
    </w:p>
    <w:p w14:paraId="0906904F" w14:textId="77777777" w:rsidR="006C2A27" w:rsidRPr="007D6242" w:rsidRDefault="00E03794">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 xml:space="preserve">Area between </w:t>
      </w:r>
      <w:proofErr w:type="spellStart"/>
      <w:r w:rsidRPr="007D6242">
        <w:rPr>
          <w:rFonts w:ascii="Arial" w:hAnsi="Arial" w:cs="Arial"/>
          <w:b w:val="0"/>
        </w:rPr>
        <w:t>Barryknoll</w:t>
      </w:r>
      <w:proofErr w:type="spellEnd"/>
      <w:r w:rsidRPr="007D6242">
        <w:rPr>
          <w:rFonts w:ascii="Arial" w:hAnsi="Arial" w:cs="Arial"/>
          <w:b w:val="0"/>
        </w:rPr>
        <w:t>, Division Street, El Paso, Eagle Rock Blvd., York, the Glendale (2) Freeway and Verdugo Road (south of the 2 freeway).</w:t>
      </w:r>
      <w:proofErr w:type="gramEnd"/>
    </w:p>
    <w:p w14:paraId="5BDAE424" w14:textId="77777777" w:rsidR="006C2A27" w:rsidRPr="007D6242" w:rsidRDefault="00E03794">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Bordered by the 2 Freeway, city of Glendale and Verdugo Road (north of the 2 freeway).</w:t>
      </w:r>
      <w:proofErr w:type="gramEnd"/>
    </w:p>
    <w:p w14:paraId="776F10D1" w14:textId="77777777" w:rsidR="006C2A27" w:rsidRPr="007D6242" w:rsidRDefault="00E03794">
      <w:pPr>
        <w:pStyle w:val="Heading1"/>
        <w:numPr>
          <w:ilvl w:val="2"/>
          <w:numId w:val="13"/>
        </w:numPr>
        <w:spacing w:before="200" w:after="200"/>
        <w:ind w:right="30" w:hanging="360"/>
        <w:rPr>
          <w:rFonts w:ascii="Arial" w:hAnsi="Arial" w:cs="Arial"/>
          <w:b w:val="0"/>
        </w:rPr>
      </w:pPr>
      <w:proofErr w:type="gramStart"/>
      <w:r w:rsidRPr="007D6242">
        <w:rPr>
          <w:rFonts w:ascii="Arial" w:hAnsi="Arial" w:cs="Arial"/>
          <w:b w:val="0"/>
        </w:rPr>
        <w:t>Verdugo Road (north of the 2 freeway), city of Glendale border and Forrest Lawn Cemetery.</w:t>
      </w:r>
      <w:proofErr w:type="gramEnd"/>
    </w:p>
    <w:p w14:paraId="7AE516A9" w14:textId="77777777" w:rsidR="006C2A27" w:rsidRPr="007D6242" w:rsidRDefault="00E03794">
      <w:pPr>
        <w:pStyle w:val="Heading1"/>
        <w:numPr>
          <w:ilvl w:val="1"/>
          <w:numId w:val="13"/>
        </w:numPr>
        <w:spacing w:before="200" w:after="200"/>
        <w:ind w:right="30" w:hanging="360"/>
        <w:rPr>
          <w:rFonts w:ascii="Arial" w:hAnsi="Arial" w:cs="Arial"/>
          <w:b w:val="0"/>
        </w:rPr>
      </w:pPr>
      <w:r w:rsidRPr="007D6242">
        <w:rPr>
          <w:rFonts w:ascii="Arial" w:hAnsi="Arial" w:cs="Arial"/>
          <w:b w:val="0"/>
        </w:rPr>
        <w:t>The map shown as Attachment A indicates the GPNC boundaries in bold lines.</w:t>
      </w:r>
    </w:p>
    <w:p w14:paraId="2BD6F3C7" w14:textId="77777777" w:rsidR="004A708E" w:rsidRPr="007D6242" w:rsidRDefault="004A708E">
      <w:pPr>
        <w:pStyle w:val="Heading1"/>
        <w:spacing w:before="200" w:after="200"/>
        <w:ind w:left="0" w:right="30"/>
        <w:rPr>
          <w:rFonts w:ascii="Arial" w:hAnsi="Arial" w:cs="Arial"/>
        </w:rPr>
      </w:pPr>
    </w:p>
    <w:p w14:paraId="41A35199" w14:textId="77777777" w:rsidR="006C2A27" w:rsidRPr="007D6242" w:rsidRDefault="00E03794">
      <w:pPr>
        <w:pStyle w:val="Heading1"/>
        <w:spacing w:before="200" w:after="200"/>
        <w:ind w:left="0" w:right="30"/>
        <w:rPr>
          <w:rFonts w:ascii="Arial" w:hAnsi="Arial" w:cs="Arial"/>
        </w:rPr>
      </w:pPr>
      <w:r w:rsidRPr="007D6242">
        <w:rPr>
          <w:rFonts w:ascii="Arial" w:hAnsi="Arial" w:cs="Arial"/>
        </w:rPr>
        <w:lastRenderedPageBreak/>
        <w:t>ARTICLE IV — STAKEHOLDER</w:t>
      </w:r>
    </w:p>
    <w:p w14:paraId="317E2C54" w14:textId="5463907F" w:rsidR="006C2A27" w:rsidRPr="007D6242" w:rsidRDefault="00E03794">
      <w:pPr>
        <w:pStyle w:val="Heading1"/>
        <w:numPr>
          <w:ilvl w:val="0"/>
          <w:numId w:val="2"/>
        </w:numPr>
        <w:spacing w:before="200" w:after="200"/>
        <w:ind w:right="30" w:hanging="360"/>
        <w:rPr>
          <w:rFonts w:ascii="Arial" w:hAnsi="Arial" w:cs="Arial"/>
          <w:b w:val="0"/>
        </w:rPr>
      </w:pPr>
      <w:r w:rsidRPr="007D6242">
        <w:rPr>
          <w:rFonts w:ascii="Arial" w:hAnsi="Arial" w:cs="Arial"/>
          <w:b w:val="0"/>
        </w:rPr>
        <w:t>GPNC membersh</w:t>
      </w:r>
      <w:r w:rsidR="006E123E">
        <w:rPr>
          <w:rFonts w:ascii="Arial" w:hAnsi="Arial" w:cs="Arial"/>
          <w:b w:val="0"/>
        </w:rPr>
        <w:t>ip is open to all Stakeholders.  Stakeholders shall be defined as:</w:t>
      </w:r>
    </w:p>
    <w:p w14:paraId="510F6109" w14:textId="6E5AA080" w:rsidR="006E123E" w:rsidRPr="006E123E" w:rsidRDefault="006E123E" w:rsidP="006E123E">
      <w:pPr>
        <w:pStyle w:val="NormalWeb"/>
        <w:spacing w:before="240" w:beforeAutospacing="0" w:after="240" w:afterAutospacing="0"/>
        <w:ind w:left="720"/>
      </w:pPr>
      <w:r w:rsidRPr="006E123E">
        <w:rPr>
          <w:rFonts w:ascii="Arial" w:hAnsi="Arial" w:cs="Arial"/>
        </w:rPr>
        <w:t xml:space="preserve">Neighborhood Council membership </w:t>
      </w:r>
      <w:r w:rsidRPr="006E123E">
        <w:rPr>
          <w:rFonts w:ascii="Arial" w:hAnsi="Arial" w:cs="Arial"/>
        </w:rPr>
        <w:t xml:space="preserve">is open to all Stakeholders.  A </w:t>
      </w:r>
      <w:r w:rsidRPr="006E123E">
        <w:rPr>
          <w:rFonts w:ascii="Arial" w:hAnsi="Arial" w:cs="Arial"/>
        </w:rPr>
        <w:t>Stakeholder” shall be defined as any individual who:</w:t>
      </w:r>
    </w:p>
    <w:p w14:paraId="560A77C0" w14:textId="77777777" w:rsidR="006E123E" w:rsidRPr="006E123E" w:rsidRDefault="006E123E" w:rsidP="006E123E">
      <w:pPr>
        <w:pStyle w:val="NormalWeb"/>
        <w:spacing w:before="240" w:beforeAutospacing="0" w:after="240" w:afterAutospacing="0"/>
        <w:ind w:left="720"/>
      </w:pPr>
      <w:r w:rsidRPr="006E123E">
        <w:rPr>
          <w:rFonts w:ascii="Arial" w:hAnsi="Arial" w:cs="Arial"/>
        </w:rPr>
        <w:t>(1)</w:t>
      </w:r>
      <w:r w:rsidRPr="006E123E">
        <w:rPr>
          <w:sz w:val="14"/>
          <w:szCs w:val="14"/>
        </w:rPr>
        <w:t xml:space="preserve">  </w:t>
      </w:r>
      <w:r w:rsidRPr="006E123E">
        <w:rPr>
          <w:rFonts w:ascii="Arial" w:hAnsi="Arial" w:cs="Arial"/>
        </w:rPr>
        <w:t>Lives, works, or owns real property within the boundaries of the neighborhood council; or</w:t>
      </w:r>
    </w:p>
    <w:p w14:paraId="6AA0E6A6" w14:textId="77777777" w:rsidR="006E123E" w:rsidRPr="006E123E" w:rsidRDefault="006E123E" w:rsidP="006E123E">
      <w:pPr>
        <w:pStyle w:val="NormalWeb"/>
        <w:spacing w:before="240" w:beforeAutospacing="0" w:after="240" w:afterAutospacing="0"/>
        <w:ind w:left="720"/>
      </w:pPr>
      <w:r w:rsidRPr="006E123E">
        <w:rPr>
          <w:rFonts w:ascii="Arial" w:hAnsi="Arial" w:cs="Arial"/>
        </w:rPr>
        <w:t>(2)</w:t>
      </w:r>
      <w:r w:rsidRPr="006E123E">
        <w:rPr>
          <w:sz w:val="14"/>
          <w:szCs w:val="14"/>
        </w:rPr>
        <w:t xml:space="preserve">  </w:t>
      </w:r>
      <w:r w:rsidRPr="006E123E">
        <w:rPr>
          <w:rFonts w:ascii="Arial" w:hAnsi="Arial" w:cs="Arial"/>
        </w:rPr>
        <w:t xml:space="preserve">Is a Community Interest Stakeholder, defined as an individual who is a member of or participates in a Community Organization within the boundaries of the neighborhood </w:t>
      </w:r>
      <w:proofErr w:type="gramStart"/>
      <w:r w:rsidRPr="006E123E">
        <w:rPr>
          <w:rFonts w:ascii="Arial" w:hAnsi="Arial" w:cs="Arial"/>
        </w:rPr>
        <w:t>council.</w:t>
      </w:r>
      <w:proofErr w:type="gramEnd"/>
      <w:r w:rsidRPr="006E123E">
        <w:rPr>
          <w:rFonts w:ascii="Arial" w:hAnsi="Arial" w:cs="Arial"/>
        </w:rPr>
        <w:t>  </w:t>
      </w:r>
    </w:p>
    <w:p w14:paraId="39BD6FB5" w14:textId="77777777" w:rsidR="006E123E" w:rsidRPr="006E123E" w:rsidRDefault="006E123E" w:rsidP="006E123E">
      <w:pPr>
        <w:pStyle w:val="NormalWeb"/>
        <w:spacing w:before="240" w:beforeAutospacing="0" w:after="240" w:afterAutospacing="0"/>
        <w:ind w:left="720"/>
      </w:pPr>
      <w:r w:rsidRPr="006E123E">
        <w:rPr>
          <w:rFonts w:ascii="Arial" w:hAnsi="Arial"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337340D5" w14:textId="77777777" w:rsidR="006E123E" w:rsidRPr="006E123E" w:rsidRDefault="006E123E" w:rsidP="006E123E">
      <w:pPr>
        <w:pStyle w:val="NormalWeb"/>
        <w:spacing w:before="240" w:beforeAutospacing="0" w:after="240" w:afterAutospacing="0"/>
        <w:ind w:left="720"/>
      </w:pPr>
      <w:r w:rsidRPr="006E123E">
        <w:rPr>
          <w:rFonts w:ascii="Arial" w:hAnsi="Arial" w:cs="Arial"/>
        </w:rPr>
        <w:t>[The definition of “Stakeholder” and its related terms are defined by City Ordinance and cannot be changed without City Council action.  See Los Angeles Administrative Code Section 22.801.1]</w:t>
      </w:r>
    </w:p>
    <w:p w14:paraId="476ACBD0" w14:textId="3AD079A1" w:rsidR="006C2A27" w:rsidRPr="007D6242" w:rsidRDefault="00E03794">
      <w:pPr>
        <w:pStyle w:val="Heading1"/>
        <w:numPr>
          <w:ilvl w:val="0"/>
          <w:numId w:val="2"/>
        </w:numPr>
        <w:spacing w:before="200" w:after="200"/>
        <w:ind w:right="30" w:hanging="360"/>
        <w:rPr>
          <w:rFonts w:ascii="Arial" w:hAnsi="Arial" w:cs="Arial"/>
          <w:b w:val="0"/>
        </w:rPr>
      </w:pPr>
      <w:r w:rsidRPr="007D6242">
        <w:rPr>
          <w:rFonts w:ascii="Arial" w:hAnsi="Arial" w:cs="Arial"/>
          <w:b w:val="0"/>
        </w:rPr>
        <w:t>The GPNC encourages all Stakeholders to participate in all of its activities, and shall not discriminate in any of its policies, recommendations or actions against any individual or group on the basis of race, religion, color, creed, national origin, ancestry, gender, sexual orientation, age, disability, marital status, homeowner/renter status, income, or political affiliation.</w:t>
      </w:r>
    </w:p>
    <w:p w14:paraId="6719B304" w14:textId="77777777" w:rsidR="006C2A27" w:rsidRPr="007D6242" w:rsidRDefault="00E03794">
      <w:pPr>
        <w:pStyle w:val="Heading1"/>
        <w:spacing w:before="200" w:after="200"/>
        <w:ind w:left="0" w:right="30"/>
        <w:rPr>
          <w:rFonts w:ascii="Arial" w:hAnsi="Arial" w:cs="Arial"/>
        </w:rPr>
      </w:pPr>
      <w:r w:rsidRPr="007D6242">
        <w:rPr>
          <w:rFonts w:ascii="Arial" w:hAnsi="Arial" w:cs="Arial"/>
        </w:rPr>
        <w:t>ARTICLE V — GOVERNING BOARD</w:t>
      </w:r>
    </w:p>
    <w:p w14:paraId="5FF59317" w14:textId="77777777" w:rsidR="006C2A27" w:rsidRPr="007D6242" w:rsidRDefault="00E03794">
      <w:pPr>
        <w:pStyle w:val="Heading1"/>
        <w:numPr>
          <w:ilvl w:val="0"/>
          <w:numId w:val="7"/>
        </w:numPr>
        <w:spacing w:before="200" w:after="200"/>
        <w:ind w:right="30" w:hanging="360"/>
        <w:rPr>
          <w:rFonts w:ascii="Arial" w:hAnsi="Arial" w:cs="Arial"/>
        </w:rPr>
      </w:pPr>
      <w:proofErr w:type="gramStart"/>
      <w:r w:rsidRPr="007D6242">
        <w:rPr>
          <w:rFonts w:ascii="Arial" w:hAnsi="Arial" w:cs="Arial"/>
          <w:b w:val="0"/>
          <w:u w:val="single"/>
        </w:rPr>
        <w:t>Composition</w:t>
      </w:r>
      <w:r w:rsidRPr="007D6242">
        <w:rPr>
          <w:rFonts w:ascii="Arial" w:hAnsi="Arial" w:cs="Arial"/>
          <w:b w:val="0"/>
        </w:rPr>
        <w:t>.</w:t>
      </w:r>
      <w:proofErr w:type="gramEnd"/>
      <w:r w:rsidRPr="007D6242">
        <w:rPr>
          <w:rFonts w:ascii="Arial" w:hAnsi="Arial" w:cs="Arial"/>
        </w:rPr>
        <w:t xml:space="preserve">  </w:t>
      </w:r>
    </w:p>
    <w:p w14:paraId="6B18D61C" w14:textId="77777777" w:rsidR="006C2A27" w:rsidRPr="007D6242" w:rsidRDefault="00E03794">
      <w:pPr>
        <w:numPr>
          <w:ilvl w:val="1"/>
          <w:numId w:val="18"/>
        </w:numPr>
        <w:tabs>
          <w:tab w:val="left" w:pos="341"/>
        </w:tabs>
        <w:spacing w:before="200" w:after="200"/>
        <w:ind w:right="30" w:hanging="360"/>
        <w:rPr>
          <w:rFonts w:ascii="Arial" w:hAnsi="Arial" w:cs="Arial"/>
          <w:sz w:val="24"/>
          <w:szCs w:val="24"/>
        </w:rPr>
      </w:pPr>
      <w:r w:rsidRPr="007D6242">
        <w:rPr>
          <w:rFonts w:ascii="Arial" w:hAnsi="Arial" w:cs="Arial"/>
          <w:sz w:val="24"/>
          <w:szCs w:val="24"/>
        </w:rPr>
        <w:t>The Members of the Board and Alternates shall be as follows:</w:t>
      </w:r>
    </w:p>
    <w:p w14:paraId="32DADA92" w14:textId="77777777" w:rsidR="006C2A27" w:rsidRPr="007D6242" w:rsidRDefault="00E03794">
      <w:pPr>
        <w:numPr>
          <w:ilvl w:val="2"/>
          <w:numId w:val="18"/>
        </w:numPr>
        <w:tabs>
          <w:tab w:val="left" w:pos="454"/>
        </w:tabs>
        <w:spacing w:before="200" w:after="200"/>
        <w:ind w:right="30" w:hanging="360"/>
        <w:rPr>
          <w:rFonts w:ascii="Arial" w:hAnsi="Arial" w:cs="Arial"/>
          <w:sz w:val="24"/>
          <w:szCs w:val="24"/>
        </w:rPr>
      </w:pPr>
      <w:r w:rsidRPr="007D6242">
        <w:rPr>
          <w:rFonts w:ascii="Arial" w:hAnsi="Arial" w:cs="Arial"/>
          <w:sz w:val="24"/>
          <w:szCs w:val="24"/>
        </w:rPr>
        <w:t>There shall be fifteen (15) regular Members of the Board as follows:</w:t>
      </w:r>
    </w:p>
    <w:p w14:paraId="10FFEA2F"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One (1) Area Representative from each of the seven (7) geographic areas identified in Article III, Section 2.</w:t>
      </w:r>
    </w:p>
    <w:p w14:paraId="2F94F01B" w14:textId="5E65C935"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color w:val="auto"/>
          <w:sz w:val="24"/>
          <w:szCs w:val="24"/>
          <w:u w:val="single"/>
        </w:rPr>
        <w:t>Eight (8)</w:t>
      </w:r>
      <w:r w:rsidRPr="007D6242">
        <w:rPr>
          <w:rFonts w:ascii="Arial" w:hAnsi="Arial" w:cs="Arial"/>
          <w:color w:val="auto"/>
          <w:sz w:val="24"/>
          <w:szCs w:val="24"/>
        </w:rPr>
        <w:t xml:space="preserve"> </w:t>
      </w:r>
      <w:r w:rsidRPr="007D6242">
        <w:rPr>
          <w:rFonts w:ascii="Arial" w:hAnsi="Arial" w:cs="Arial"/>
          <w:sz w:val="24"/>
          <w:szCs w:val="24"/>
        </w:rPr>
        <w:t>At-Large Representative</w:t>
      </w:r>
      <w:r w:rsidRPr="007D6242">
        <w:rPr>
          <w:rFonts w:ascii="Arial" w:hAnsi="Arial" w:cs="Arial"/>
          <w:color w:val="auto"/>
          <w:sz w:val="24"/>
          <w:szCs w:val="24"/>
        </w:rPr>
        <w:t>s</w:t>
      </w:r>
      <w:r w:rsidR="00101E2D">
        <w:rPr>
          <w:rFonts w:ascii="Arial" w:hAnsi="Arial" w:cs="Arial"/>
          <w:sz w:val="24"/>
          <w:szCs w:val="24"/>
        </w:rPr>
        <w:t xml:space="preserve"> –</w:t>
      </w:r>
      <w:r w:rsidRPr="007D6242">
        <w:rPr>
          <w:rFonts w:ascii="Arial" w:hAnsi="Arial" w:cs="Arial"/>
          <w:sz w:val="24"/>
          <w:szCs w:val="24"/>
        </w:rPr>
        <w:t xml:space="preserve"> </w:t>
      </w:r>
      <w:r w:rsidR="00101E2D" w:rsidRPr="006E123E">
        <w:rPr>
          <w:rFonts w:ascii="Arial" w:hAnsi="Arial" w:cs="Arial"/>
          <w:color w:val="222222"/>
          <w:sz w:val="24"/>
          <w:szCs w:val="24"/>
        </w:rPr>
        <w:t xml:space="preserve">Stakeholders who are 18 years or older and live, work, own real property, or declare a stake in the neighborhood as a community interest stakeholder, defined as a person who affirms a substantial and ongoing participation with a community organization that has continuously maintained a physical street address for not less </w:t>
      </w:r>
      <w:r w:rsidR="00101E2D" w:rsidRPr="006E123E">
        <w:rPr>
          <w:rFonts w:ascii="Arial" w:hAnsi="Arial" w:cs="Arial"/>
          <w:color w:val="222222"/>
          <w:sz w:val="24"/>
          <w:szCs w:val="24"/>
        </w:rPr>
        <w:lastRenderedPageBreak/>
        <w:t>than one year, and that performs ongoing and verifiable activities and operations that benefit the neighborhood, and is located within the NC’s boundaries. A for-profit entity shall not qualify as a Community Organization.</w:t>
      </w:r>
    </w:p>
    <w:p w14:paraId="7FCC14BF"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Alternates:</w:t>
      </w:r>
    </w:p>
    <w:p w14:paraId="5344D487" w14:textId="70CE4312"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Nominations for Alternates will be taken at the first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meeting of a newly elected Board.</w:t>
      </w:r>
    </w:p>
    <w:p w14:paraId="129A23AD" w14:textId="78389C8A"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A pool of up to </w:t>
      </w:r>
      <w:r w:rsidRPr="007D6242">
        <w:rPr>
          <w:rFonts w:ascii="Arial" w:hAnsi="Arial" w:cs="Arial"/>
          <w:color w:val="auto"/>
          <w:sz w:val="24"/>
          <w:szCs w:val="24"/>
        </w:rPr>
        <w:t xml:space="preserve">five (5) </w:t>
      </w:r>
      <w:r w:rsidRPr="007D6242">
        <w:rPr>
          <w:rFonts w:ascii="Arial" w:hAnsi="Arial" w:cs="Arial"/>
          <w:sz w:val="24"/>
          <w:szCs w:val="24"/>
        </w:rPr>
        <w:t xml:space="preserve">Alternate members to the Governing Board shall be elected by a show of hands by Stakeholders in attendance at the second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 xml:space="preserve">meeting of a newly elected Board. At its discretion, the Governing Board may </w:t>
      </w:r>
      <w:proofErr w:type="spellStart"/>
      <w:r w:rsidRPr="007D6242">
        <w:rPr>
          <w:rFonts w:ascii="Arial" w:hAnsi="Arial" w:cs="Arial"/>
          <w:sz w:val="24"/>
          <w:szCs w:val="24"/>
        </w:rPr>
        <w:t>agendize</w:t>
      </w:r>
      <w:proofErr w:type="spellEnd"/>
      <w:r w:rsidRPr="007D6242">
        <w:rPr>
          <w:rFonts w:ascii="Arial" w:hAnsi="Arial" w:cs="Arial"/>
          <w:sz w:val="24"/>
          <w:szCs w:val="24"/>
        </w:rPr>
        <w:t xml:space="preserve"> subsequent elections for vacant Alternate Board Member positions with Stakeholders self-nominating in-person at one (1) </w:t>
      </w:r>
      <w:r w:rsidRPr="007D6242">
        <w:rPr>
          <w:rFonts w:ascii="Arial" w:hAnsi="Arial" w:cs="Arial"/>
          <w:color w:val="auto"/>
          <w:sz w:val="24"/>
          <w:szCs w:val="24"/>
        </w:rPr>
        <w:t xml:space="preserve">GPNC Board </w:t>
      </w:r>
      <w:r w:rsidRPr="007D6242">
        <w:rPr>
          <w:rFonts w:ascii="Arial" w:hAnsi="Arial" w:cs="Arial"/>
          <w:sz w:val="24"/>
          <w:szCs w:val="24"/>
        </w:rPr>
        <w:t xml:space="preserve">Meeting and the election occurring at the following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meeting with the nominee appearing in-person. If there are more nominees than available positions, those receiving the greater number of votes are elected. Voting for alternates by stakeholders shall be by ballot.</w:t>
      </w:r>
    </w:p>
    <w:p w14:paraId="3E575527" w14:textId="2EDA558B"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Alternate Governing Board members who attended the immediately previous</w:t>
      </w:r>
      <w:r w:rsidRPr="007D6242">
        <w:rPr>
          <w:rFonts w:ascii="Arial" w:hAnsi="Arial" w:cs="Arial"/>
          <w:color w:val="FF0000"/>
          <w:sz w:val="24"/>
          <w:szCs w:val="24"/>
        </w:rPr>
        <w:t xml:space="preserve"> </w:t>
      </w:r>
      <w:r w:rsidRPr="007D6242">
        <w:rPr>
          <w:rFonts w:ascii="Arial" w:hAnsi="Arial" w:cs="Arial"/>
          <w:color w:val="auto"/>
          <w:sz w:val="24"/>
          <w:szCs w:val="24"/>
        </w:rPr>
        <w:t xml:space="preserve">GPNC Board </w:t>
      </w:r>
      <w:r w:rsidRPr="007D6242">
        <w:rPr>
          <w:rFonts w:ascii="Arial" w:hAnsi="Arial" w:cs="Arial"/>
          <w:sz w:val="24"/>
          <w:szCs w:val="24"/>
        </w:rPr>
        <w:t>meeting may be seated as necessary to form a quorum and to the extent that regularly elected Board Members are absent and to a maximum of four (4) seated Alternates.</w:t>
      </w:r>
    </w:p>
    <w:p w14:paraId="376A8093" w14:textId="09106F45"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The Secretary of the Board will maintain lists of eligible and seated Alternates. These lists shall be included in the Minutes of each </w:t>
      </w:r>
      <w:r w:rsidRPr="007D6242">
        <w:rPr>
          <w:rFonts w:ascii="Arial" w:hAnsi="Arial" w:cs="Arial"/>
          <w:color w:val="auto"/>
          <w:sz w:val="24"/>
          <w:szCs w:val="24"/>
        </w:rPr>
        <w:t xml:space="preserve">GPNC Board </w:t>
      </w:r>
      <w:r w:rsidRPr="007D6242">
        <w:rPr>
          <w:rFonts w:ascii="Arial" w:hAnsi="Arial" w:cs="Arial"/>
          <w:sz w:val="24"/>
          <w:szCs w:val="24"/>
        </w:rPr>
        <w:t>meeting.</w:t>
      </w:r>
    </w:p>
    <w:p w14:paraId="0BD36537"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Eligible Alternates shall be seated on a rotating basis so that no eligible Alternate is seated a second time until all eligible Alternates have been seated for the first time and so forth.</w:t>
      </w:r>
    </w:p>
    <w:p w14:paraId="47DEB257" w14:textId="56895F44" w:rsidR="006C2A27" w:rsidRPr="007D6242" w:rsidRDefault="00E03794">
      <w:pPr>
        <w:numPr>
          <w:ilvl w:val="3"/>
          <w:numId w:val="18"/>
        </w:numPr>
        <w:tabs>
          <w:tab w:val="left" w:pos="821"/>
        </w:tabs>
        <w:spacing w:before="200" w:after="200"/>
        <w:ind w:right="30" w:hanging="360"/>
        <w:rPr>
          <w:rFonts w:ascii="Arial" w:hAnsi="Arial" w:cs="Arial"/>
          <w:color w:val="auto"/>
          <w:sz w:val="24"/>
          <w:szCs w:val="24"/>
        </w:rPr>
      </w:pPr>
      <w:r w:rsidRPr="007D6242">
        <w:rPr>
          <w:rFonts w:ascii="Arial" w:hAnsi="Arial" w:cs="Arial"/>
          <w:sz w:val="24"/>
          <w:szCs w:val="24"/>
        </w:rPr>
        <w:t xml:space="preserve">Once seated for a </w:t>
      </w:r>
      <w:r w:rsidRPr="007D6242">
        <w:rPr>
          <w:rFonts w:ascii="Arial" w:hAnsi="Arial" w:cs="Arial"/>
          <w:color w:val="auto"/>
          <w:sz w:val="24"/>
          <w:szCs w:val="24"/>
        </w:rPr>
        <w:t xml:space="preserve">GPNC Board </w:t>
      </w:r>
      <w:r w:rsidRPr="007D6242">
        <w:rPr>
          <w:rFonts w:ascii="Arial" w:hAnsi="Arial" w:cs="Arial"/>
          <w:sz w:val="24"/>
          <w:szCs w:val="24"/>
        </w:rPr>
        <w:t>meeting, an Alternate is a voting member of the Governing Board for that meeting</w:t>
      </w:r>
      <w:r w:rsidRPr="007D6242">
        <w:rPr>
          <w:rFonts w:ascii="Arial" w:hAnsi="Arial" w:cs="Arial"/>
          <w:color w:val="auto"/>
          <w:sz w:val="24"/>
          <w:szCs w:val="24"/>
        </w:rPr>
        <w:t>, provided that they have completed their Ethics training provided by DONE.</w:t>
      </w:r>
    </w:p>
    <w:p w14:paraId="456C98C2" w14:textId="77777777" w:rsidR="006C2A27" w:rsidRPr="007D6242" w:rsidRDefault="00E03794">
      <w:pPr>
        <w:numPr>
          <w:ilvl w:val="3"/>
          <w:numId w:val="18"/>
        </w:numPr>
        <w:tabs>
          <w:tab w:val="left" w:pos="821"/>
        </w:tabs>
        <w:spacing w:before="200" w:after="200"/>
        <w:ind w:right="30" w:hanging="360"/>
        <w:rPr>
          <w:rFonts w:ascii="Arial" w:hAnsi="Arial" w:cs="Arial"/>
          <w:color w:val="auto"/>
          <w:sz w:val="24"/>
          <w:szCs w:val="24"/>
        </w:rPr>
      </w:pPr>
      <w:r w:rsidRPr="007D6242">
        <w:rPr>
          <w:rFonts w:ascii="Arial" w:hAnsi="Arial" w:cs="Arial"/>
          <w:color w:val="auto"/>
          <w:sz w:val="24"/>
          <w:szCs w:val="24"/>
        </w:rPr>
        <w:t>All Alternates must complete the same trainings as required of GPNC Board members.</w:t>
      </w:r>
    </w:p>
    <w:p w14:paraId="722D2C8E"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Qualifications:</w:t>
      </w:r>
    </w:p>
    <w:p w14:paraId="4A133ADF"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All Board members and Alternates must be at least eighteen (18) years old on Election Day.</w:t>
      </w:r>
    </w:p>
    <w:p w14:paraId="5EC65D71"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lastRenderedPageBreak/>
        <w:t xml:space="preserve">Alternates must be Stakeholders in </w:t>
      </w:r>
      <w:proofErr w:type="spellStart"/>
      <w:r w:rsidRPr="007D6242">
        <w:rPr>
          <w:rFonts w:ascii="Arial" w:hAnsi="Arial" w:cs="Arial"/>
          <w:sz w:val="24"/>
          <w:szCs w:val="24"/>
        </w:rPr>
        <w:t>Glassell</w:t>
      </w:r>
      <w:proofErr w:type="spellEnd"/>
      <w:r w:rsidRPr="007D6242">
        <w:rPr>
          <w:rFonts w:ascii="Arial" w:hAnsi="Arial" w:cs="Arial"/>
          <w:sz w:val="24"/>
          <w:szCs w:val="24"/>
        </w:rPr>
        <w:t xml:space="preserve"> Park.</w:t>
      </w:r>
    </w:p>
    <w:p w14:paraId="7AFBAF7C"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Area Representatives must reside in the area of </w:t>
      </w:r>
      <w:proofErr w:type="spellStart"/>
      <w:r w:rsidRPr="007D6242">
        <w:rPr>
          <w:rFonts w:ascii="Arial" w:hAnsi="Arial" w:cs="Arial"/>
          <w:sz w:val="24"/>
          <w:szCs w:val="24"/>
        </w:rPr>
        <w:t>Glassell</w:t>
      </w:r>
      <w:proofErr w:type="spellEnd"/>
      <w:r w:rsidRPr="007D6242">
        <w:rPr>
          <w:rFonts w:ascii="Arial" w:hAnsi="Arial" w:cs="Arial"/>
          <w:sz w:val="24"/>
          <w:szCs w:val="24"/>
        </w:rPr>
        <w:t xml:space="preserve"> Park that they represent.</w:t>
      </w:r>
    </w:p>
    <w:p w14:paraId="13D0CFC8" w14:textId="77777777" w:rsidR="006C2A27" w:rsidRPr="007D6242" w:rsidRDefault="00E03794">
      <w:pPr>
        <w:numPr>
          <w:ilvl w:val="3"/>
          <w:numId w:val="18"/>
        </w:numPr>
        <w:tabs>
          <w:tab w:val="left" w:pos="821"/>
        </w:tabs>
        <w:spacing w:before="200" w:after="200"/>
        <w:ind w:right="30" w:hanging="360"/>
        <w:rPr>
          <w:rFonts w:ascii="Arial" w:hAnsi="Arial" w:cs="Arial"/>
          <w:color w:val="auto"/>
          <w:sz w:val="24"/>
          <w:szCs w:val="24"/>
        </w:rPr>
      </w:pPr>
      <w:r w:rsidRPr="007D6242">
        <w:rPr>
          <w:rFonts w:ascii="Arial" w:hAnsi="Arial" w:cs="Arial"/>
          <w:color w:val="auto"/>
          <w:sz w:val="24"/>
          <w:szCs w:val="24"/>
        </w:rPr>
        <w:t>All Board members and Alternates must have completed their trainings required by DONE.</w:t>
      </w:r>
    </w:p>
    <w:p w14:paraId="4CBFD504"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Quorum</w:t>
      </w:r>
      <w:r w:rsidRPr="007D6242">
        <w:rPr>
          <w:rFonts w:ascii="Arial" w:hAnsi="Arial" w:cs="Arial"/>
          <w:sz w:val="24"/>
          <w:szCs w:val="24"/>
        </w:rPr>
        <w:t xml:space="preserve">. </w:t>
      </w:r>
    </w:p>
    <w:p w14:paraId="765BDE7B" w14:textId="141E54C1" w:rsidR="006C2A27" w:rsidRPr="007D6242" w:rsidRDefault="00E03794">
      <w:pPr>
        <w:numPr>
          <w:ilvl w:val="1"/>
          <w:numId w:val="18"/>
        </w:numPr>
        <w:tabs>
          <w:tab w:val="left" w:pos="821"/>
        </w:tabs>
        <w:spacing w:before="200" w:after="200"/>
        <w:ind w:right="30" w:hanging="360"/>
        <w:rPr>
          <w:rFonts w:ascii="Arial" w:hAnsi="Arial" w:cs="Arial"/>
          <w:color w:val="auto"/>
          <w:sz w:val="24"/>
          <w:szCs w:val="24"/>
        </w:rPr>
      </w:pPr>
      <w:r w:rsidRPr="007D6242">
        <w:rPr>
          <w:rFonts w:ascii="Arial" w:hAnsi="Arial" w:cs="Arial"/>
          <w:sz w:val="24"/>
          <w:szCs w:val="24"/>
        </w:rPr>
        <w:t xml:space="preserve">The GPNC Governing Board quorum shall consist of not less than the simple majority </w:t>
      </w:r>
      <w:r w:rsidR="00C03101" w:rsidRPr="007D6242">
        <w:rPr>
          <w:rFonts w:ascii="Arial" w:hAnsi="Arial" w:cs="Arial"/>
          <w:sz w:val="24"/>
          <w:szCs w:val="24"/>
        </w:rPr>
        <w:t>(eight 8 members)</w:t>
      </w:r>
      <w:r w:rsidR="004A708E" w:rsidRPr="007D6242">
        <w:rPr>
          <w:rFonts w:ascii="Arial" w:hAnsi="Arial" w:cs="Arial"/>
          <w:sz w:val="24"/>
          <w:szCs w:val="24"/>
        </w:rPr>
        <w:t xml:space="preserve"> </w:t>
      </w:r>
      <w:r w:rsidRPr="007D6242">
        <w:rPr>
          <w:rFonts w:ascii="Arial" w:hAnsi="Arial" w:cs="Arial"/>
          <w:sz w:val="24"/>
          <w:szCs w:val="24"/>
        </w:rPr>
        <w:t xml:space="preserve">of </w:t>
      </w:r>
      <w:r w:rsidR="00C03101" w:rsidRPr="007D6242">
        <w:rPr>
          <w:rFonts w:ascii="Arial" w:hAnsi="Arial" w:cs="Arial"/>
          <w:sz w:val="24"/>
          <w:szCs w:val="24"/>
        </w:rPr>
        <w:t xml:space="preserve">the </w:t>
      </w:r>
      <w:r w:rsidRPr="007D6242">
        <w:rPr>
          <w:rFonts w:ascii="Arial" w:hAnsi="Arial" w:cs="Arial"/>
          <w:sz w:val="24"/>
          <w:szCs w:val="24"/>
        </w:rPr>
        <w:t>Board positions</w:t>
      </w:r>
      <w:r w:rsidR="00C03101" w:rsidRPr="007D6242">
        <w:rPr>
          <w:rFonts w:ascii="Arial" w:hAnsi="Arial" w:cs="Arial"/>
          <w:sz w:val="24"/>
          <w:szCs w:val="24"/>
        </w:rPr>
        <w:t>.</w:t>
      </w:r>
      <w:r w:rsidRPr="007D6242">
        <w:rPr>
          <w:rFonts w:ascii="Arial" w:hAnsi="Arial" w:cs="Arial"/>
          <w:sz w:val="24"/>
          <w:szCs w:val="24"/>
        </w:rPr>
        <w:t xml:space="preserve"> </w:t>
      </w:r>
    </w:p>
    <w:p w14:paraId="3D730155"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Official Actions</w:t>
      </w:r>
      <w:r w:rsidRPr="007D6242">
        <w:rPr>
          <w:rFonts w:ascii="Arial" w:hAnsi="Arial" w:cs="Arial"/>
          <w:sz w:val="24"/>
          <w:szCs w:val="24"/>
        </w:rPr>
        <w:t xml:space="preserve">. </w:t>
      </w:r>
    </w:p>
    <w:p w14:paraId="0006DC0B" w14:textId="415CDBFB"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Agenda items requiring a vote are decided in the affirmative when a simple majority of those Board members present so long as a quorum then exists. Board members who withhold their vote by abstention in effect count “against” the motion.</w:t>
      </w:r>
    </w:p>
    <w:p w14:paraId="22345462"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Terms and Term Limits</w:t>
      </w:r>
      <w:r w:rsidRPr="007D6242">
        <w:rPr>
          <w:rFonts w:ascii="Arial" w:hAnsi="Arial" w:cs="Arial"/>
          <w:sz w:val="24"/>
          <w:szCs w:val="24"/>
        </w:rPr>
        <w:t xml:space="preserve">. </w:t>
      </w:r>
    </w:p>
    <w:p w14:paraId="4C960AE5" w14:textId="77777777"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Terms of office of Governing Board members are two (2) years. Those re-elected may serve no more than four (4) consecutive terms.</w:t>
      </w:r>
    </w:p>
    <w:p w14:paraId="332CCBC2"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Duties and Powers</w:t>
      </w:r>
      <w:r w:rsidRPr="007D6242">
        <w:rPr>
          <w:rFonts w:ascii="Arial" w:hAnsi="Arial" w:cs="Arial"/>
          <w:sz w:val="24"/>
          <w:szCs w:val="24"/>
        </w:rPr>
        <w:t xml:space="preserve">. </w:t>
      </w:r>
    </w:p>
    <w:p w14:paraId="58919FC7" w14:textId="77777777"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The primary duties of the Board shall be to govern the GPNC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GPNC position previously adopted by the Board or a statement that the GPNC has had insufficient time to develop a position or recommendation on a matter before that body.  Such authority may be revoked at any time by the Board.</w:t>
      </w:r>
    </w:p>
    <w:p w14:paraId="65AB6803"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Area Representatives shall:</w:t>
      </w:r>
    </w:p>
    <w:p w14:paraId="7BC2294E"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Tour areas of responsibility to identify problems assess needs, and assist Stakeholders with appropriate solutions.</w:t>
      </w:r>
    </w:p>
    <w:p w14:paraId="62B79CF4"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Receive and forward agenda items for general meetings.</w:t>
      </w:r>
    </w:p>
    <w:p w14:paraId="390D3427"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Bring need assessment and priority suggestions to board's attention.</w:t>
      </w:r>
    </w:p>
    <w:p w14:paraId="4A968B24"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Identify projects for community participation.</w:t>
      </w:r>
    </w:p>
    <w:p w14:paraId="0C64CF27"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Meet with area Stakeholders as needed.</w:t>
      </w:r>
    </w:p>
    <w:p w14:paraId="126BD44D"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Perform other duties as assigned.</w:t>
      </w:r>
    </w:p>
    <w:p w14:paraId="53CA0C9C"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lastRenderedPageBreak/>
        <w:t>At-Large Representative shall</w:t>
      </w:r>
      <w:r w:rsidRPr="007D6242">
        <w:rPr>
          <w:rFonts w:ascii="Arial" w:hAnsi="Arial" w:cs="Arial"/>
          <w:color w:val="FF0000"/>
          <w:sz w:val="24"/>
          <w:szCs w:val="24"/>
        </w:rPr>
        <w:t>:</w:t>
      </w:r>
    </w:p>
    <w:p w14:paraId="0952AB7F" w14:textId="77777777" w:rsidR="006C2A27" w:rsidRPr="007D6242" w:rsidRDefault="00E03794">
      <w:pPr>
        <w:numPr>
          <w:ilvl w:val="3"/>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Represent the interests of the entire community to the best of his or her ability.</w:t>
      </w:r>
    </w:p>
    <w:p w14:paraId="57D13CEF"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Vacancies</w:t>
      </w:r>
      <w:r w:rsidRPr="007D6242">
        <w:rPr>
          <w:rFonts w:ascii="Arial" w:hAnsi="Arial" w:cs="Arial"/>
          <w:sz w:val="24"/>
          <w:szCs w:val="24"/>
        </w:rPr>
        <w:t>.</w:t>
      </w:r>
    </w:p>
    <w:p w14:paraId="111B73F8" w14:textId="27525E60"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The Secretary or other Executive Committee member shall announce the availability of the vacant position, indicating that qualified Stakeholders' self-nomination for candidacy will be accepted, in person, at the next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meeting. At that meeting, nominees who appear in person and provide a declaration of their status as a GPNC Stakeholder will be recorded in the meeting minutes as eligible for election to the vacant position.</w:t>
      </w:r>
    </w:p>
    <w:p w14:paraId="653CAE15" w14:textId="215E7235"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 xml:space="preserve">At the following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001C24DC" w:rsidRPr="007D6242">
        <w:rPr>
          <w:rFonts w:ascii="Arial" w:hAnsi="Arial" w:cs="Arial"/>
          <w:sz w:val="24"/>
          <w:szCs w:val="24"/>
        </w:rPr>
        <w:t>meeting, then a vote of the Board</w:t>
      </w:r>
      <w:r w:rsidRPr="007D6242">
        <w:rPr>
          <w:rFonts w:ascii="Arial" w:hAnsi="Arial" w:cs="Arial"/>
          <w:sz w:val="24"/>
          <w:szCs w:val="24"/>
        </w:rPr>
        <w:t xml:space="preserve"> – by open ballot (not a secret ballot) will be held to fill vacated Governing Board position(s) or the position of a removed Governing Board member. </w:t>
      </w:r>
      <w:r w:rsidR="001C24DC" w:rsidRPr="007D6242">
        <w:rPr>
          <w:rFonts w:ascii="Arial" w:hAnsi="Arial" w:cs="Arial"/>
          <w:sz w:val="24"/>
          <w:szCs w:val="24"/>
        </w:rPr>
        <w:t xml:space="preserve"> </w:t>
      </w:r>
      <w:r w:rsidRPr="007D6242">
        <w:rPr>
          <w:rFonts w:ascii="Arial" w:hAnsi="Arial" w:cs="Arial"/>
          <w:sz w:val="24"/>
          <w:szCs w:val="24"/>
        </w:rPr>
        <w:t xml:space="preserve">No proxy balloting or write-in candidates are permitted. </w:t>
      </w:r>
      <w:r w:rsidR="001C24DC" w:rsidRPr="007D6242">
        <w:rPr>
          <w:rFonts w:ascii="Arial" w:hAnsi="Arial" w:cs="Arial"/>
          <w:sz w:val="24"/>
          <w:szCs w:val="24"/>
        </w:rPr>
        <w:t xml:space="preserve"> </w:t>
      </w:r>
      <w:r w:rsidRPr="007D6242">
        <w:rPr>
          <w:rFonts w:ascii="Arial" w:hAnsi="Arial" w:cs="Arial"/>
          <w:sz w:val="24"/>
          <w:szCs w:val="24"/>
        </w:rPr>
        <w:t xml:space="preserve">A person elected to the Board in such manner serves for the remainder of the position's two (2) year term. </w:t>
      </w:r>
      <w:r w:rsidR="001C24DC" w:rsidRPr="007D6242">
        <w:rPr>
          <w:rFonts w:ascii="Arial" w:hAnsi="Arial" w:cs="Arial"/>
          <w:sz w:val="24"/>
          <w:szCs w:val="24"/>
        </w:rPr>
        <w:t xml:space="preserve"> </w:t>
      </w:r>
      <w:r w:rsidRPr="007D6242">
        <w:rPr>
          <w:rFonts w:ascii="Arial" w:hAnsi="Arial" w:cs="Arial"/>
          <w:sz w:val="24"/>
          <w:szCs w:val="24"/>
        </w:rPr>
        <w:t>Tally sheets of votes cast will be retained by the Secretary in GPNC files for at least one (1) year.</w:t>
      </w:r>
    </w:p>
    <w:p w14:paraId="63EF5649" w14:textId="77777777" w:rsidR="006C2A27" w:rsidRPr="004A7E0C" w:rsidRDefault="00E03794">
      <w:pPr>
        <w:numPr>
          <w:ilvl w:val="0"/>
          <w:numId w:val="18"/>
        </w:numPr>
        <w:tabs>
          <w:tab w:val="left" w:pos="821"/>
        </w:tabs>
        <w:spacing w:before="200" w:after="200"/>
        <w:ind w:right="30" w:hanging="360"/>
        <w:rPr>
          <w:rFonts w:ascii="Arial" w:hAnsi="Arial" w:cs="Arial"/>
          <w:sz w:val="24"/>
          <w:szCs w:val="24"/>
        </w:rPr>
      </w:pPr>
      <w:r w:rsidRPr="004A7E0C">
        <w:rPr>
          <w:rFonts w:ascii="Arial" w:hAnsi="Arial" w:cs="Arial"/>
          <w:sz w:val="24"/>
          <w:szCs w:val="24"/>
          <w:u w:val="single"/>
        </w:rPr>
        <w:t>Absences</w:t>
      </w:r>
      <w:r w:rsidRPr="004A7E0C">
        <w:rPr>
          <w:rFonts w:ascii="Arial" w:hAnsi="Arial" w:cs="Arial"/>
          <w:sz w:val="24"/>
          <w:szCs w:val="24"/>
        </w:rPr>
        <w:t>.</w:t>
      </w:r>
    </w:p>
    <w:p w14:paraId="0A9D437C" w14:textId="77777777" w:rsidR="004A7E0C" w:rsidRPr="004A7E0C" w:rsidRDefault="004A7E0C" w:rsidP="004A7E0C">
      <w:pPr>
        <w:numPr>
          <w:ilvl w:val="1"/>
          <w:numId w:val="18"/>
        </w:numPr>
        <w:tabs>
          <w:tab w:val="left" w:pos="821"/>
        </w:tabs>
        <w:spacing w:before="200" w:after="200"/>
        <w:ind w:right="30" w:hanging="360"/>
        <w:rPr>
          <w:rFonts w:ascii="Arial" w:hAnsi="Arial" w:cs="Arial"/>
          <w:sz w:val="24"/>
          <w:szCs w:val="24"/>
        </w:rPr>
      </w:pPr>
      <w:r w:rsidRPr="004A7E0C">
        <w:rPr>
          <w:rFonts w:ascii="Arial" w:hAnsi="Arial" w:cs="Arial"/>
          <w:sz w:val="24"/>
          <w:szCs w:val="24"/>
        </w:rPr>
        <w:t xml:space="preserve">A Governing Board seat is considered abandoned and the incumbent as unable to represent their constituency if they announce that fact, or if they cease to be a Stakeholder in GPNC, or if they do not attend three (3) </w:t>
      </w:r>
      <w:r w:rsidRPr="004A7E0C">
        <w:rPr>
          <w:rFonts w:ascii="Arial" w:hAnsi="Arial" w:cs="Arial"/>
          <w:color w:val="auto"/>
          <w:sz w:val="24"/>
          <w:szCs w:val="24"/>
        </w:rPr>
        <w:t>consecutive GPNC Board meetings (with or without excuse), or miss four (4) GPNC Board me</w:t>
      </w:r>
      <w:r w:rsidRPr="004A7E0C">
        <w:rPr>
          <w:rFonts w:ascii="Arial" w:hAnsi="Arial" w:cs="Arial"/>
          <w:sz w:val="24"/>
          <w:szCs w:val="24"/>
        </w:rPr>
        <w:t>etings (with or without excuse) in a calendar year.</w:t>
      </w:r>
    </w:p>
    <w:p w14:paraId="50204C34" w14:textId="77777777" w:rsidR="006C2A27" w:rsidRPr="004A7E0C" w:rsidRDefault="00E03794">
      <w:pPr>
        <w:numPr>
          <w:ilvl w:val="0"/>
          <w:numId w:val="18"/>
        </w:numPr>
        <w:tabs>
          <w:tab w:val="left" w:pos="821"/>
        </w:tabs>
        <w:spacing w:before="200" w:after="200"/>
        <w:ind w:right="30" w:hanging="360"/>
        <w:rPr>
          <w:rFonts w:ascii="Arial" w:hAnsi="Arial" w:cs="Arial"/>
          <w:sz w:val="24"/>
          <w:szCs w:val="24"/>
        </w:rPr>
      </w:pPr>
      <w:r w:rsidRPr="004A7E0C">
        <w:rPr>
          <w:rFonts w:ascii="Arial" w:hAnsi="Arial" w:cs="Arial"/>
          <w:sz w:val="24"/>
          <w:szCs w:val="24"/>
          <w:u w:val="single"/>
        </w:rPr>
        <w:t>Censure</w:t>
      </w:r>
      <w:r w:rsidRPr="004A7E0C">
        <w:rPr>
          <w:rFonts w:ascii="Arial" w:hAnsi="Arial" w:cs="Arial"/>
          <w:sz w:val="24"/>
          <w:szCs w:val="24"/>
        </w:rPr>
        <w:t>.</w:t>
      </w:r>
    </w:p>
    <w:p w14:paraId="69799AB3"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14:paraId="7930BCE9" w14:textId="77777777" w:rsidR="006177D1" w:rsidRPr="00BF34BF" w:rsidRDefault="006177D1" w:rsidP="00BF34BF">
      <w:pPr>
        <w:ind w:left="360"/>
        <w:rPr>
          <w:rFonts w:ascii="Arial" w:hAnsi="Arial" w:cs="Arial"/>
          <w:sz w:val="24"/>
          <w:szCs w:val="24"/>
        </w:rPr>
      </w:pPr>
      <w:proofErr w:type="gramStart"/>
      <w:r w:rsidRPr="00BF34BF">
        <w:rPr>
          <w:rFonts w:ascii="Arial" w:hAnsi="Arial" w:cs="Arial"/>
          <w:sz w:val="24"/>
          <w:szCs w:val="24"/>
        </w:rPr>
        <w:t>that</w:t>
      </w:r>
      <w:proofErr w:type="gramEnd"/>
      <w:r w:rsidRPr="00BF34BF">
        <w:rPr>
          <w:rFonts w:ascii="Arial" w:hAnsi="Arial" w:cs="Arial"/>
          <w:sz w:val="24"/>
          <w:szCs w:val="24"/>
        </w:rPr>
        <w:t xml:space="preserve">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5DCC2876" w14:textId="77777777" w:rsidR="006177D1" w:rsidRPr="00BF34BF" w:rsidRDefault="006177D1" w:rsidP="00BF34BF">
      <w:pPr>
        <w:ind w:left="360"/>
        <w:rPr>
          <w:rFonts w:ascii="Arial" w:hAnsi="Arial" w:cs="Arial"/>
          <w:sz w:val="24"/>
          <w:szCs w:val="24"/>
        </w:rPr>
      </w:pPr>
    </w:p>
    <w:p w14:paraId="7C390D68"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The Board shall use the following procedure when censuring a Board member:</w:t>
      </w:r>
    </w:p>
    <w:p w14:paraId="33C4471E" w14:textId="77777777" w:rsidR="006177D1" w:rsidRPr="00BF34BF" w:rsidRDefault="006177D1" w:rsidP="00BF34BF">
      <w:pPr>
        <w:ind w:left="360"/>
        <w:rPr>
          <w:rFonts w:ascii="Arial" w:hAnsi="Arial" w:cs="Arial"/>
          <w:sz w:val="24"/>
          <w:szCs w:val="24"/>
        </w:rPr>
      </w:pPr>
    </w:p>
    <w:p w14:paraId="08692E38" w14:textId="0C4EBA9B"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 xml:space="preserve">1. A motion to censure a Board member may be initiated by any three (3) Board members. Those Board members shall not constitute a majority of the quorum of any Neighborhood Council body, such as a committee. The motion shall be delivered to </w:t>
      </w:r>
      <w:r w:rsidRPr="00BF34BF">
        <w:rPr>
          <w:rFonts w:ascii="Arial" w:hAnsi="Arial" w:cs="Arial"/>
          <w:sz w:val="24"/>
          <w:szCs w:val="24"/>
        </w:rPr>
        <w:lastRenderedPageBreak/>
        <w:t>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461EC13B" w14:textId="77777777" w:rsidR="006177D1" w:rsidRPr="00BF34BF" w:rsidRDefault="006177D1" w:rsidP="00BF34BF">
      <w:pPr>
        <w:ind w:left="360"/>
        <w:rPr>
          <w:rFonts w:ascii="Arial" w:hAnsi="Arial" w:cs="Arial"/>
          <w:sz w:val="24"/>
          <w:szCs w:val="24"/>
        </w:rPr>
      </w:pPr>
    </w:p>
    <w:p w14:paraId="24E7D8B1"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6D70B31F" w14:textId="77777777" w:rsidR="006177D1" w:rsidRPr="00BF34BF" w:rsidRDefault="006177D1" w:rsidP="00BF34BF">
      <w:pPr>
        <w:ind w:left="360"/>
        <w:rPr>
          <w:rFonts w:ascii="Arial" w:hAnsi="Arial" w:cs="Arial"/>
          <w:sz w:val="24"/>
          <w:szCs w:val="24"/>
        </w:rPr>
      </w:pPr>
    </w:p>
    <w:p w14:paraId="1794AEA4"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3DFC7F27" w14:textId="77777777" w:rsidR="006177D1" w:rsidRPr="00BF34BF" w:rsidRDefault="006177D1" w:rsidP="00BF34BF">
      <w:pPr>
        <w:ind w:left="360"/>
        <w:rPr>
          <w:rFonts w:ascii="Arial" w:hAnsi="Arial" w:cs="Arial"/>
          <w:sz w:val="24"/>
          <w:szCs w:val="24"/>
        </w:rPr>
      </w:pPr>
    </w:p>
    <w:p w14:paraId="1AA6D024"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4. The Board member subject to censure shall be given a reasonable opportunity to be heard at the meeting, either orally or in writing, prior to the Board’s vote on a motion of censure.</w:t>
      </w:r>
    </w:p>
    <w:p w14:paraId="0C8BA7CF" w14:textId="77777777" w:rsidR="006177D1" w:rsidRPr="00BF34BF" w:rsidRDefault="006177D1" w:rsidP="00BF34BF">
      <w:pPr>
        <w:ind w:left="360"/>
        <w:rPr>
          <w:rFonts w:ascii="Arial" w:hAnsi="Arial" w:cs="Arial"/>
          <w:sz w:val="24"/>
          <w:szCs w:val="24"/>
        </w:rPr>
      </w:pPr>
    </w:p>
    <w:p w14:paraId="64B1628D" w14:textId="77777777"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041E9777" w14:textId="77777777" w:rsidR="006177D1" w:rsidRPr="00BF34BF" w:rsidRDefault="006177D1" w:rsidP="00BF34BF">
      <w:pPr>
        <w:ind w:left="360"/>
        <w:rPr>
          <w:rFonts w:ascii="Arial" w:hAnsi="Arial" w:cs="Arial"/>
          <w:sz w:val="24"/>
          <w:szCs w:val="24"/>
        </w:rPr>
      </w:pPr>
    </w:p>
    <w:p w14:paraId="24A55459" w14:textId="262D6796" w:rsidR="006177D1" w:rsidRPr="00BF34BF" w:rsidRDefault="006177D1" w:rsidP="00BF34BF">
      <w:pPr>
        <w:ind w:left="360" w:firstLine="360"/>
        <w:rPr>
          <w:rFonts w:ascii="Arial" w:hAnsi="Arial" w:cs="Arial"/>
          <w:sz w:val="24"/>
          <w:szCs w:val="24"/>
        </w:rPr>
      </w:pPr>
      <w:r w:rsidRPr="00BF34BF">
        <w:rPr>
          <w:rFonts w:ascii="Arial" w:hAnsi="Arial" w:cs="Arial"/>
          <w:sz w:val="24"/>
          <w:szCs w:val="24"/>
        </w:rPr>
        <w:t>6. In no event shall a motion to censure a board member be heard by the Neighborhood Council within sixty (60) days of the next scheduled Board election or selection.</w:t>
      </w:r>
    </w:p>
    <w:p w14:paraId="02183FD6" w14:textId="537C7AA3" w:rsidR="006C2A27" w:rsidRPr="00BF34BF" w:rsidRDefault="00E03794" w:rsidP="00BF34BF">
      <w:pPr>
        <w:tabs>
          <w:tab w:val="left" w:pos="821"/>
        </w:tabs>
        <w:spacing w:before="200" w:after="200"/>
        <w:ind w:right="30"/>
        <w:rPr>
          <w:rFonts w:ascii="Arial" w:hAnsi="Arial" w:cs="Arial"/>
          <w:sz w:val="24"/>
          <w:szCs w:val="24"/>
        </w:rPr>
      </w:pPr>
      <w:r w:rsidRPr="00BF34BF">
        <w:rPr>
          <w:rFonts w:ascii="Arial" w:hAnsi="Arial" w:cs="Arial"/>
          <w:noProof/>
          <w:sz w:val="24"/>
          <w:szCs w:val="24"/>
        </w:rPr>
        <mc:AlternateContent>
          <mc:Choice Requires="wpg">
            <w:drawing>
              <wp:anchor distT="0" distB="0" distL="114300" distR="114300" simplePos="0" relativeHeight="251658240" behindDoc="1" locked="0" layoutInCell="0" hidden="0" allowOverlap="1" wp14:anchorId="1435CE08" wp14:editId="6F2DC4EC">
                <wp:simplePos x="0" y="0"/>
                <wp:positionH relativeFrom="margin">
                  <wp:posOffset>0</wp:posOffset>
                </wp:positionH>
                <wp:positionV relativeFrom="paragraph">
                  <wp:posOffset>0</wp:posOffset>
                </wp:positionV>
                <wp:extent cx="1270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6260703" y="3942867"/>
                          <a:ext cx="38099"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mv="urn:schemas-microsoft-com:mac:vml" xmlns:mo="http://schemas.microsoft.com/office/mac/office/2008/main">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TopAndBottom distB="0" dist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14:paraId="49C5EBD2" w14:textId="549AD4A4" w:rsidR="006C2A27" w:rsidRPr="00BF34BF" w:rsidRDefault="00E03794" w:rsidP="00BF34BF">
      <w:pPr>
        <w:numPr>
          <w:ilvl w:val="0"/>
          <w:numId w:val="18"/>
        </w:numPr>
        <w:tabs>
          <w:tab w:val="left" w:pos="821"/>
        </w:tabs>
        <w:spacing w:before="200" w:after="200"/>
        <w:ind w:right="30" w:hanging="360"/>
        <w:rPr>
          <w:rFonts w:ascii="Arial" w:hAnsi="Arial" w:cs="Arial"/>
          <w:sz w:val="24"/>
          <w:szCs w:val="24"/>
        </w:rPr>
      </w:pPr>
      <w:r w:rsidRPr="00BF34BF">
        <w:rPr>
          <w:rFonts w:ascii="Arial" w:hAnsi="Arial" w:cs="Arial"/>
          <w:sz w:val="24"/>
          <w:szCs w:val="24"/>
          <w:u w:val="single"/>
        </w:rPr>
        <w:t>Removal</w:t>
      </w:r>
      <w:r w:rsidRPr="00BF34BF">
        <w:rPr>
          <w:rFonts w:ascii="Arial" w:hAnsi="Arial" w:cs="Arial"/>
          <w:sz w:val="24"/>
          <w:szCs w:val="24"/>
        </w:rPr>
        <w:t>.</w:t>
      </w:r>
    </w:p>
    <w:p w14:paraId="2B080F8E"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w:t>
      </w:r>
      <w:r w:rsidRPr="00BF34BF">
        <w:rPr>
          <w:rFonts w:ascii="Arial" w:hAnsi="Arial" w:cs="Arial"/>
          <w:sz w:val="24"/>
          <w:szCs w:val="24"/>
        </w:rPr>
        <w:lastRenderedPageBreak/>
        <w:t xml:space="preserve">standing rules, violations of the Code of Conduct, acting on behalf of the Board without authorization, and misuse or abuse of the censure or removal processes by acting in bad faith. </w:t>
      </w:r>
    </w:p>
    <w:p w14:paraId="6F4972EE" w14:textId="77777777" w:rsidR="00123530" w:rsidRPr="00BF34BF" w:rsidRDefault="00123530" w:rsidP="00BF34BF">
      <w:pPr>
        <w:ind w:left="360"/>
        <w:rPr>
          <w:rFonts w:ascii="Arial" w:hAnsi="Arial" w:cs="Arial"/>
          <w:sz w:val="24"/>
          <w:szCs w:val="24"/>
        </w:rPr>
      </w:pPr>
    </w:p>
    <w:p w14:paraId="6FCB0513"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The Board shall use the following procedure when removing a Board member:</w:t>
      </w:r>
    </w:p>
    <w:p w14:paraId="5A8EAA67" w14:textId="77777777" w:rsidR="00123530" w:rsidRPr="00BF34BF" w:rsidRDefault="00123530" w:rsidP="00BF34BF">
      <w:pPr>
        <w:ind w:left="360"/>
        <w:rPr>
          <w:rFonts w:ascii="Arial" w:hAnsi="Arial" w:cs="Arial"/>
          <w:sz w:val="24"/>
          <w:szCs w:val="24"/>
        </w:rPr>
      </w:pPr>
    </w:p>
    <w:p w14:paraId="2E2C1F0A"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6DAF9281" w14:textId="77777777" w:rsidR="00123530" w:rsidRPr="00BF34BF" w:rsidRDefault="00123530" w:rsidP="00BF34BF">
      <w:pPr>
        <w:ind w:left="360"/>
        <w:rPr>
          <w:rFonts w:ascii="Arial" w:hAnsi="Arial" w:cs="Arial"/>
          <w:sz w:val="24"/>
          <w:szCs w:val="24"/>
        </w:rPr>
      </w:pPr>
    </w:p>
    <w:p w14:paraId="039450D5"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 xml:space="preserve">2. The Board member, group of Board members or committee responsible for setting the final Board agenda shall list and briefly describe the motion on the agenda of the next regular or special Board meeting scheduled at least </w:t>
      </w:r>
      <w:proofErr w:type="gramStart"/>
      <w:r w:rsidRPr="00BF34BF">
        <w:rPr>
          <w:rFonts w:ascii="Arial" w:hAnsi="Arial" w:cs="Arial"/>
          <w:sz w:val="24"/>
          <w:szCs w:val="24"/>
        </w:rPr>
        <w:t>thirty(</w:t>
      </w:r>
      <w:proofErr w:type="gramEnd"/>
      <w:r w:rsidRPr="00BF34BF">
        <w:rPr>
          <w:rFonts w:ascii="Arial" w:hAnsi="Arial" w:cs="Arial"/>
          <w:sz w:val="24"/>
          <w:szCs w:val="24"/>
        </w:rPr>
        <w:t>30) days following the delivery of the proposed removal motion.</w:t>
      </w:r>
    </w:p>
    <w:p w14:paraId="6BEDB97E" w14:textId="77777777" w:rsidR="00123530" w:rsidRPr="00BF34BF" w:rsidRDefault="00123530" w:rsidP="00BF34BF">
      <w:pPr>
        <w:ind w:left="360"/>
        <w:rPr>
          <w:rFonts w:ascii="Arial" w:hAnsi="Arial" w:cs="Arial"/>
          <w:sz w:val="24"/>
          <w:szCs w:val="24"/>
        </w:rPr>
      </w:pPr>
    </w:p>
    <w:p w14:paraId="19F206DE" w14:textId="30695BEB"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 xml:space="preserve">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rsidR="00F1102C">
        <w:rPr>
          <w:rFonts w:ascii="Arial" w:hAnsi="Arial" w:cs="Arial"/>
          <w:sz w:val="24"/>
          <w:szCs w:val="24"/>
        </w:rPr>
        <w:t>remove</w:t>
      </w:r>
      <w:r w:rsidRPr="00BF34BF">
        <w:rPr>
          <w:rFonts w:ascii="Arial" w:hAnsi="Arial" w:cs="Arial"/>
          <w:sz w:val="24"/>
          <w:szCs w:val="24"/>
        </w:rPr>
        <w:t xml:space="preserve"> will be considered.</w:t>
      </w:r>
    </w:p>
    <w:p w14:paraId="74FE424B" w14:textId="77777777" w:rsidR="00123530" w:rsidRPr="00BF34BF" w:rsidRDefault="00123530" w:rsidP="00BF34BF">
      <w:pPr>
        <w:ind w:left="360"/>
        <w:rPr>
          <w:rFonts w:ascii="Arial" w:hAnsi="Arial" w:cs="Arial"/>
          <w:sz w:val="24"/>
          <w:szCs w:val="24"/>
        </w:rPr>
      </w:pPr>
    </w:p>
    <w:p w14:paraId="59423AAB"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4. The Board member subject to removal shall be given reasonable time to be heard at the meeting, either orally or in writing, prior to the Board’s vote on a motion for removal.</w:t>
      </w:r>
    </w:p>
    <w:p w14:paraId="5CD1A2E3" w14:textId="77777777" w:rsidR="00123530" w:rsidRPr="00BF34BF" w:rsidRDefault="00123530" w:rsidP="00BF34BF">
      <w:pPr>
        <w:ind w:left="360"/>
        <w:rPr>
          <w:rFonts w:ascii="Arial" w:hAnsi="Arial" w:cs="Arial"/>
          <w:sz w:val="24"/>
          <w:szCs w:val="24"/>
        </w:rPr>
      </w:pPr>
    </w:p>
    <w:p w14:paraId="7162C676"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7564A190" w14:textId="77777777" w:rsidR="00123530" w:rsidRPr="00BF34BF" w:rsidRDefault="00123530" w:rsidP="00BF34BF">
      <w:pPr>
        <w:ind w:left="360"/>
        <w:rPr>
          <w:rFonts w:ascii="Arial" w:hAnsi="Arial" w:cs="Arial"/>
          <w:sz w:val="24"/>
          <w:szCs w:val="24"/>
        </w:rPr>
      </w:pPr>
    </w:p>
    <w:p w14:paraId="30970587"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6. In no event shall a motion to remove a Board member be heard by the Neighborhood Council within sixty (60) days of the next election or selection.</w:t>
      </w:r>
    </w:p>
    <w:p w14:paraId="2CBBDB65" w14:textId="77777777" w:rsidR="00123530" w:rsidRPr="00BF34BF" w:rsidRDefault="00123530" w:rsidP="00BF34BF">
      <w:pPr>
        <w:ind w:left="360"/>
        <w:rPr>
          <w:rFonts w:ascii="Arial" w:hAnsi="Arial" w:cs="Arial"/>
          <w:sz w:val="24"/>
          <w:szCs w:val="24"/>
        </w:rPr>
      </w:pPr>
    </w:p>
    <w:p w14:paraId="3DDC72E1"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 xml:space="preserve">7. The Commission may review a Neighborhood Council’s removal decision if requested to do so by the affected Board member. Once the request is made for the Commission to review the decision to remove, the Neighborhood Council voting to </w:t>
      </w:r>
      <w:r w:rsidRPr="00BF34BF">
        <w:rPr>
          <w:rFonts w:ascii="Arial" w:hAnsi="Arial" w:cs="Arial"/>
          <w:sz w:val="24"/>
          <w:szCs w:val="24"/>
        </w:rPr>
        <w:lastRenderedPageBreak/>
        <w:t>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4D2FFCA0" w14:textId="77777777" w:rsidR="00123530" w:rsidRPr="00BF34BF" w:rsidRDefault="00123530" w:rsidP="00BF34BF">
      <w:pPr>
        <w:ind w:left="360"/>
        <w:rPr>
          <w:rFonts w:ascii="Arial" w:hAnsi="Arial" w:cs="Arial"/>
          <w:sz w:val="24"/>
          <w:szCs w:val="24"/>
        </w:rPr>
      </w:pPr>
    </w:p>
    <w:p w14:paraId="44FB6CA0" w14:textId="77777777"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8. A request for the Commission to review a Neighborhood Council’s removal decision shall proceed as follows:</w:t>
      </w:r>
    </w:p>
    <w:p w14:paraId="7C83228B" w14:textId="77777777" w:rsidR="00123530" w:rsidRPr="00BF34BF" w:rsidRDefault="00123530" w:rsidP="00BF34BF">
      <w:pPr>
        <w:ind w:left="360"/>
        <w:rPr>
          <w:rFonts w:ascii="Arial" w:hAnsi="Arial" w:cs="Arial"/>
          <w:sz w:val="24"/>
          <w:szCs w:val="24"/>
        </w:rPr>
      </w:pPr>
    </w:p>
    <w:p w14:paraId="4DD12854"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6C0505B1" w14:textId="77777777" w:rsidR="00123530" w:rsidRPr="00BF34BF" w:rsidRDefault="00123530" w:rsidP="00BF34BF">
      <w:pPr>
        <w:ind w:left="360"/>
        <w:rPr>
          <w:rFonts w:ascii="Arial" w:hAnsi="Arial" w:cs="Arial"/>
          <w:sz w:val="24"/>
          <w:szCs w:val="24"/>
        </w:rPr>
      </w:pPr>
    </w:p>
    <w:p w14:paraId="17B835B7"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b. The request must state the basis for the review. The request shall not cite or present any evidence not considered by the Neighborhood Council but must address only procedural deficiencies.</w:t>
      </w:r>
    </w:p>
    <w:p w14:paraId="10F15BDD" w14:textId="77777777" w:rsidR="00123530" w:rsidRPr="00BF34BF" w:rsidRDefault="00123530" w:rsidP="00BF34BF">
      <w:pPr>
        <w:ind w:left="360"/>
        <w:rPr>
          <w:rFonts w:ascii="Arial" w:hAnsi="Arial" w:cs="Arial"/>
          <w:sz w:val="24"/>
          <w:szCs w:val="24"/>
        </w:rPr>
      </w:pPr>
    </w:p>
    <w:p w14:paraId="165DF179"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2D056DAC" w14:textId="77777777" w:rsidR="00123530" w:rsidRPr="00BF34BF" w:rsidRDefault="00123530" w:rsidP="00BF34BF">
      <w:pPr>
        <w:ind w:left="360"/>
        <w:rPr>
          <w:rFonts w:ascii="Arial" w:hAnsi="Arial" w:cs="Arial"/>
          <w:sz w:val="24"/>
          <w:szCs w:val="24"/>
        </w:rPr>
      </w:pPr>
    </w:p>
    <w:p w14:paraId="444D3A99"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d. At the review the Commission will determine if the facts as presented support the removal motion and if the procedures set out in this policy were correctly applied.</w:t>
      </w:r>
    </w:p>
    <w:p w14:paraId="61CDD4A0" w14:textId="77777777" w:rsidR="00123530" w:rsidRPr="00BF34BF" w:rsidRDefault="00123530" w:rsidP="00BF34BF">
      <w:pPr>
        <w:ind w:left="360"/>
        <w:rPr>
          <w:rFonts w:ascii="Arial" w:hAnsi="Arial" w:cs="Arial"/>
          <w:sz w:val="24"/>
          <w:szCs w:val="24"/>
        </w:rPr>
      </w:pPr>
    </w:p>
    <w:p w14:paraId="3062DE2F"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e. If the Commission determines that there were either factual or procedural deficiencies, the Commission may either reinstate the Board member or return the matter to the Neighborhood Council for further consideration.</w:t>
      </w:r>
    </w:p>
    <w:p w14:paraId="5BF285AB" w14:textId="77777777" w:rsidR="00123530" w:rsidRPr="00BF34BF" w:rsidRDefault="00123530" w:rsidP="00BF34BF">
      <w:pPr>
        <w:ind w:left="360"/>
        <w:rPr>
          <w:rFonts w:ascii="Arial" w:hAnsi="Arial" w:cs="Arial"/>
          <w:sz w:val="24"/>
          <w:szCs w:val="24"/>
        </w:rPr>
      </w:pPr>
    </w:p>
    <w:p w14:paraId="01FECDBD"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f. If the Commission returns the matter for further consideration and the Neighborhood Council does not act within sixty (60) days of the Commission’s decision the Board member will be considered reinstated.</w:t>
      </w:r>
    </w:p>
    <w:p w14:paraId="27276C41" w14:textId="77777777" w:rsidR="00123530" w:rsidRPr="00BF34BF" w:rsidRDefault="00123530" w:rsidP="00BF34BF">
      <w:pPr>
        <w:ind w:left="360"/>
        <w:rPr>
          <w:rFonts w:ascii="Arial" w:hAnsi="Arial" w:cs="Arial"/>
          <w:sz w:val="24"/>
          <w:szCs w:val="24"/>
        </w:rPr>
      </w:pPr>
    </w:p>
    <w:p w14:paraId="2E70D3FB"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g. During the period of appeal the Board member shall not be counted as part of the Board for any quorum and shall not participate in any Board actions.</w:t>
      </w:r>
    </w:p>
    <w:p w14:paraId="398110E9" w14:textId="77777777" w:rsidR="00123530" w:rsidRPr="00BF34BF" w:rsidRDefault="00123530" w:rsidP="00BF34BF">
      <w:pPr>
        <w:ind w:left="360"/>
        <w:rPr>
          <w:rFonts w:ascii="Arial" w:hAnsi="Arial" w:cs="Arial"/>
          <w:sz w:val="24"/>
          <w:szCs w:val="24"/>
        </w:rPr>
      </w:pPr>
    </w:p>
    <w:p w14:paraId="2772947C" w14:textId="77777777" w:rsidR="00123530" w:rsidRPr="00BF34BF" w:rsidRDefault="00123530" w:rsidP="00BF34BF">
      <w:pPr>
        <w:ind w:left="720" w:firstLine="360"/>
        <w:rPr>
          <w:rFonts w:ascii="Arial" w:hAnsi="Arial" w:cs="Arial"/>
          <w:sz w:val="24"/>
          <w:szCs w:val="24"/>
        </w:rPr>
      </w:pPr>
      <w:r w:rsidRPr="00BF34BF">
        <w:rPr>
          <w:rFonts w:ascii="Arial" w:hAnsi="Arial" w:cs="Arial"/>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71B72AB7" w14:textId="77777777" w:rsidR="00123530" w:rsidRPr="00BF34BF" w:rsidRDefault="00123530" w:rsidP="00BF34BF">
      <w:pPr>
        <w:ind w:left="360"/>
        <w:rPr>
          <w:rFonts w:ascii="Arial" w:hAnsi="Arial" w:cs="Arial"/>
          <w:sz w:val="24"/>
          <w:szCs w:val="24"/>
        </w:rPr>
      </w:pPr>
    </w:p>
    <w:p w14:paraId="4640479C" w14:textId="5E4F23A3" w:rsidR="00123530" w:rsidRPr="00BF34BF" w:rsidRDefault="00123530" w:rsidP="00BF34BF">
      <w:pPr>
        <w:ind w:left="360" w:firstLine="360"/>
        <w:rPr>
          <w:rFonts w:ascii="Arial" w:hAnsi="Arial" w:cs="Arial"/>
          <w:sz w:val="24"/>
          <w:szCs w:val="24"/>
        </w:rPr>
      </w:pPr>
      <w:r w:rsidRPr="00BF34BF">
        <w:rPr>
          <w:rFonts w:ascii="Arial" w:hAnsi="Arial" w:cs="Arial"/>
          <w:sz w:val="24"/>
          <w:szCs w:val="24"/>
        </w:rPr>
        <w:t xml:space="preserve">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w:t>
      </w:r>
      <w:r w:rsidRPr="00BF34BF">
        <w:rPr>
          <w:rFonts w:ascii="Arial" w:hAnsi="Arial" w:cs="Arial"/>
          <w:sz w:val="24"/>
          <w:szCs w:val="24"/>
        </w:rPr>
        <w:lastRenderedPageBreak/>
        <w:t>is it intended to limit a Neighborhood Councils ability to remove committee chairs or committee members according to the Neighborhood Council’s bylaws and/or standing rules.</w:t>
      </w:r>
    </w:p>
    <w:p w14:paraId="48F4C43C"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Resignation</w:t>
      </w:r>
      <w:r w:rsidRPr="007D6242">
        <w:rPr>
          <w:rFonts w:ascii="Arial" w:hAnsi="Arial" w:cs="Arial"/>
          <w:sz w:val="24"/>
          <w:szCs w:val="24"/>
        </w:rPr>
        <w:t xml:space="preserve">. </w:t>
      </w:r>
    </w:p>
    <w:p w14:paraId="71190FAE" w14:textId="77777777"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In accordance with the preceding section, a Board member who announces that they are unable to continue representing their constituency has resigned their Board position. A replacement is to be sought as indicated in Article V, section 6 - Vacancies.</w:t>
      </w:r>
    </w:p>
    <w:p w14:paraId="697B76E7" w14:textId="77777777" w:rsidR="006C2A27" w:rsidRPr="007D6242" w:rsidRDefault="00E03794">
      <w:pPr>
        <w:numPr>
          <w:ilvl w:val="0"/>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u w:val="single"/>
        </w:rPr>
        <w:t>Community Outreach</w:t>
      </w:r>
      <w:r w:rsidRPr="007D6242">
        <w:rPr>
          <w:rFonts w:ascii="Arial" w:hAnsi="Arial" w:cs="Arial"/>
          <w:sz w:val="24"/>
          <w:szCs w:val="24"/>
        </w:rPr>
        <w:t>.</w:t>
      </w:r>
    </w:p>
    <w:p w14:paraId="408D5CF3" w14:textId="4DCC2521"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It is the responsibility of the individual representatives to communicate with and inform their Stakeholders via methods deemed suitable to their needs (meetings, phone trees, flyers, postings</w:t>
      </w:r>
      <w:r w:rsidRPr="007D6242">
        <w:rPr>
          <w:rFonts w:ascii="Arial" w:hAnsi="Arial" w:cs="Arial"/>
          <w:color w:val="auto"/>
          <w:sz w:val="24"/>
          <w:szCs w:val="24"/>
        </w:rPr>
        <w:t xml:space="preserve">, </w:t>
      </w:r>
      <w:proofErr w:type="spellStart"/>
      <w:r w:rsidRPr="007D6242">
        <w:rPr>
          <w:rFonts w:ascii="Arial" w:hAnsi="Arial" w:cs="Arial"/>
          <w:color w:val="auto"/>
          <w:sz w:val="24"/>
          <w:szCs w:val="24"/>
        </w:rPr>
        <w:t>etc</w:t>
      </w:r>
      <w:proofErr w:type="spellEnd"/>
      <w:r w:rsidRPr="007D6242">
        <w:rPr>
          <w:rFonts w:ascii="Arial" w:hAnsi="Arial" w:cs="Arial"/>
          <w:sz w:val="24"/>
          <w:szCs w:val="24"/>
        </w:rPr>
        <w:t>).</w:t>
      </w:r>
    </w:p>
    <w:p w14:paraId="0A33B8BD" w14:textId="77777777"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In addition, the GPNC will cause to be published a semi-annual newsletter for general distribution informing the community of various programs and initiatives undertaken, status reports on ongoing ventures, articles by each representative covering activities within their specific spheres as well as items of general interest.</w:t>
      </w:r>
    </w:p>
    <w:p w14:paraId="7D42D1B2" w14:textId="77777777" w:rsidR="006C2A27" w:rsidRPr="007D6242" w:rsidRDefault="00E03794">
      <w:pPr>
        <w:numPr>
          <w:ilvl w:val="1"/>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Community Forums</w:t>
      </w:r>
      <w:r w:rsidRPr="007D6242">
        <w:rPr>
          <w:rFonts w:ascii="Arial" w:hAnsi="Arial" w:cs="Arial"/>
          <w:color w:val="auto"/>
          <w:sz w:val="24"/>
          <w:szCs w:val="24"/>
        </w:rPr>
        <w:t xml:space="preserve">, or Town Halls, </w:t>
      </w:r>
      <w:r w:rsidRPr="007D6242">
        <w:rPr>
          <w:rFonts w:ascii="Arial" w:hAnsi="Arial" w:cs="Arial"/>
          <w:sz w:val="24"/>
          <w:szCs w:val="24"/>
        </w:rPr>
        <w:t xml:space="preserve">will be held at least semi-annually by the GPNC Governing Board. Meetings will be held in the community. The posting of the Forum announcement should be done </w:t>
      </w:r>
      <w:r w:rsidRPr="007D6242">
        <w:rPr>
          <w:rFonts w:ascii="Arial" w:hAnsi="Arial" w:cs="Arial"/>
          <w:color w:val="auto"/>
          <w:sz w:val="24"/>
          <w:szCs w:val="24"/>
        </w:rPr>
        <w:t xml:space="preserve">no later than </w:t>
      </w:r>
      <w:r w:rsidRPr="007D6242">
        <w:rPr>
          <w:rFonts w:ascii="Arial" w:hAnsi="Arial" w:cs="Arial"/>
          <w:sz w:val="24"/>
          <w:szCs w:val="24"/>
        </w:rPr>
        <w:t>two (2) weeks in advance.</w:t>
      </w:r>
    </w:p>
    <w:p w14:paraId="07738BDC"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The Forums will address City and Community business, activities, and concerns. The Board may present updates on finances, status reports on community projects, and committee activities. The Forums will provide a place for dissemination of information to the community; provide the time to have a dialogue about issues, and a means to assess the will of the community.</w:t>
      </w:r>
    </w:p>
    <w:p w14:paraId="76C92380" w14:textId="77777777" w:rsidR="006C2A27" w:rsidRPr="007D6242" w:rsidRDefault="00E03794">
      <w:pPr>
        <w:numPr>
          <w:ilvl w:val="2"/>
          <w:numId w:val="18"/>
        </w:numPr>
        <w:tabs>
          <w:tab w:val="left" w:pos="821"/>
        </w:tabs>
        <w:spacing w:before="200" w:after="200"/>
        <w:ind w:right="30" w:hanging="360"/>
        <w:rPr>
          <w:rFonts w:ascii="Arial" w:hAnsi="Arial" w:cs="Arial"/>
          <w:sz w:val="24"/>
          <w:szCs w:val="24"/>
        </w:rPr>
      </w:pPr>
      <w:r w:rsidRPr="007D6242">
        <w:rPr>
          <w:rFonts w:ascii="Arial" w:hAnsi="Arial" w:cs="Arial"/>
          <w:sz w:val="24"/>
          <w:szCs w:val="24"/>
        </w:rPr>
        <w:t>All Board Members will be responsible for notifying Stakeholders via flyers and postings in suitable locations. In addition, notices will be placed in the neighborhood press if available, and email notices may be sent as well.</w:t>
      </w:r>
    </w:p>
    <w:p w14:paraId="1D63E8A1" w14:textId="77777777" w:rsidR="006C2A27" w:rsidRPr="007D6242" w:rsidRDefault="006C2A27">
      <w:pPr>
        <w:spacing w:before="200" w:after="200"/>
        <w:ind w:right="30"/>
        <w:rPr>
          <w:rFonts w:ascii="Arial" w:hAnsi="Arial" w:cs="Arial"/>
          <w:sz w:val="24"/>
          <w:szCs w:val="24"/>
        </w:rPr>
      </w:pPr>
    </w:p>
    <w:p w14:paraId="1CE0172C" w14:textId="77777777" w:rsidR="006C2A27" w:rsidRPr="007D6242" w:rsidRDefault="00E03794">
      <w:pPr>
        <w:pStyle w:val="Heading1"/>
        <w:spacing w:before="200" w:after="200"/>
        <w:ind w:right="30"/>
        <w:rPr>
          <w:rFonts w:ascii="Arial" w:hAnsi="Arial" w:cs="Arial"/>
        </w:rPr>
      </w:pPr>
      <w:r w:rsidRPr="007D6242">
        <w:rPr>
          <w:rFonts w:ascii="Arial" w:hAnsi="Arial" w:cs="Arial"/>
        </w:rPr>
        <w:t>ARTICLE VI — OFFICERS</w:t>
      </w:r>
    </w:p>
    <w:p w14:paraId="5BE5ACAE" w14:textId="7D380F2B" w:rsidR="006C2A27" w:rsidRPr="007D6242" w:rsidRDefault="00E03794" w:rsidP="001A1D9B">
      <w:pPr>
        <w:pStyle w:val="Heading1"/>
        <w:numPr>
          <w:ilvl w:val="0"/>
          <w:numId w:val="20"/>
        </w:numPr>
        <w:spacing w:before="200" w:after="200"/>
        <w:ind w:right="30"/>
        <w:rPr>
          <w:rFonts w:ascii="Arial" w:hAnsi="Arial" w:cs="Arial"/>
          <w:b w:val="0"/>
        </w:rPr>
      </w:pPr>
      <w:proofErr w:type="gramStart"/>
      <w:r w:rsidRPr="007D6242">
        <w:rPr>
          <w:rFonts w:ascii="Arial" w:hAnsi="Arial" w:cs="Arial"/>
          <w:b w:val="0"/>
          <w:u w:val="single"/>
        </w:rPr>
        <w:t>Officers of the Board</w:t>
      </w:r>
      <w:r w:rsidR="001A1D9B">
        <w:rPr>
          <w:rFonts w:ascii="Arial" w:hAnsi="Arial" w:cs="Arial"/>
          <w:b w:val="0"/>
          <w:u w:val="single"/>
        </w:rPr>
        <w:t>.</w:t>
      </w:r>
      <w:proofErr w:type="gramEnd"/>
    </w:p>
    <w:p w14:paraId="151E63CF" w14:textId="77777777"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Governing Board members occupy the five (5) GPNC officer positions:</w:t>
      </w:r>
    </w:p>
    <w:p w14:paraId="1CEF4B3C" w14:textId="039EC6AA" w:rsidR="001A1D9B" w:rsidRDefault="001A1D9B" w:rsidP="001A1D9B">
      <w:pPr>
        <w:numPr>
          <w:ilvl w:val="2"/>
          <w:numId w:val="20"/>
        </w:numPr>
        <w:tabs>
          <w:tab w:val="left" w:pos="341"/>
        </w:tabs>
        <w:spacing w:before="200" w:after="200"/>
        <w:ind w:right="30"/>
        <w:rPr>
          <w:rFonts w:ascii="Arial" w:hAnsi="Arial" w:cs="Arial"/>
          <w:sz w:val="24"/>
          <w:szCs w:val="24"/>
        </w:rPr>
      </w:pPr>
      <w:r>
        <w:rPr>
          <w:rFonts w:ascii="Arial" w:hAnsi="Arial" w:cs="Arial"/>
          <w:sz w:val="24"/>
          <w:szCs w:val="24"/>
        </w:rPr>
        <w:t>President</w:t>
      </w:r>
    </w:p>
    <w:p w14:paraId="2353E78D" w14:textId="4D504EE3" w:rsidR="001A1D9B" w:rsidRDefault="001A1D9B" w:rsidP="001A1D9B">
      <w:pPr>
        <w:numPr>
          <w:ilvl w:val="2"/>
          <w:numId w:val="20"/>
        </w:numPr>
        <w:tabs>
          <w:tab w:val="left" w:pos="341"/>
        </w:tabs>
        <w:spacing w:before="200" w:after="200"/>
        <w:ind w:right="30"/>
        <w:rPr>
          <w:rFonts w:ascii="Arial" w:hAnsi="Arial" w:cs="Arial"/>
          <w:sz w:val="24"/>
          <w:szCs w:val="24"/>
        </w:rPr>
      </w:pPr>
      <w:r>
        <w:rPr>
          <w:rFonts w:ascii="Arial" w:hAnsi="Arial" w:cs="Arial"/>
          <w:sz w:val="24"/>
          <w:szCs w:val="24"/>
        </w:rPr>
        <w:t>Vice-President</w:t>
      </w:r>
    </w:p>
    <w:p w14:paraId="4CB082A9"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lastRenderedPageBreak/>
        <w:t>Secretary</w:t>
      </w:r>
    </w:p>
    <w:p w14:paraId="2A91697C"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Treasurer</w:t>
      </w:r>
    </w:p>
    <w:p w14:paraId="27887697"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Member-at-Large.</w:t>
      </w:r>
    </w:p>
    <w:p w14:paraId="393A4FB4" w14:textId="6AAAD34A" w:rsidR="006C2A27" w:rsidRPr="007D6242" w:rsidRDefault="00E03794" w:rsidP="001A1D9B">
      <w:pPr>
        <w:numPr>
          <w:ilvl w:val="0"/>
          <w:numId w:val="20"/>
        </w:numPr>
        <w:tabs>
          <w:tab w:val="left" w:pos="341"/>
        </w:tabs>
        <w:spacing w:before="200" w:after="200"/>
        <w:ind w:right="30"/>
        <w:rPr>
          <w:rFonts w:ascii="Arial" w:hAnsi="Arial" w:cs="Arial"/>
          <w:sz w:val="24"/>
          <w:szCs w:val="24"/>
        </w:rPr>
      </w:pPr>
      <w:r w:rsidRPr="007D6242">
        <w:rPr>
          <w:rFonts w:ascii="Arial" w:hAnsi="Arial" w:cs="Arial"/>
          <w:sz w:val="24"/>
          <w:szCs w:val="24"/>
          <w:u w:val="single"/>
        </w:rPr>
        <w:t>Duties and Powers</w:t>
      </w:r>
      <w:r w:rsidR="001A1D9B">
        <w:rPr>
          <w:rFonts w:ascii="Arial" w:hAnsi="Arial" w:cs="Arial"/>
          <w:sz w:val="24"/>
          <w:szCs w:val="24"/>
          <w:u w:val="single"/>
        </w:rPr>
        <w:t>.</w:t>
      </w:r>
    </w:p>
    <w:p w14:paraId="0D1085DC" w14:textId="27E03581"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The </w:t>
      </w:r>
      <w:r w:rsidRPr="007D6242">
        <w:rPr>
          <w:rFonts w:ascii="Arial" w:hAnsi="Arial" w:cs="Arial"/>
          <w:color w:val="auto"/>
          <w:sz w:val="24"/>
          <w:szCs w:val="24"/>
        </w:rPr>
        <w:t>President</w:t>
      </w:r>
      <w:r w:rsidRPr="007D6242">
        <w:rPr>
          <w:rFonts w:ascii="Arial" w:hAnsi="Arial" w:cs="Arial"/>
          <w:sz w:val="24"/>
          <w:szCs w:val="24"/>
        </w:rPr>
        <w:t>:</w:t>
      </w:r>
    </w:p>
    <w:p w14:paraId="4DEBF7C0" w14:textId="5F7169EE"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Preside</w:t>
      </w:r>
      <w:r w:rsidRPr="007D6242">
        <w:rPr>
          <w:rFonts w:ascii="Arial" w:hAnsi="Arial" w:cs="Arial"/>
          <w:color w:val="auto"/>
          <w:sz w:val="24"/>
          <w:szCs w:val="24"/>
        </w:rPr>
        <w:t>s</w:t>
      </w:r>
      <w:r w:rsidRPr="007D6242">
        <w:rPr>
          <w:rFonts w:ascii="Arial" w:hAnsi="Arial" w:cs="Arial"/>
          <w:i/>
          <w:sz w:val="24"/>
          <w:szCs w:val="24"/>
        </w:rPr>
        <w:t xml:space="preserve"> </w:t>
      </w:r>
      <w:r w:rsidRPr="007D6242">
        <w:rPr>
          <w:rFonts w:ascii="Arial" w:hAnsi="Arial" w:cs="Arial"/>
          <w:sz w:val="24"/>
          <w:szCs w:val="24"/>
        </w:rPr>
        <w:t xml:space="preserve">at </w:t>
      </w:r>
      <w:r w:rsidRPr="007D6242">
        <w:rPr>
          <w:rFonts w:ascii="Arial" w:hAnsi="Arial" w:cs="Arial"/>
          <w:color w:val="auto"/>
          <w:sz w:val="24"/>
          <w:szCs w:val="24"/>
        </w:rPr>
        <w:t xml:space="preserve">GPNC Board </w:t>
      </w:r>
      <w:r w:rsidRPr="007D6242">
        <w:rPr>
          <w:rFonts w:ascii="Arial" w:hAnsi="Arial" w:cs="Arial"/>
          <w:sz w:val="24"/>
          <w:szCs w:val="24"/>
        </w:rPr>
        <w:t>and Executive Committee meetings.</w:t>
      </w:r>
    </w:p>
    <w:p w14:paraId="708C6EBE" w14:textId="1CF9C806"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Officially represent</w:t>
      </w:r>
      <w:r w:rsidRPr="007D6242">
        <w:rPr>
          <w:rFonts w:ascii="Arial" w:hAnsi="Arial" w:cs="Arial"/>
          <w:color w:val="auto"/>
          <w:sz w:val="24"/>
          <w:szCs w:val="24"/>
        </w:rPr>
        <w:t>s</w:t>
      </w:r>
      <w:r w:rsidRPr="007D6242">
        <w:rPr>
          <w:rFonts w:ascii="Arial" w:hAnsi="Arial" w:cs="Arial"/>
          <w:i/>
          <w:sz w:val="24"/>
          <w:szCs w:val="24"/>
        </w:rPr>
        <w:t xml:space="preserve"> </w:t>
      </w:r>
      <w:r w:rsidRPr="007D6242">
        <w:rPr>
          <w:rFonts w:ascii="Arial" w:hAnsi="Arial" w:cs="Arial"/>
          <w:sz w:val="24"/>
          <w:szCs w:val="24"/>
        </w:rPr>
        <w:t xml:space="preserve">the GPNC at any coalition of neighborhood councils and acts as its spokesperson unless the </w:t>
      </w:r>
      <w:r w:rsidRPr="007D6242">
        <w:rPr>
          <w:rFonts w:ascii="Arial" w:hAnsi="Arial" w:cs="Arial"/>
          <w:color w:val="auto"/>
          <w:sz w:val="24"/>
          <w:szCs w:val="24"/>
        </w:rPr>
        <w:t>President</w:t>
      </w:r>
      <w:r w:rsidRPr="007D6242">
        <w:rPr>
          <w:rFonts w:ascii="Arial" w:hAnsi="Arial" w:cs="Arial"/>
          <w:sz w:val="24"/>
          <w:szCs w:val="24"/>
        </w:rPr>
        <w:t xml:space="preserve"> delegates this role to another Board member.</w:t>
      </w:r>
    </w:p>
    <w:p w14:paraId="568161BD" w14:textId="5610EA80"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Set</w:t>
      </w:r>
      <w:r w:rsidRPr="007D6242">
        <w:rPr>
          <w:rFonts w:ascii="Arial" w:hAnsi="Arial" w:cs="Arial"/>
          <w:color w:val="auto"/>
          <w:sz w:val="24"/>
          <w:szCs w:val="24"/>
        </w:rPr>
        <w:t>s</w:t>
      </w:r>
      <w:r w:rsidRPr="007D6242">
        <w:rPr>
          <w:rFonts w:ascii="Arial" w:hAnsi="Arial" w:cs="Arial"/>
          <w:i/>
          <w:sz w:val="24"/>
          <w:szCs w:val="24"/>
        </w:rPr>
        <w:t xml:space="preserve"> </w:t>
      </w:r>
      <w:r w:rsidRPr="007D6242">
        <w:rPr>
          <w:rFonts w:ascii="Arial" w:hAnsi="Arial" w:cs="Arial"/>
          <w:sz w:val="24"/>
          <w:szCs w:val="24"/>
        </w:rPr>
        <w:t xml:space="preserve">the agendas for Executive Committee meetings and if the Executive Committee does not meet to establish the agenda for a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 xml:space="preserve">meeting, the </w:t>
      </w:r>
      <w:r w:rsidRPr="007D6242">
        <w:rPr>
          <w:rFonts w:ascii="Arial" w:hAnsi="Arial" w:cs="Arial"/>
          <w:color w:val="auto"/>
          <w:sz w:val="24"/>
          <w:szCs w:val="24"/>
        </w:rPr>
        <w:t>President</w:t>
      </w:r>
      <w:r w:rsidRPr="007D6242">
        <w:rPr>
          <w:rFonts w:ascii="Arial" w:hAnsi="Arial" w:cs="Arial"/>
          <w:sz w:val="24"/>
          <w:szCs w:val="24"/>
        </w:rPr>
        <w:t xml:space="preserve"> is responsible to do so.</w:t>
      </w:r>
    </w:p>
    <w:p w14:paraId="3C8F6D19"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Make determinations as to standing and special committees with Board approval.</w:t>
      </w:r>
    </w:p>
    <w:p w14:paraId="65591EF6"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Have general supervision of GPNC activities.</w:t>
      </w:r>
    </w:p>
    <w:p w14:paraId="2705BD21"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Perform such other duties as may be required.</w:t>
      </w:r>
    </w:p>
    <w:p w14:paraId="223554D6" w14:textId="60FE6ED9"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The Vice-</w:t>
      </w:r>
      <w:r w:rsidRPr="007D6242">
        <w:rPr>
          <w:rFonts w:ascii="Arial" w:hAnsi="Arial" w:cs="Arial"/>
          <w:color w:val="auto"/>
          <w:sz w:val="24"/>
          <w:szCs w:val="24"/>
        </w:rPr>
        <w:t>President</w:t>
      </w:r>
      <w:r w:rsidRPr="007D6242">
        <w:rPr>
          <w:rFonts w:ascii="Arial" w:hAnsi="Arial" w:cs="Arial"/>
          <w:sz w:val="24"/>
          <w:szCs w:val="24"/>
        </w:rPr>
        <w:t>:</w:t>
      </w:r>
    </w:p>
    <w:p w14:paraId="730451E8" w14:textId="13B6CABD"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Presides and perfor</w:t>
      </w:r>
      <w:r w:rsidR="004A7E0C">
        <w:rPr>
          <w:rFonts w:ascii="Arial" w:hAnsi="Arial" w:cs="Arial"/>
          <w:sz w:val="24"/>
          <w:szCs w:val="24"/>
        </w:rPr>
        <w:t>ms</w:t>
      </w:r>
      <w:r w:rsidRPr="007D6242">
        <w:rPr>
          <w:rFonts w:ascii="Arial" w:hAnsi="Arial" w:cs="Arial"/>
          <w:i/>
          <w:sz w:val="24"/>
          <w:szCs w:val="24"/>
        </w:rPr>
        <w:t xml:space="preserve"> </w:t>
      </w:r>
      <w:r w:rsidRPr="007D6242">
        <w:rPr>
          <w:rFonts w:ascii="Arial" w:hAnsi="Arial" w:cs="Arial"/>
          <w:sz w:val="24"/>
          <w:szCs w:val="24"/>
        </w:rPr>
        <w:t xml:space="preserve">in the absence of the </w:t>
      </w:r>
      <w:r w:rsidRPr="007D6242">
        <w:rPr>
          <w:rFonts w:ascii="Arial" w:hAnsi="Arial" w:cs="Arial"/>
          <w:color w:val="auto"/>
          <w:sz w:val="24"/>
          <w:szCs w:val="24"/>
        </w:rPr>
        <w:t>President.</w:t>
      </w:r>
    </w:p>
    <w:p w14:paraId="07C72C04"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Attends Neighborhood Council coalition meetings.</w:t>
      </w:r>
    </w:p>
    <w:p w14:paraId="7EF05D4E"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Is responsible for programs and speaker invitations for the general meetings.</w:t>
      </w:r>
    </w:p>
    <w:p w14:paraId="663880F4" w14:textId="49FFE018"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Perform</w:t>
      </w:r>
      <w:r w:rsidRPr="007D6242">
        <w:rPr>
          <w:rFonts w:ascii="Arial" w:hAnsi="Arial" w:cs="Arial"/>
          <w:color w:val="auto"/>
          <w:sz w:val="24"/>
          <w:szCs w:val="24"/>
        </w:rPr>
        <w:t>s</w:t>
      </w:r>
      <w:r w:rsidRPr="007D6242">
        <w:rPr>
          <w:rFonts w:ascii="Arial" w:hAnsi="Arial" w:cs="Arial"/>
          <w:i/>
          <w:sz w:val="24"/>
          <w:szCs w:val="24"/>
        </w:rPr>
        <w:t xml:space="preserve"> </w:t>
      </w:r>
      <w:r w:rsidRPr="007D6242">
        <w:rPr>
          <w:rFonts w:ascii="Arial" w:hAnsi="Arial" w:cs="Arial"/>
          <w:sz w:val="24"/>
          <w:szCs w:val="24"/>
        </w:rPr>
        <w:t xml:space="preserve">duties delegated by the </w:t>
      </w:r>
      <w:r w:rsidRPr="007D6242">
        <w:rPr>
          <w:rFonts w:ascii="Arial" w:hAnsi="Arial" w:cs="Arial"/>
          <w:color w:val="auto"/>
          <w:sz w:val="24"/>
          <w:szCs w:val="24"/>
        </w:rPr>
        <w:t xml:space="preserve">President </w:t>
      </w:r>
      <w:r w:rsidRPr="007D6242">
        <w:rPr>
          <w:rFonts w:ascii="Arial" w:hAnsi="Arial" w:cs="Arial"/>
          <w:sz w:val="24"/>
          <w:szCs w:val="24"/>
        </w:rPr>
        <w:t>or as required.</w:t>
      </w:r>
    </w:p>
    <w:p w14:paraId="20B80827"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Be responsible for managing the Board’s Key Policy in the Standing Rules.</w:t>
      </w:r>
    </w:p>
    <w:p w14:paraId="4F1D8F24" w14:textId="77777777"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The Secretary:</w:t>
      </w:r>
    </w:p>
    <w:p w14:paraId="3C094327"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Receives materials and prepare</w:t>
      </w:r>
      <w:r w:rsidRPr="007D6242">
        <w:rPr>
          <w:rFonts w:ascii="Arial" w:hAnsi="Arial" w:cs="Arial"/>
          <w:i/>
          <w:color w:val="auto"/>
          <w:sz w:val="24"/>
          <w:szCs w:val="24"/>
        </w:rPr>
        <w:t>s</w:t>
      </w:r>
      <w:r w:rsidRPr="007D6242">
        <w:rPr>
          <w:rFonts w:ascii="Arial" w:hAnsi="Arial" w:cs="Arial"/>
          <w:i/>
          <w:sz w:val="24"/>
          <w:szCs w:val="24"/>
        </w:rPr>
        <w:t xml:space="preserve"> </w:t>
      </w:r>
      <w:r w:rsidRPr="007D6242">
        <w:rPr>
          <w:rFonts w:ascii="Arial" w:hAnsi="Arial" w:cs="Arial"/>
          <w:sz w:val="24"/>
          <w:szCs w:val="24"/>
        </w:rPr>
        <w:t>agendas for the general meetings.</w:t>
      </w:r>
    </w:p>
    <w:p w14:paraId="4A61F84C" w14:textId="7844C631"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Provides minutes of both Executive Committee and </w:t>
      </w:r>
      <w:r w:rsidRPr="007D6242">
        <w:rPr>
          <w:rFonts w:ascii="Arial" w:hAnsi="Arial" w:cs="Arial"/>
          <w:color w:val="auto"/>
          <w:sz w:val="24"/>
          <w:szCs w:val="24"/>
        </w:rPr>
        <w:t xml:space="preserve">GPNC Board </w:t>
      </w:r>
      <w:r w:rsidRPr="007D6242">
        <w:rPr>
          <w:rFonts w:ascii="Arial" w:hAnsi="Arial" w:cs="Arial"/>
          <w:sz w:val="24"/>
          <w:szCs w:val="24"/>
        </w:rPr>
        <w:t>meetings and maintains permanent records thereof and assure</w:t>
      </w:r>
      <w:r w:rsidRPr="007D6242">
        <w:rPr>
          <w:rFonts w:ascii="Arial" w:hAnsi="Arial" w:cs="Arial"/>
          <w:color w:val="auto"/>
          <w:sz w:val="24"/>
          <w:szCs w:val="24"/>
        </w:rPr>
        <w:t>s</w:t>
      </w:r>
      <w:r w:rsidRPr="007D6242">
        <w:rPr>
          <w:rFonts w:ascii="Arial" w:hAnsi="Arial" w:cs="Arial"/>
          <w:i/>
          <w:sz w:val="24"/>
          <w:szCs w:val="24"/>
        </w:rPr>
        <w:t xml:space="preserve"> </w:t>
      </w:r>
      <w:r w:rsidRPr="007D6242">
        <w:rPr>
          <w:rFonts w:ascii="Arial" w:hAnsi="Arial" w:cs="Arial"/>
          <w:sz w:val="24"/>
          <w:szCs w:val="24"/>
        </w:rPr>
        <w:t>their availability to Stakeholders upon request.</w:t>
      </w:r>
      <w:r w:rsidRPr="007D6242">
        <w:rPr>
          <w:rFonts w:ascii="Arial" w:hAnsi="Arial" w:cs="Arial"/>
          <w:noProof/>
          <w:sz w:val="24"/>
          <w:szCs w:val="24"/>
        </w:rPr>
        <mc:AlternateContent>
          <mc:Choice Requires="wpg">
            <w:drawing>
              <wp:anchor distT="0" distB="0" distL="114300" distR="114300" simplePos="0" relativeHeight="251659264" behindDoc="0" locked="0" layoutInCell="0" hidden="0" allowOverlap="1" wp14:anchorId="49E87E88" wp14:editId="774AF75A">
                <wp:simplePos x="0" y="0"/>
                <wp:positionH relativeFrom="margin">
                  <wp:posOffset>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886886" y="4118112"/>
                          <a:ext cx="39623"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mv="urn:schemas-microsoft-com:mac:vml" xmlns:mo="http://schemas.microsoft.com/office/mac/office/2008/main">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14:paraId="2B7F603D" w14:textId="13B53ED0"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Reports recommendations and actions of the Board in a format separate from the minutes of </w:t>
      </w:r>
      <w:r w:rsidRPr="007D6242">
        <w:rPr>
          <w:rFonts w:ascii="Arial" w:hAnsi="Arial" w:cs="Arial"/>
          <w:color w:val="auto"/>
          <w:sz w:val="24"/>
          <w:szCs w:val="24"/>
        </w:rPr>
        <w:t xml:space="preserve">the GPNC Board </w:t>
      </w:r>
      <w:r w:rsidRPr="007D6242">
        <w:rPr>
          <w:rFonts w:ascii="Arial" w:hAnsi="Arial" w:cs="Arial"/>
          <w:sz w:val="24"/>
          <w:szCs w:val="24"/>
        </w:rPr>
        <w:t>meeting.</w:t>
      </w:r>
    </w:p>
    <w:p w14:paraId="509BDBD3"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Is responsible for reading the minutes at the meetings for the Board’s </w:t>
      </w:r>
      <w:r w:rsidRPr="007D6242">
        <w:rPr>
          <w:rFonts w:ascii="Arial" w:hAnsi="Arial" w:cs="Arial"/>
          <w:sz w:val="24"/>
          <w:szCs w:val="24"/>
        </w:rPr>
        <w:lastRenderedPageBreak/>
        <w:t>approval and accepting corrections to be made, if any.</w:t>
      </w:r>
    </w:p>
    <w:p w14:paraId="064D1B6D"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Distributes meeting notices to representatives and Stakeholders as well as arranging for appropriate postings.</w:t>
      </w:r>
    </w:p>
    <w:p w14:paraId="5721DC0B" w14:textId="2B3763EA"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Notifies the Department of Neighborhood Empowerment (Department) of the schedule of </w:t>
      </w:r>
      <w:r w:rsidRPr="007D6242">
        <w:rPr>
          <w:rFonts w:ascii="Arial" w:hAnsi="Arial" w:cs="Arial"/>
          <w:color w:val="auto"/>
          <w:sz w:val="24"/>
          <w:szCs w:val="24"/>
        </w:rPr>
        <w:t xml:space="preserve">GPNC Board </w:t>
      </w:r>
      <w:r w:rsidRPr="007D6242">
        <w:rPr>
          <w:rFonts w:ascii="Arial" w:hAnsi="Arial" w:cs="Arial"/>
          <w:sz w:val="24"/>
          <w:szCs w:val="24"/>
        </w:rPr>
        <w:t>meetings.</w:t>
      </w:r>
    </w:p>
    <w:p w14:paraId="49037BB8"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If needed, may solicit an assistant with Board approval.</w:t>
      </w:r>
    </w:p>
    <w:p w14:paraId="25AE2700" w14:textId="77777777"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The Treasurer:</w:t>
      </w:r>
    </w:p>
    <w:p w14:paraId="251AE6B8"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Receives and </w:t>
      </w:r>
      <w:r w:rsidRPr="007D6242">
        <w:rPr>
          <w:rFonts w:ascii="Arial" w:hAnsi="Arial" w:cs="Arial"/>
          <w:color w:val="auto"/>
          <w:sz w:val="24"/>
          <w:szCs w:val="24"/>
        </w:rPr>
        <w:t>dispenses</w:t>
      </w:r>
      <w:r w:rsidRPr="007D6242">
        <w:rPr>
          <w:rFonts w:ascii="Arial" w:hAnsi="Arial" w:cs="Arial"/>
          <w:i/>
          <w:color w:val="auto"/>
          <w:sz w:val="24"/>
          <w:szCs w:val="24"/>
        </w:rPr>
        <w:t xml:space="preserve"> </w:t>
      </w:r>
      <w:r w:rsidRPr="007D6242">
        <w:rPr>
          <w:rFonts w:ascii="Arial" w:hAnsi="Arial" w:cs="Arial"/>
          <w:color w:val="auto"/>
          <w:sz w:val="24"/>
          <w:szCs w:val="24"/>
        </w:rPr>
        <w:t>funds and issues</w:t>
      </w:r>
      <w:r w:rsidRPr="007D6242">
        <w:rPr>
          <w:rFonts w:ascii="Arial" w:hAnsi="Arial" w:cs="Arial"/>
          <w:i/>
          <w:color w:val="auto"/>
          <w:sz w:val="24"/>
          <w:szCs w:val="24"/>
        </w:rPr>
        <w:t xml:space="preserve"> </w:t>
      </w:r>
      <w:r w:rsidRPr="007D6242">
        <w:rPr>
          <w:rFonts w:ascii="Arial" w:hAnsi="Arial" w:cs="Arial"/>
          <w:sz w:val="24"/>
          <w:szCs w:val="24"/>
        </w:rPr>
        <w:t>receipts.</w:t>
      </w:r>
    </w:p>
    <w:p w14:paraId="1411F1C5"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Makes disbursements with appropriate documentation</w:t>
      </w:r>
    </w:p>
    <w:p w14:paraId="0F74CCA4" w14:textId="77777777" w:rsidR="006C2A27" w:rsidRPr="007D6242" w:rsidRDefault="00E03794" w:rsidP="001A1D9B">
      <w:pPr>
        <w:numPr>
          <w:ilvl w:val="3"/>
          <w:numId w:val="20"/>
        </w:numPr>
        <w:tabs>
          <w:tab w:val="left" w:pos="341"/>
        </w:tabs>
        <w:spacing w:before="200" w:after="200"/>
        <w:ind w:right="30"/>
        <w:rPr>
          <w:rFonts w:ascii="Arial" w:hAnsi="Arial" w:cs="Arial"/>
          <w:sz w:val="24"/>
          <w:szCs w:val="24"/>
        </w:rPr>
      </w:pPr>
      <w:r w:rsidRPr="007D6242">
        <w:rPr>
          <w:rFonts w:ascii="Arial" w:hAnsi="Arial" w:cs="Arial"/>
          <w:sz w:val="24"/>
          <w:szCs w:val="24"/>
        </w:rPr>
        <w:t>Without Board approval up to $50.00</w:t>
      </w:r>
    </w:p>
    <w:p w14:paraId="0EDB5A4A" w14:textId="77777777" w:rsidR="006C2A27" w:rsidRPr="007D6242" w:rsidRDefault="00E03794" w:rsidP="001A1D9B">
      <w:pPr>
        <w:numPr>
          <w:ilvl w:val="3"/>
          <w:numId w:val="20"/>
        </w:numPr>
        <w:tabs>
          <w:tab w:val="left" w:pos="341"/>
        </w:tabs>
        <w:spacing w:before="200" w:after="200"/>
        <w:ind w:right="30"/>
        <w:rPr>
          <w:rFonts w:ascii="Arial" w:hAnsi="Arial" w:cs="Arial"/>
          <w:sz w:val="24"/>
          <w:szCs w:val="24"/>
        </w:rPr>
      </w:pPr>
      <w:r w:rsidRPr="007D6242">
        <w:rPr>
          <w:rFonts w:ascii="Arial" w:hAnsi="Arial" w:cs="Arial"/>
          <w:sz w:val="24"/>
          <w:szCs w:val="24"/>
        </w:rPr>
        <w:t>With Board approval and requiring a second signatory above that limit.</w:t>
      </w:r>
    </w:p>
    <w:p w14:paraId="102390E4"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Establishes and mainta</w:t>
      </w:r>
      <w:r w:rsidRPr="007D6242">
        <w:rPr>
          <w:rFonts w:ascii="Arial" w:hAnsi="Arial" w:cs="Arial"/>
          <w:color w:val="auto"/>
          <w:sz w:val="24"/>
          <w:szCs w:val="24"/>
        </w:rPr>
        <w:t>ins</w:t>
      </w:r>
      <w:r w:rsidRPr="007D6242">
        <w:rPr>
          <w:rFonts w:ascii="Arial" w:hAnsi="Arial" w:cs="Arial"/>
          <w:i/>
          <w:color w:val="auto"/>
          <w:sz w:val="24"/>
          <w:szCs w:val="24"/>
        </w:rPr>
        <w:t xml:space="preserve"> </w:t>
      </w:r>
      <w:r w:rsidRPr="007D6242">
        <w:rPr>
          <w:rFonts w:ascii="Arial" w:hAnsi="Arial" w:cs="Arial"/>
          <w:sz w:val="24"/>
          <w:szCs w:val="24"/>
        </w:rPr>
        <w:t>banking relationships.</w:t>
      </w:r>
    </w:p>
    <w:p w14:paraId="3F7A43A9"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Prepares monthly reports of receipts, expenditures, and balances.</w:t>
      </w:r>
    </w:p>
    <w:p w14:paraId="50827326" w14:textId="47FB512D"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Maintains permanent files for review and audit and assur</w:t>
      </w:r>
      <w:r w:rsidR="004A7E0C">
        <w:rPr>
          <w:rFonts w:ascii="Arial" w:hAnsi="Arial" w:cs="Arial"/>
          <w:sz w:val="24"/>
          <w:szCs w:val="24"/>
        </w:rPr>
        <w:t>es</w:t>
      </w:r>
      <w:r w:rsidRPr="007D6242">
        <w:rPr>
          <w:rFonts w:ascii="Arial" w:hAnsi="Arial" w:cs="Arial"/>
          <w:i/>
          <w:sz w:val="24"/>
          <w:szCs w:val="24"/>
        </w:rPr>
        <w:t xml:space="preserve"> </w:t>
      </w:r>
      <w:r w:rsidRPr="007D6242">
        <w:rPr>
          <w:rFonts w:ascii="Arial" w:hAnsi="Arial" w:cs="Arial"/>
          <w:sz w:val="24"/>
          <w:szCs w:val="24"/>
        </w:rPr>
        <w:t>their availability for review by Stakeholders.</w:t>
      </w:r>
    </w:p>
    <w:p w14:paraId="378860F5" w14:textId="77777777" w:rsidR="006C2A27"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Maintain</w:t>
      </w:r>
      <w:r w:rsidRPr="007D6242">
        <w:rPr>
          <w:rFonts w:ascii="Arial" w:hAnsi="Arial" w:cs="Arial"/>
          <w:color w:val="auto"/>
          <w:sz w:val="24"/>
          <w:szCs w:val="24"/>
        </w:rPr>
        <w:t>s</w:t>
      </w:r>
      <w:r w:rsidRPr="007D6242">
        <w:rPr>
          <w:rFonts w:ascii="Arial" w:hAnsi="Arial" w:cs="Arial"/>
          <w:i/>
          <w:color w:val="auto"/>
          <w:sz w:val="24"/>
          <w:szCs w:val="24"/>
        </w:rPr>
        <w:t xml:space="preserve"> </w:t>
      </w:r>
      <w:r w:rsidRPr="007D6242">
        <w:rPr>
          <w:rFonts w:ascii="Arial" w:hAnsi="Arial" w:cs="Arial"/>
          <w:sz w:val="24"/>
          <w:szCs w:val="24"/>
        </w:rPr>
        <w:t>separate records of receipts and expenditures for program-specific funds.</w:t>
      </w:r>
    </w:p>
    <w:p w14:paraId="0F661440" w14:textId="7034F4F9" w:rsidR="004A7E0C" w:rsidRPr="007D6242" w:rsidRDefault="004A7E0C" w:rsidP="001A1D9B">
      <w:pPr>
        <w:numPr>
          <w:ilvl w:val="2"/>
          <w:numId w:val="20"/>
        </w:numPr>
        <w:tabs>
          <w:tab w:val="left" w:pos="341"/>
        </w:tabs>
        <w:spacing w:before="200" w:after="200"/>
        <w:ind w:right="30"/>
        <w:rPr>
          <w:rFonts w:ascii="Arial" w:hAnsi="Arial" w:cs="Arial"/>
          <w:sz w:val="24"/>
          <w:szCs w:val="24"/>
        </w:rPr>
      </w:pPr>
      <w:r>
        <w:rPr>
          <w:rFonts w:ascii="Arial" w:hAnsi="Arial" w:cs="Arial"/>
          <w:sz w:val="24"/>
          <w:szCs w:val="24"/>
        </w:rPr>
        <w:t>Participates in Executive Committee Meetings.</w:t>
      </w:r>
    </w:p>
    <w:p w14:paraId="05FC5CEA" w14:textId="77777777"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Member-at-Large:</w:t>
      </w:r>
    </w:p>
    <w:p w14:paraId="3D85428B" w14:textId="77777777"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Participates in Executive Committee meetings.</w:t>
      </w:r>
    </w:p>
    <w:p w14:paraId="3C56978D" w14:textId="0700E440" w:rsidR="006C2A27" w:rsidRPr="007D6242" w:rsidRDefault="00E03794" w:rsidP="001A1D9B">
      <w:pPr>
        <w:numPr>
          <w:ilvl w:val="2"/>
          <w:numId w:val="20"/>
        </w:numPr>
        <w:tabs>
          <w:tab w:val="left" w:pos="341"/>
        </w:tabs>
        <w:spacing w:before="200" w:after="200"/>
        <w:ind w:right="30"/>
        <w:rPr>
          <w:rFonts w:ascii="Arial" w:hAnsi="Arial" w:cs="Arial"/>
          <w:sz w:val="24"/>
          <w:szCs w:val="24"/>
        </w:rPr>
      </w:pPr>
      <w:r w:rsidRPr="007D6242">
        <w:rPr>
          <w:rFonts w:ascii="Arial" w:hAnsi="Arial" w:cs="Arial"/>
          <w:sz w:val="24"/>
          <w:szCs w:val="24"/>
        </w:rPr>
        <w:t xml:space="preserve">Performs other duties as assigned by the </w:t>
      </w:r>
      <w:r w:rsidRPr="007D6242">
        <w:rPr>
          <w:rFonts w:ascii="Arial" w:hAnsi="Arial" w:cs="Arial"/>
          <w:color w:val="auto"/>
          <w:sz w:val="24"/>
          <w:szCs w:val="24"/>
        </w:rPr>
        <w:t>President.</w:t>
      </w:r>
    </w:p>
    <w:p w14:paraId="6100D9E2" w14:textId="77777777" w:rsidR="006C2A27" w:rsidRPr="007D6242" w:rsidRDefault="00E03794" w:rsidP="001A1D9B">
      <w:pPr>
        <w:numPr>
          <w:ilvl w:val="0"/>
          <w:numId w:val="20"/>
        </w:numPr>
        <w:tabs>
          <w:tab w:val="left" w:pos="341"/>
        </w:tabs>
        <w:spacing w:before="200" w:after="200"/>
        <w:ind w:right="30"/>
        <w:rPr>
          <w:rFonts w:ascii="Arial" w:hAnsi="Arial" w:cs="Arial"/>
          <w:sz w:val="24"/>
          <w:szCs w:val="24"/>
        </w:rPr>
      </w:pPr>
      <w:r w:rsidRPr="007D6242">
        <w:rPr>
          <w:rFonts w:ascii="Arial" w:hAnsi="Arial" w:cs="Arial"/>
          <w:sz w:val="24"/>
          <w:szCs w:val="24"/>
          <w:u w:val="single"/>
        </w:rPr>
        <w:t>Selection of Officers</w:t>
      </w:r>
      <w:r w:rsidRPr="007D6242">
        <w:rPr>
          <w:rFonts w:ascii="Arial" w:hAnsi="Arial" w:cs="Arial"/>
          <w:sz w:val="24"/>
          <w:szCs w:val="24"/>
        </w:rPr>
        <w:t xml:space="preserve">. </w:t>
      </w:r>
    </w:p>
    <w:p w14:paraId="476951EF" w14:textId="4223D979" w:rsidR="00E936CB" w:rsidRPr="007D6242" w:rsidRDefault="00E936CB"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The officers of President, Vice-President, Treasurer, Secretary, and a Board Member At-Large shall be elected at the meeting following election and/or seating of a new GPNC Governing Board, and serve a term of one year, with elections of officers again one year later.</w:t>
      </w:r>
    </w:p>
    <w:p w14:paraId="1B7D87DD" w14:textId="77777777" w:rsidR="006C2A27" w:rsidRPr="007D6242" w:rsidRDefault="00E03794" w:rsidP="001A1D9B">
      <w:pPr>
        <w:numPr>
          <w:ilvl w:val="0"/>
          <w:numId w:val="20"/>
        </w:numPr>
        <w:tabs>
          <w:tab w:val="left" w:pos="341"/>
        </w:tabs>
        <w:spacing w:before="200" w:after="200"/>
        <w:ind w:right="30"/>
        <w:rPr>
          <w:rFonts w:ascii="Arial" w:hAnsi="Arial" w:cs="Arial"/>
          <w:sz w:val="24"/>
          <w:szCs w:val="24"/>
        </w:rPr>
      </w:pPr>
      <w:r w:rsidRPr="007D6242">
        <w:rPr>
          <w:rFonts w:ascii="Arial" w:hAnsi="Arial" w:cs="Arial"/>
          <w:sz w:val="24"/>
          <w:szCs w:val="24"/>
          <w:u w:val="single"/>
        </w:rPr>
        <w:t>Officer Terms</w:t>
      </w:r>
      <w:r w:rsidRPr="007D6242">
        <w:rPr>
          <w:rFonts w:ascii="Arial" w:hAnsi="Arial" w:cs="Arial"/>
          <w:sz w:val="24"/>
          <w:szCs w:val="24"/>
        </w:rPr>
        <w:t>.</w:t>
      </w:r>
    </w:p>
    <w:p w14:paraId="39D1E441" w14:textId="77777777" w:rsidR="006C2A27" w:rsidRPr="007D6242" w:rsidRDefault="00E03794" w:rsidP="001A1D9B">
      <w:pPr>
        <w:numPr>
          <w:ilvl w:val="1"/>
          <w:numId w:val="20"/>
        </w:numPr>
        <w:tabs>
          <w:tab w:val="left" w:pos="341"/>
        </w:tabs>
        <w:spacing w:before="200" w:after="200"/>
        <w:ind w:right="30"/>
        <w:rPr>
          <w:rFonts w:ascii="Arial" w:hAnsi="Arial" w:cs="Arial"/>
          <w:sz w:val="24"/>
          <w:szCs w:val="24"/>
        </w:rPr>
      </w:pPr>
      <w:r w:rsidRPr="007D6242">
        <w:rPr>
          <w:rFonts w:ascii="Arial" w:hAnsi="Arial" w:cs="Arial"/>
          <w:sz w:val="24"/>
          <w:szCs w:val="24"/>
        </w:rPr>
        <w:t>Officers serve for one (1) year, but if reelected to the same or another Executive Committee position, may serve for no more than two (2) consecutive terms.</w:t>
      </w:r>
    </w:p>
    <w:p w14:paraId="442E6994" w14:textId="77777777" w:rsidR="006C2A27" w:rsidRPr="007D6242" w:rsidRDefault="00E03794">
      <w:pPr>
        <w:pStyle w:val="Heading1"/>
        <w:spacing w:before="200" w:after="200"/>
        <w:ind w:left="0" w:right="30"/>
        <w:rPr>
          <w:rFonts w:ascii="Arial" w:hAnsi="Arial" w:cs="Arial"/>
        </w:rPr>
      </w:pPr>
      <w:r w:rsidRPr="007D6242">
        <w:rPr>
          <w:rFonts w:ascii="Arial" w:hAnsi="Arial" w:cs="Arial"/>
        </w:rPr>
        <w:lastRenderedPageBreak/>
        <w:t>ARTICLE VII — COMMITTEES AND THEIR DUTIES</w:t>
      </w:r>
    </w:p>
    <w:p w14:paraId="4395360C" w14:textId="77777777" w:rsidR="006C2A27" w:rsidRPr="007D6242" w:rsidRDefault="00E03794">
      <w:pPr>
        <w:pStyle w:val="Heading1"/>
        <w:numPr>
          <w:ilvl w:val="0"/>
          <w:numId w:val="19"/>
        </w:numPr>
        <w:spacing w:before="200" w:after="200"/>
        <w:ind w:right="30" w:hanging="360"/>
        <w:rPr>
          <w:rFonts w:ascii="Arial" w:hAnsi="Arial" w:cs="Arial"/>
          <w:b w:val="0"/>
        </w:rPr>
      </w:pPr>
      <w:proofErr w:type="gramStart"/>
      <w:r w:rsidRPr="007D6242">
        <w:rPr>
          <w:rFonts w:ascii="Arial" w:hAnsi="Arial" w:cs="Arial"/>
          <w:b w:val="0"/>
          <w:u w:val="single"/>
        </w:rPr>
        <w:t>Standing</w:t>
      </w:r>
      <w:r w:rsidRPr="007D6242">
        <w:rPr>
          <w:rFonts w:ascii="Arial" w:hAnsi="Arial" w:cs="Arial"/>
          <w:b w:val="0"/>
        </w:rPr>
        <w:t>.</w:t>
      </w:r>
      <w:proofErr w:type="gramEnd"/>
      <w:r w:rsidRPr="007D6242">
        <w:rPr>
          <w:rFonts w:ascii="Arial" w:hAnsi="Arial" w:cs="Arial"/>
          <w:b w:val="0"/>
        </w:rPr>
        <w:t xml:space="preserve"> </w:t>
      </w:r>
    </w:p>
    <w:p w14:paraId="4E4737AF" w14:textId="77777777" w:rsidR="006C2A27" w:rsidRPr="007D6242" w:rsidRDefault="00E03794">
      <w:pPr>
        <w:numPr>
          <w:ilvl w:val="1"/>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There shall be the following standing committees comprised of Board members and Stakeholders:</w:t>
      </w:r>
    </w:p>
    <w:p w14:paraId="1D301FCD" w14:textId="77777777" w:rsidR="006C2A27" w:rsidRPr="007D6242" w:rsidRDefault="00E03794">
      <w:pPr>
        <w:numPr>
          <w:ilvl w:val="2"/>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Executive</w:t>
      </w:r>
    </w:p>
    <w:p w14:paraId="5A40AC2D" w14:textId="77777777" w:rsidR="006C2A27" w:rsidRPr="007D6242" w:rsidRDefault="00E03794">
      <w:pPr>
        <w:numPr>
          <w:ilvl w:val="2"/>
          <w:numId w:val="16"/>
        </w:numPr>
        <w:tabs>
          <w:tab w:val="left" w:pos="341"/>
        </w:tabs>
        <w:spacing w:before="200" w:after="200"/>
        <w:ind w:right="30" w:hanging="360"/>
        <w:rPr>
          <w:rFonts w:ascii="Arial" w:hAnsi="Arial" w:cs="Arial"/>
          <w:color w:val="auto"/>
          <w:sz w:val="24"/>
          <w:szCs w:val="24"/>
        </w:rPr>
      </w:pPr>
      <w:r w:rsidRPr="007D6242">
        <w:rPr>
          <w:rFonts w:ascii="Arial" w:hAnsi="Arial" w:cs="Arial"/>
          <w:color w:val="auto"/>
          <w:sz w:val="24"/>
          <w:szCs w:val="24"/>
        </w:rPr>
        <w:t>Planning and Land Use</w:t>
      </w:r>
    </w:p>
    <w:p w14:paraId="7E1A16BB" w14:textId="77777777" w:rsidR="006C2A27" w:rsidRPr="007D6242" w:rsidRDefault="00E03794">
      <w:pPr>
        <w:numPr>
          <w:ilvl w:val="2"/>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Grants and Funding</w:t>
      </w:r>
    </w:p>
    <w:p w14:paraId="3E5FE6D8" w14:textId="11C51420" w:rsidR="006C2A27" w:rsidRPr="007D6242" w:rsidRDefault="00E03794" w:rsidP="0074639F">
      <w:pPr>
        <w:numPr>
          <w:ilvl w:val="2"/>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Bylaws</w:t>
      </w:r>
    </w:p>
    <w:p w14:paraId="0027C770" w14:textId="77777777" w:rsidR="006C2A27" w:rsidRPr="007D6242" w:rsidRDefault="00E03794">
      <w:pPr>
        <w:numPr>
          <w:ilvl w:val="2"/>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Outreach and Communications</w:t>
      </w:r>
    </w:p>
    <w:p w14:paraId="111AB46F" w14:textId="77777777" w:rsidR="006C2A27" w:rsidRPr="007D6242" w:rsidRDefault="00E03794">
      <w:pPr>
        <w:numPr>
          <w:ilvl w:val="2"/>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Public Arts Committee</w:t>
      </w:r>
    </w:p>
    <w:p w14:paraId="4888C843" w14:textId="77777777" w:rsidR="006C2A27" w:rsidRPr="007D6242" w:rsidRDefault="00E03794">
      <w:pPr>
        <w:numPr>
          <w:ilvl w:val="2"/>
          <w:numId w:val="16"/>
        </w:numPr>
        <w:tabs>
          <w:tab w:val="left" w:pos="341"/>
        </w:tabs>
        <w:spacing w:before="200" w:after="200"/>
        <w:ind w:right="30" w:hanging="360"/>
        <w:rPr>
          <w:rFonts w:ascii="Arial" w:hAnsi="Arial" w:cs="Arial"/>
          <w:color w:val="auto"/>
          <w:sz w:val="24"/>
          <w:szCs w:val="24"/>
        </w:rPr>
      </w:pPr>
      <w:r w:rsidRPr="007D6242">
        <w:rPr>
          <w:rFonts w:ascii="Arial" w:hAnsi="Arial" w:cs="Arial"/>
          <w:color w:val="auto"/>
          <w:sz w:val="24"/>
          <w:szCs w:val="24"/>
        </w:rPr>
        <w:t>Website and Internet Technology</w:t>
      </w:r>
    </w:p>
    <w:p w14:paraId="4277948D" w14:textId="77777777" w:rsidR="006C2A27" w:rsidRPr="007D6242" w:rsidRDefault="00E03794">
      <w:pPr>
        <w:numPr>
          <w:ilvl w:val="0"/>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Ad Hoc</w:t>
      </w:r>
      <w:r w:rsidRPr="007D6242">
        <w:rPr>
          <w:rFonts w:ascii="Arial" w:hAnsi="Arial" w:cs="Arial"/>
          <w:sz w:val="24"/>
          <w:szCs w:val="24"/>
        </w:rPr>
        <w:t xml:space="preserve">. </w:t>
      </w:r>
    </w:p>
    <w:p w14:paraId="008ACBF4" w14:textId="77777777" w:rsidR="006C2A27" w:rsidRPr="007D6242" w:rsidRDefault="00E03794">
      <w:pPr>
        <w:numPr>
          <w:ilvl w:val="1"/>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Ad hoc committees may be formed to address specific problems, projects and needs.</w:t>
      </w:r>
    </w:p>
    <w:p w14:paraId="67BF043D" w14:textId="77777777" w:rsidR="006C2A27" w:rsidRPr="007D6242" w:rsidRDefault="00E03794">
      <w:pPr>
        <w:numPr>
          <w:ilvl w:val="0"/>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Committee Creation and Authorization</w:t>
      </w:r>
      <w:r w:rsidRPr="007D6242">
        <w:rPr>
          <w:rFonts w:ascii="Arial" w:hAnsi="Arial" w:cs="Arial"/>
          <w:sz w:val="24"/>
          <w:szCs w:val="24"/>
        </w:rPr>
        <w:t>.</w:t>
      </w:r>
    </w:p>
    <w:p w14:paraId="261285A2" w14:textId="50A1D0D0" w:rsidR="006C2A27" w:rsidRPr="007D6242" w:rsidRDefault="00E03794">
      <w:pPr>
        <w:numPr>
          <w:ilvl w:val="1"/>
          <w:numId w:val="16"/>
        </w:numPr>
        <w:tabs>
          <w:tab w:val="left" w:pos="341"/>
        </w:tabs>
        <w:spacing w:before="200" w:after="200"/>
        <w:ind w:right="30" w:hanging="360"/>
        <w:rPr>
          <w:rFonts w:ascii="Arial" w:hAnsi="Arial" w:cs="Arial"/>
          <w:sz w:val="24"/>
          <w:szCs w:val="24"/>
        </w:rPr>
      </w:pPr>
      <w:r w:rsidRPr="007D6242">
        <w:rPr>
          <w:rFonts w:ascii="Arial" w:hAnsi="Arial" w:cs="Arial"/>
          <w:sz w:val="24"/>
          <w:szCs w:val="24"/>
        </w:rPr>
        <w:t xml:space="preserve">The </w:t>
      </w:r>
      <w:r w:rsidRPr="007D6242">
        <w:rPr>
          <w:rFonts w:ascii="Arial" w:hAnsi="Arial" w:cs="Arial"/>
          <w:color w:val="auto"/>
          <w:sz w:val="24"/>
          <w:szCs w:val="24"/>
        </w:rPr>
        <w:t>President</w:t>
      </w:r>
      <w:r w:rsidRPr="007D6242">
        <w:rPr>
          <w:rFonts w:ascii="Arial" w:hAnsi="Arial" w:cs="Arial"/>
          <w:sz w:val="24"/>
          <w:szCs w:val="24"/>
          <w:u w:val="single"/>
        </w:rPr>
        <w:t xml:space="preserve"> </w:t>
      </w:r>
      <w:r w:rsidRPr="007D6242">
        <w:rPr>
          <w:rFonts w:ascii="Arial" w:hAnsi="Arial" w:cs="Arial"/>
          <w:sz w:val="24"/>
          <w:szCs w:val="24"/>
        </w:rPr>
        <w:t xml:space="preserve">may form new GPNC committees with approval of the Governing Board. </w:t>
      </w:r>
      <w:r w:rsidRPr="007D6242">
        <w:rPr>
          <w:rFonts w:ascii="Arial" w:hAnsi="Arial" w:cs="Arial"/>
          <w:color w:val="auto"/>
          <w:sz w:val="24"/>
          <w:szCs w:val="24"/>
        </w:rPr>
        <w:t>GPNC</w:t>
      </w:r>
      <w:r w:rsidRPr="007D6242">
        <w:rPr>
          <w:rFonts w:ascii="Arial" w:hAnsi="Arial" w:cs="Arial"/>
          <w:sz w:val="24"/>
          <w:szCs w:val="24"/>
        </w:rPr>
        <w:t xml:space="preserve"> Standing Rules define the operation and activities of committees.</w:t>
      </w:r>
    </w:p>
    <w:p w14:paraId="2F9D6541" w14:textId="77777777" w:rsidR="006C2A27" w:rsidRPr="007D6242" w:rsidRDefault="00E03794">
      <w:pPr>
        <w:spacing w:before="200" w:after="200"/>
        <w:ind w:right="30"/>
        <w:rPr>
          <w:rFonts w:ascii="Arial" w:hAnsi="Arial" w:cs="Arial"/>
          <w:sz w:val="24"/>
          <w:szCs w:val="24"/>
        </w:rPr>
      </w:pPr>
      <w:r w:rsidRPr="007D6242">
        <w:rPr>
          <w:rFonts w:ascii="Arial" w:hAnsi="Arial" w:cs="Arial"/>
          <w:b/>
          <w:sz w:val="24"/>
          <w:szCs w:val="24"/>
        </w:rPr>
        <w:t>ARTICLE VIII — MEETINGS</w:t>
      </w:r>
    </w:p>
    <w:p w14:paraId="44423A71" w14:textId="6AD49673" w:rsidR="006C2A27" w:rsidRPr="007D6242" w:rsidRDefault="00E03794">
      <w:pPr>
        <w:spacing w:before="200" w:after="200"/>
        <w:ind w:right="30" w:firstLine="720"/>
        <w:rPr>
          <w:rFonts w:ascii="Arial" w:hAnsi="Arial" w:cs="Arial"/>
          <w:sz w:val="24"/>
          <w:szCs w:val="24"/>
        </w:rPr>
      </w:pPr>
      <w:r w:rsidRPr="007D6242">
        <w:rPr>
          <w:rFonts w:ascii="Arial" w:hAnsi="Arial" w:cs="Arial"/>
          <w:sz w:val="24"/>
          <w:szCs w:val="24"/>
        </w:rPr>
        <w:t xml:space="preserve">All </w:t>
      </w:r>
      <w:r w:rsidRPr="007D6242">
        <w:rPr>
          <w:rFonts w:ascii="Arial" w:hAnsi="Arial" w:cs="Arial"/>
          <w:color w:val="auto"/>
          <w:sz w:val="24"/>
          <w:szCs w:val="24"/>
        </w:rPr>
        <w:t>GPNC Board</w:t>
      </w:r>
      <w:r w:rsidRPr="007D6242">
        <w:rPr>
          <w:rFonts w:ascii="Arial" w:hAnsi="Arial" w:cs="Arial"/>
          <w:sz w:val="24"/>
          <w:szCs w:val="24"/>
        </w:rPr>
        <w:t>, Executive Committee, and other Committee Meetings shall be conducted in accordance with the Ralph M. Brown Act and Robert's Rules of Order as amended or implemented by the GPNC Bylaws and Standing Rules.</w:t>
      </w:r>
    </w:p>
    <w:p w14:paraId="3BC8D3FF" w14:textId="77777777" w:rsidR="006C2A27" w:rsidRPr="007D6242" w:rsidRDefault="00E03794">
      <w:pPr>
        <w:numPr>
          <w:ilvl w:val="0"/>
          <w:numId w:val="14"/>
        </w:numPr>
        <w:spacing w:before="200" w:after="200"/>
        <w:ind w:right="30" w:hanging="360"/>
        <w:rPr>
          <w:rFonts w:ascii="Arial" w:hAnsi="Arial" w:cs="Arial"/>
          <w:sz w:val="24"/>
          <w:szCs w:val="24"/>
        </w:rPr>
      </w:pPr>
      <w:r w:rsidRPr="007D6242">
        <w:rPr>
          <w:rFonts w:ascii="Arial" w:hAnsi="Arial" w:cs="Arial"/>
          <w:sz w:val="24"/>
          <w:szCs w:val="24"/>
          <w:u w:val="single"/>
        </w:rPr>
        <w:t>Meeting Time and Place</w:t>
      </w:r>
      <w:r w:rsidRPr="007D6242">
        <w:rPr>
          <w:rFonts w:ascii="Arial" w:hAnsi="Arial" w:cs="Arial"/>
          <w:sz w:val="24"/>
          <w:szCs w:val="24"/>
        </w:rPr>
        <w:t xml:space="preserve">. </w:t>
      </w:r>
    </w:p>
    <w:p w14:paraId="2279BA66" w14:textId="789CA047" w:rsidR="006C2A27" w:rsidRPr="007D6242" w:rsidRDefault="00E03794">
      <w:pPr>
        <w:numPr>
          <w:ilvl w:val="1"/>
          <w:numId w:val="14"/>
        </w:numPr>
        <w:spacing w:before="200" w:after="200"/>
        <w:ind w:right="30" w:hanging="360"/>
        <w:rPr>
          <w:rFonts w:ascii="Arial" w:hAnsi="Arial" w:cs="Arial"/>
          <w:sz w:val="24"/>
          <w:szCs w:val="24"/>
        </w:rPr>
      </w:pPr>
      <w:r w:rsidRPr="007D6242">
        <w:rPr>
          <w:rFonts w:ascii="Arial" w:hAnsi="Arial" w:cs="Arial"/>
          <w:color w:val="auto"/>
          <w:sz w:val="24"/>
          <w:szCs w:val="24"/>
        </w:rPr>
        <w:t xml:space="preserve">GPNC Board </w:t>
      </w:r>
      <w:r w:rsidRPr="007D6242">
        <w:rPr>
          <w:rFonts w:ascii="Arial" w:hAnsi="Arial" w:cs="Arial"/>
          <w:sz w:val="24"/>
          <w:szCs w:val="24"/>
        </w:rPr>
        <w:t>meetings may be held monthly by the GPNC Board (with a minimum of ten (10) meetings per year). The location will be within the community, normally at the 3750 N. Verdugo Road Community Center at 7 p.m.</w:t>
      </w:r>
    </w:p>
    <w:p w14:paraId="32F0AFF3" w14:textId="2BBDB037" w:rsidR="006C2A27" w:rsidRPr="007D6242" w:rsidRDefault="00E03794">
      <w:pPr>
        <w:numPr>
          <w:ilvl w:val="2"/>
          <w:numId w:val="14"/>
        </w:numPr>
        <w:spacing w:before="200" w:after="200"/>
        <w:ind w:right="30" w:hanging="360"/>
        <w:rPr>
          <w:rFonts w:ascii="Arial" w:hAnsi="Arial" w:cs="Arial"/>
          <w:sz w:val="24"/>
          <w:szCs w:val="24"/>
        </w:rPr>
      </w:pPr>
      <w:r w:rsidRPr="007D6242">
        <w:rPr>
          <w:rFonts w:ascii="Arial" w:hAnsi="Arial" w:cs="Arial"/>
          <w:sz w:val="24"/>
          <w:szCs w:val="24"/>
        </w:rPr>
        <w:t xml:space="preserve">Special meetings may be called by the </w:t>
      </w:r>
      <w:r w:rsidRPr="007D6242">
        <w:rPr>
          <w:rFonts w:ascii="Arial" w:hAnsi="Arial" w:cs="Arial"/>
          <w:color w:val="auto"/>
          <w:sz w:val="24"/>
          <w:szCs w:val="24"/>
        </w:rPr>
        <w:t>President</w:t>
      </w:r>
      <w:r w:rsidRPr="007D6242">
        <w:rPr>
          <w:rFonts w:ascii="Arial" w:hAnsi="Arial" w:cs="Arial"/>
          <w:sz w:val="24"/>
          <w:szCs w:val="24"/>
        </w:rPr>
        <w:t>, if approved by the Board, to address special circumstances of a timely or extraordinary nature. Stakeholders may also request that a special meeting be convened to address community concerns of major importance, and with Governing Board approval are to be scheduled with due consideration for the timeliness needed to address the concerns.</w:t>
      </w:r>
    </w:p>
    <w:p w14:paraId="569ACF66" w14:textId="77777777" w:rsidR="006C2A27" w:rsidRPr="007D6242" w:rsidRDefault="00E03794">
      <w:pPr>
        <w:numPr>
          <w:ilvl w:val="0"/>
          <w:numId w:val="14"/>
        </w:numPr>
        <w:spacing w:before="200" w:after="200"/>
        <w:ind w:right="30" w:hanging="360"/>
        <w:rPr>
          <w:rFonts w:ascii="Arial" w:hAnsi="Arial" w:cs="Arial"/>
          <w:sz w:val="24"/>
          <w:szCs w:val="24"/>
        </w:rPr>
      </w:pPr>
      <w:r w:rsidRPr="007D6242">
        <w:rPr>
          <w:rFonts w:ascii="Arial" w:hAnsi="Arial" w:cs="Arial"/>
          <w:sz w:val="24"/>
          <w:szCs w:val="24"/>
          <w:u w:val="single"/>
        </w:rPr>
        <w:lastRenderedPageBreak/>
        <w:t>Agenda Setting</w:t>
      </w:r>
      <w:r w:rsidRPr="007D6242">
        <w:rPr>
          <w:rFonts w:ascii="Arial" w:hAnsi="Arial" w:cs="Arial"/>
          <w:sz w:val="24"/>
          <w:szCs w:val="24"/>
        </w:rPr>
        <w:t xml:space="preserve">. </w:t>
      </w:r>
    </w:p>
    <w:p w14:paraId="0C1358E5" w14:textId="452D5FD3" w:rsidR="006C2A27" w:rsidRPr="007D6242" w:rsidRDefault="00E03794">
      <w:pPr>
        <w:numPr>
          <w:ilvl w:val="1"/>
          <w:numId w:val="14"/>
        </w:numPr>
        <w:spacing w:before="200" w:after="200"/>
        <w:ind w:right="30" w:hanging="360"/>
        <w:rPr>
          <w:rFonts w:ascii="Arial" w:hAnsi="Arial" w:cs="Arial"/>
          <w:sz w:val="24"/>
          <w:szCs w:val="24"/>
        </w:rPr>
      </w:pPr>
      <w:r w:rsidRPr="007D6242">
        <w:rPr>
          <w:rFonts w:ascii="Arial" w:hAnsi="Arial" w:cs="Arial"/>
          <w:sz w:val="24"/>
          <w:szCs w:val="24"/>
        </w:rPr>
        <w:t xml:space="preserve">Agenda items for a </w:t>
      </w:r>
      <w:r w:rsidRPr="007D6242">
        <w:rPr>
          <w:rFonts w:ascii="Arial" w:hAnsi="Arial" w:cs="Arial"/>
          <w:color w:val="auto"/>
          <w:sz w:val="24"/>
          <w:szCs w:val="24"/>
        </w:rPr>
        <w:t>GPNC Board</w:t>
      </w:r>
      <w:r w:rsidRPr="007D6242">
        <w:rPr>
          <w:rFonts w:ascii="Arial" w:hAnsi="Arial" w:cs="Arial"/>
          <w:color w:val="auto"/>
          <w:sz w:val="24"/>
          <w:szCs w:val="24"/>
          <w:u w:val="single"/>
        </w:rPr>
        <w:t xml:space="preserve"> </w:t>
      </w:r>
      <w:r w:rsidRPr="007D6242">
        <w:rPr>
          <w:rFonts w:ascii="Arial" w:hAnsi="Arial" w:cs="Arial"/>
          <w:sz w:val="24"/>
          <w:szCs w:val="24"/>
        </w:rPr>
        <w:t xml:space="preserve">meeting are determined at a prior Executive Committee meeting. In the event that the Executive Committee is unable to perform this task, the </w:t>
      </w:r>
      <w:r w:rsidRPr="007D6242">
        <w:rPr>
          <w:rFonts w:ascii="Arial" w:hAnsi="Arial" w:cs="Arial"/>
          <w:color w:val="auto"/>
          <w:sz w:val="24"/>
          <w:szCs w:val="24"/>
        </w:rPr>
        <w:t>President</w:t>
      </w:r>
      <w:r w:rsidRPr="007D6242">
        <w:rPr>
          <w:rFonts w:ascii="Arial" w:hAnsi="Arial" w:cs="Arial"/>
          <w:sz w:val="24"/>
          <w:szCs w:val="24"/>
        </w:rPr>
        <w:t xml:space="preserve"> may establish and issue the agenda.</w:t>
      </w:r>
    </w:p>
    <w:p w14:paraId="5D45FEB0" w14:textId="77777777" w:rsidR="006C2A27" w:rsidRPr="007D6242" w:rsidRDefault="00E03794">
      <w:pPr>
        <w:numPr>
          <w:ilvl w:val="2"/>
          <w:numId w:val="14"/>
        </w:numPr>
        <w:spacing w:before="200" w:after="200"/>
        <w:ind w:right="30" w:hanging="360"/>
        <w:rPr>
          <w:rFonts w:ascii="Arial" w:hAnsi="Arial" w:cs="Arial"/>
          <w:sz w:val="24"/>
          <w:szCs w:val="24"/>
        </w:rPr>
      </w:pPr>
      <w:r w:rsidRPr="007D6242">
        <w:rPr>
          <w:rFonts w:ascii="Arial" w:hAnsi="Arial" w:cs="Arial"/>
          <w:sz w:val="24"/>
          <w:szCs w:val="24"/>
          <w:u w:val="single"/>
        </w:rPr>
        <w:t>Suggested Agenda</w:t>
      </w:r>
      <w:r w:rsidRPr="007D6242">
        <w:rPr>
          <w:rFonts w:ascii="Arial" w:hAnsi="Arial" w:cs="Arial"/>
          <w:sz w:val="24"/>
          <w:szCs w:val="24"/>
        </w:rPr>
        <w:t>.</w:t>
      </w:r>
    </w:p>
    <w:p w14:paraId="61489A4D"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Call to Order</w:t>
      </w:r>
    </w:p>
    <w:p w14:paraId="3954592F"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Welcome and introductions</w:t>
      </w:r>
    </w:p>
    <w:p w14:paraId="73EE3869"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Reading of the minutes as well as official correspondence to be shared</w:t>
      </w:r>
    </w:p>
    <w:p w14:paraId="14F71A45"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Treasurer's and committee reports</w:t>
      </w:r>
    </w:p>
    <w:p w14:paraId="66B781EF"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Public comment on non-agenda items</w:t>
      </w:r>
    </w:p>
    <w:p w14:paraId="2900A8DC"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Unfinished and new business</w:t>
      </w:r>
    </w:p>
    <w:p w14:paraId="195ABD24"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Program, if any</w:t>
      </w:r>
    </w:p>
    <w:p w14:paraId="4916D0EA"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Announcements</w:t>
      </w:r>
    </w:p>
    <w:p w14:paraId="0B597BC0" w14:textId="77777777" w:rsidR="006C2A27" w:rsidRPr="007D6242" w:rsidRDefault="00E03794">
      <w:pPr>
        <w:numPr>
          <w:ilvl w:val="3"/>
          <w:numId w:val="14"/>
        </w:numPr>
        <w:spacing w:before="200" w:after="200"/>
        <w:ind w:right="30" w:hanging="360"/>
        <w:rPr>
          <w:rFonts w:ascii="Arial" w:hAnsi="Arial" w:cs="Arial"/>
          <w:sz w:val="24"/>
          <w:szCs w:val="24"/>
        </w:rPr>
      </w:pPr>
      <w:r w:rsidRPr="007D6242">
        <w:rPr>
          <w:rFonts w:ascii="Arial" w:hAnsi="Arial" w:cs="Arial"/>
          <w:sz w:val="24"/>
          <w:szCs w:val="24"/>
        </w:rPr>
        <w:t>Adjournment</w:t>
      </w:r>
    </w:p>
    <w:p w14:paraId="02ED26F5" w14:textId="77777777" w:rsidR="006C2A27" w:rsidRPr="007D6242" w:rsidRDefault="00E03794">
      <w:pPr>
        <w:numPr>
          <w:ilvl w:val="0"/>
          <w:numId w:val="14"/>
        </w:numPr>
        <w:spacing w:before="200" w:after="200"/>
        <w:ind w:right="30" w:hanging="360"/>
        <w:rPr>
          <w:rFonts w:ascii="Arial" w:hAnsi="Arial" w:cs="Arial"/>
          <w:sz w:val="24"/>
          <w:szCs w:val="24"/>
        </w:rPr>
      </w:pPr>
      <w:r w:rsidRPr="007D6242">
        <w:rPr>
          <w:rFonts w:ascii="Arial" w:hAnsi="Arial" w:cs="Arial"/>
          <w:sz w:val="24"/>
          <w:szCs w:val="24"/>
          <w:u w:val="single"/>
        </w:rPr>
        <w:t>Notifications/Postings</w:t>
      </w:r>
      <w:r w:rsidRPr="007D6242">
        <w:rPr>
          <w:rFonts w:ascii="Arial" w:hAnsi="Arial" w:cs="Arial"/>
          <w:sz w:val="24"/>
          <w:szCs w:val="24"/>
        </w:rPr>
        <w:t>.</w:t>
      </w:r>
    </w:p>
    <w:p w14:paraId="5EFC2CF0" w14:textId="78C1FBF0" w:rsidR="006C2A27" w:rsidRPr="007D6242" w:rsidRDefault="00E03794">
      <w:pPr>
        <w:numPr>
          <w:ilvl w:val="1"/>
          <w:numId w:val="14"/>
        </w:numPr>
        <w:spacing w:before="200" w:after="200"/>
        <w:ind w:right="30" w:hanging="360"/>
        <w:rPr>
          <w:rFonts w:ascii="Arial" w:hAnsi="Arial" w:cs="Arial"/>
          <w:sz w:val="24"/>
          <w:szCs w:val="24"/>
        </w:rPr>
      </w:pPr>
      <w:r w:rsidRPr="007D6242">
        <w:rPr>
          <w:rFonts w:ascii="Arial" w:hAnsi="Arial" w:cs="Arial"/>
          <w:sz w:val="24"/>
          <w:szCs w:val="24"/>
        </w:rPr>
        <w:t xml:space="preserve">Notices will be sent to the Board members and the Department by the </w:t>
      </w:r>
      <w:r w:rsidRPr="007D6242">
        <w:rPr>
          <w:rFonts w:ascii="Arial" w:hAnsi="Arial" w:cs="Arial"/>
          <w:color w:val="auto"/>
          <w:sz w:val="24"/>
          <w:szCs w:val="24"/>
        </w:rPr>
        <w:t>S</w:t>
      </w:r>
      <w:r w:rsidRPr="007D6242">
        <w:rPr>
          <w:rFonts w:ascii="Arial" w:hAnsi="Arial" w:cs="Arial"/>
          <w:sz w:val="24"/>
          <w:szCs w:val="24"/>
        </w:rPr>
        <w:t xml:space="preserve">ecretary. Public notice of regular </w:t>
      </w:r>
      <w:r w:rsidRPr="007D6242">
        <w:rPr>
          <w:rFonts w:ascii="Arial" w:hAnsi="Arial" w:cs="Arial"/>
          <w:color w:val="auto"/>
          <w:sz w:val="24"/>
          <w:szCs w:val="24"/>
        </w:rPr>
        <w:t xml:space="preserve">GPNC Board </w:t>
      </w:r>
      <w:r w:rsidRPr="007D6242">
        <w:rPr>
          <w:rFonts w:ascii="Arial" w:hAnsi="Arial" w:cs="Arial"/>
          <w:sz w:val="24"/>
          <w:szCs w:val="24"/>
        </w:rPr>
        <w:t>and committee meetings shall be made a minimum of seventy-two (72) hours in advance of the meeting and at least twenty-four (24) hours in advance of a special meeting. 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r w:rsidRPr="007D6242">
        <w:rPr>
          <w:rFonts w:ascii="Arial" w:hAnsi="Arial" w:cs="Arial"/>
          <w:b/>
          <w:sz w:val="24"/>
          <w:szCs w:val="24"/>
        </w:rPr>
        <w:t>.</w:t>
      </w:r>
    </w:p>
    <w:p w14:paraId="0B54EC47" w14:textId="77777777" w:rsidR="006C2A27" w:rsidRPr="007D6242" w:rsidRDefault="00E03794">
      <w:pPr>
        <w:numPr>
          <w:ilvl w:val="0"/>
          <w:numId w:val="14"/>
        </w:numPr>
        <w:spacing w:before="200" w:after="200"/>
        <w:ind w:right="30" w:hanging="360"/>
        <w:rPr>
          <w:rFonts w:ascii="Arial" w:hAnsi="Arial" w:cs="Arial"/>
          <w:sz w:val="24"/>
          <w:szCs w:val="24"/>
        </w:rPr>
      </w:pPr>
      <w:r w:rsidRPr="007D6242">
        <w:rPr>
          <w:rFonts w:ascii="Arial" w:hAnsi="Arial" w:cs="Arial"/>
          <w:sz w:val="24"/>
          <w:szCs w:val="24"/>
          <w:u w:val="single"/>
        </w:rPr>
        <w:t>Reconsideration</w:t>
      </w:r>
      <w:r w:rsidRPr="007D6242">
        <w:rPr>
          <w:rFonts w:ascii="Arial" w:hAnsi="Arial" w:cs="Arial"/>
          <w:sz w:val="24"/>
          <w:szCs w:val="24"/>
        </w:rPr>
        <w:t>.</w:t>
      </w:r>
    </w:p>
    <w:p w14:paraId="53F9184A" w14:textId="44EB21AB" w:rsidR="006C2A27" w:rsidRPr="007D6242" w:rsidRDefault="00E03794">
      <w:pPr>
        <w:numPr>
          <w:ilvl w:val="1"/>
          <w:numId w:val="14"/>
        </w:numPr>
        <w:spacing w:before="200" w:after="200"/>
        <w:ind w:right="30" w:hanging="360"/>
        <w:rPr>
          <w:rFonts w:ascii="Arial" w:hAnsi="Arial" w:cs="Arial"/>
          <w:sz w:val="24"/>
          <w:szCs w:val="24"/>
        </w:rPr>
      </w:pPr>
      <w:r w:rsidRPr="007D6242">
        <w:rPr>
          <w:rFonts w:ascii="Arial" w:hAnsi="Arial" w:cs="Arial"/>
          <w:sz w:val="24"/>
          <w:szCs w:val="24"/>
        </w:rPr>
        <w:t>Subsequent to the approval of an agenda item, and so long as the implementing action has not been undertaken, a motion to "reconsider" the approved action may be proposed by a Governing Board member who previously voted on the prevailing side of the original action. If the motion is to be considered at a meeting after that in which it was approved, the Board member must have the Motion for Reconsideration placed on the agenda of the next meeting. The agenda item must include the member's proposed action that may be approved by the Board, if the motion for reconsideration is approved.</w:t>
      </w:r>
    </w:p>
    <w:p w14:paraId="3D8755B9" w14:textId="77777777" w:rsidR="006C2A27" w:rsidRPr="007D6242" w:rsidRDefault="00E03794">
      <w:pPr>
        <w:pStyle w:val="Heading1"/>
        <w:spacing w:before="200" w:after="200"/>
        <w:ind w:right="30"/>
        <w:rPr>
          <w:rFonts w:ascii="Arial" w:hAnsi="Arial" w:cs="Arial"/>
        </w:rPr>
      </w:pPr>
      <w:r w:rsidRPr="007D6242">
        <w:rPr>
          <w:rFonts w:ascii="Arial" w:hAnsi="Arial" w:cs="Arial"/>
        </w:rPr>
        <w:lastRenderedPageBreak/>
        <w:t>ARTICLE IX — FINANCES</w:t>
      </w:r>
    </w:p>
    <w:p w14:paraId="0BF08189" w14:textId="77777777" w:rsidR="006C2A27" w:rsidRPr="007D6242" w:rsidRDefault="00E03794">
      <w:pPr>
        <w:pStyle w:val="Heading1"/>
        <w:numPr>
          <w:ilvl w:val="0"/>
          <w:numId w:val="3"/>
        </w:numPr>
        <w:spacing w:before="200" w:after="200"/>
        <w:ind w:right="30" w:hanging="360"/>
        <w:rPr>
          <w:rFonts w:ascii="Arial" w:hAnsi="Arial" w:cs="Arial"/>
          <w:b w:val="0"/>
        </w:rPr>
      </w:pPr>
      <w:r w:rsidRPr="007D6242">
        <w:rPr>
          <w:rFonts w:ascii="Arial" w:hAnsi="Arial" w:cs="Arial"/>
          <w:b w:val="0"/>
        </w:rPr>
        <w:t>The GPNC agrees to comply with all financial accountability requirements as specified by the City of Los Angeles Ordinance 4174006 and in the LA City Plan for a Citywide System of Neighborhood Councils (Plan) as stated in the City's Certification Application. The GPNC further agrees to comply with all financial reporting requirements as prescribed by the Department.</w:t>
      </w:r>
    </w:p>
    <w:p w14:paraId="24A62AC1"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The Treasurer of the GPNC shall oversee and be charged with the full custody and control of all GPNC funds and assets.</w:t>
      </w:r>
    </w:p>
    <w:p w14:paraId="15C2FA9E"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The Treasurer shall establish and oversee a system of bookkeeping and accounting that complies with Generally Accepted Accounting Principles and conforms to applicable local, state, and federal laws. The Treasurer may request authorization from the Board to retain professional assistance for auditing and other accounting functions.</w:t>
      </w:r>
    </w:p>
    <w:p w14:paraId="74154454"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The Treasurer will be required to submit a financial report at each Board meeting, and prepare and submit an Annual Report to the Department.</w:t>
      </w:r>
    </w:p>
    <w:p w14:paraId="6EEB4EE9"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The Annual Report should be in the format of a Balance Sheet that outlines Income and Expense for the Fiscal Year. Purchases of over $1000 and any other purchases that required a Demand Warrant must be listed individually.</w:t>
      </w:r>
    </w:p>
    <w:p w14:paraId="543F3F59"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A quarterly Projected Budget is to be submitted to the Governing Board.</w:t>
      </w:r>
    </w:p>
    <w:p w14:paraId="196E192B"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The Treasurer must submit a "Fiscal Year End Approved Expenditure Report", at the end of each fiscal year (June). The report should list all approved expenditures that are pending payment by the Department to the vendor or service. The report is intended to give the Governing Board a true balance on hand at the end of each fiscal year. A similar report should be given to a new incoming Governing Board at the end of December after a regular election. This report will alert the new Board of pending payments approved by the previous Board.</w:t>
      </w:r>
    </w:p>
    <w:p w14:paraId="2FC84650" w14:textId="77777777" w:rsidR="006C2A27" w:rsidRPr="007D6242" w:rsidRDefault="00E03794">
      <w:pPr>
        <w:pStyle w:val="Heading1"/>
        <w:numPr>
          <w:ilvl w:val="1"/>
          <w:numId w:val="3"/>
        </w:numPr>
        <w:spacing w:before="200" w:after="200"/>
        <w:ind w:right="30" w:hanging="360"/>
        <w:rPr>
          <w:rFonts w:ascii="Arial" w:hAnsi="Arial" w:cs="Arial"/>
          <w:b w:val="0"/>
        </w:rPr>
      </w:pPr>
      <w:r w:rsidRPr="007D6242">
        <w:rPr>
          <w:rFonts w:ascii="Arial" w:hAnsi="Arial" w:cs="Arial"/>
          <w:b w:val="0"/>
        </w:rPr>
        <w:t>GPNC financial statements, books, invoices, bids, and Demand Warrants are City Public Records. The Treasurer must submit these to the GPNC office's Central File for retention, in order that they are available for inspection, audit, or making copies for a requesting Stakeholder. Such records are to be made available through a fair and open procedure with requestors paying the reasonable cost of making copies.</w:t>
      </w:r>
    </w:p>
    <w:p w14:paraId="313E2DAD" w14:textId="77777777" w:rsidR="006C2A27" w:rsidRPr="007D6242" w:rsidRDefault="00E03794">
      <w:pPr>
        <w:pStyle w:val="Heading1"/>
        <w:spacing w:before="200" w:after="200"/>
        <w:ind w:left="0" w:right="30"/>
        <w:rPr>
          <w:rFonts w:ascii="Arial" w:hAnsi="Arial" w:cs="Arial"/>
        </w:rPr>
      </w:pPr>
      <w:r w:rsidRPr="007D6242">
        <w:rPr>
          <w:rFonts w:ascii="Arial" w:hAnsi="Arial" w:cs="Arial"/>
        </w:rPr>
        <w:t>ARTICLE X — ELECTIONS</w:t>
      </w:r>
    </w:p>
    <w:p w14:paraId="396B0BAE" w14:textId="77777777" w:rsidR="006C2A27" w:rsidRPr="007D6242" w:rsidRDefault="00E03794">
      <w:pPr>
        <w:numPr>
          <w:ilvl w:val="0"/>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Administration of Election</w:t>
      </w:r>
      <w:r w:rsidRPr="007D6242">
        <w:rPr>
          <w:rFonts w:ascii="Arial" w:hAnsi="Arial" w:cs="Arial"/>
          <w:sz w:val="24"/>
          <w:szCs w:val="24"/>
        </w:rPr>
        <w:t>.</w:t>
      </w:r>
    </w:p>
    <w:p w14:paraId="5AABF723" w14:textId="77777777" w:rsidR="006C2A27" w:rsidRPr="007D6242" w:rsidRDefault="00E03794">
      <w:pPr>
        <w:numPr>
          <w:ilvl w:val="1"/>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rPr>
        <w:t>The GPNC's election will be conducted pursuant to any and all City ordinances, policies and procedures pertaining to Neighborhood Council elections.</w:t>
      </w:r>
    </w:p>
    <w:p w14:paraId="1234ED42" w14:textId="77777777" w:rsidR="006C2A27" w:rsidRPr="007D6242" w:rsidRDefault="00E03794">
      <w:pPr>
        <w:numPr>
          <w:ilvl w:val="0"/>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lastRenderedPageBreak/>
        <w:t>Governing Board Structure and Voting</w:t>
      </w:r>
      <w:r w:rsidRPr="007D6242">
        <w:rPr>
          <w:rFonts w:ascii="Arial" w:hAnsi="Arial" w:cs="Arial"/>
          <w:sz w:val="24"/>
          <w:szCs w:val="24"/>
        </w:rPr>
        <w:t>.</w:t>
      </w:r>
    </w:p>
    <w:p w14:paraId="137EB3E7" w14:textId="77777777" w:rsidR="006C2A27" w:rsidRPr="007D6242" w:rsidRDefault="00E03794">
      <w:pPr>
        <w:numPr>
          <w:ilvl w:val="1"/>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rPr>
        <w:t>Each Stakeholder may vote for one (1) candidate for each available Board position. See Attachment B.</w:t>
      </w:r>
    </w:p>
    <w:p w14:paraId="7EC85DDC" w14:textId="77777777" w:rsidR="006C2A27" w:rsidRPr="007D6242" w:rsidRDefault="00E03794">
      <w:pPr>
        <w:numPr>
          <w:ilvl w:val="0"/>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Minimum Voting Age</w:t>
      </w:r>
      <w:r w:rsidRPr="007D6242">
        <w:rPr>
          <w:rFonts w:ascii="Arial" w:hAnsi="Arial" w:cs="Arial"/>
          <w:sz w:val="24"/>
          <w:szCs w:val="24"/>
        </w:rPr>
        <w:t>.</w:t>
      </w:r>
    </w:p>
    <w:p w14:paraId="67C5C2EC" w14:textId="57F2882A" w:rsidR="006C2A27" w:rsidRDefault="006E123E">
      <w:pPr>
        <w:numPr>
          <w:ilvl w:val="1"/>
          <w:numId w:val="5"/>
        </w:numPr>
        <w:tabs>
          <w:tab w:val="left" w:pos="341"/>
        </w:tabs>
        <w:spacing w:before="200" w:after="200"/>
        <w:ind w:right="30" w:hanging="360"/>
        <w:rPr>
          <w:rFonts w:ascii="Arial" w:hAnsi="Arial" w:cs="Arial"/>
          <w:sz w:val="24"/>
          <w:szCs w:val="24"/>
        </w:rPr>
      </w:pPr>
      <w:r>
        <w:rPr>
          <w:rFonts w:ascii="Arial" w:hAnsi="Arial" w:cs="Arial"/>
          <w:sz w:val="24"/>
          <w:szCs w:val="24"/>
        </w:rPr>
        <w:t xml:space="preserve">Except with respect to a Youth Board Seat, a stakeholder must be at least 16 years of age on the day of election or selection to be eligible to vote.  [See Admin. Code </w:t>
      </w:r>
      <w:r w:rsidRPr="006E123E">
        <w:rPr>
          <w:rFonts w:ascii="Arial" w:hAnsi="Arial" w:cs="Arial"/>
          <w:color w:val="auto"/>
        </w:rPr>
        <w:t>§§ 22.814(a) and 22.814(c)]</w:t>
      </w:r>
    </w:p>
    <w:p w14:paraId="28D3B745" w14:textId="6A02489D" w:rsidR="006C2A27" w:rsidRPr="007D6242" w:rsidRDefault="006E123E">
      <w:pPr>
        <w:numPr>
          <w:ilvl w:val="0"/>
          <w:numId w:val="5"/>
        </w:numPr>
        <w:tabs>
          <w:tab w:val="left" w:pos="341"/>
        </w:tabs>
        <w:spacing w:before="200" w:after="200"/>
        <w:ind w:right="30" w:hanging="360"/>
        <w:rPr>
          <w:rFonts w:ascii="Arial" w:hAnsi="Arial" w:cs="Arial"/>
          <w:sz w:val="24"/>
          <w:szCs w:val="24"/>
        </w:rPr>
      </w:pPr>
      <w:r>
        <w:rPr>
          <w:rFonts w:ascii="Arial" w:hAnsi="Arial" w:cs="Arial"/>
          <w:sz w:val="24"/>
          <w:szCs w:val="24"/>
          <w:u w:val="single"/>
        </w:rPr>
        <w:t>Me</w:t>
      </w:r>
      <w:r w:rsidR="00E03794" w:rsidRPr="007D6242">
        <w:rPr>
          <w:rFonts w:ascii="Arial" w:hAnsi="Arial" w:cs="Arial"/>
          <w:sz w:val="24"/>
          <w:szCs w:val="24"/>
          <w:u w:val="single"/>
        </w:rPr>
        <w:t>thod of Verifying Stakeholder Status</w:t>
      </w:r>
      <w:r w:rsidR="00E03794" w:rsidRPr="007D6242">
        <w:rPr>
          <w:rFonts w:ascii="Arial" w:hAnsi="Arial" w:cs="Arial"/>
          <w:sz w:val="24"/>
          <w:szCs w:val="24"/>
        </w:rPr>
        <w:t>.</w:t>
      </w:r>
    </w:p>
    <w:p w14:paraId="5D2A9C3E" w14:textId="77777777" w:rsidR="006C2A27" w:rsidRPr="007D6242" w:rsidRDefault="00E03794">
      <w:pPr>
        <w:numPr>
          <w:ilvl w:val="1"/>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rPr>
        <w:t>Voters will verify their Stakeholder status through documentation.</w:t>
      </w:r>
    </w:p>
    <w:p w14:paraId="46B8EFFB" w14:textId="77777777" w:rsidR="006C2A27" w:rsidRPr="007D6242" w:rsidRDefault="00E03794">
      <w:pPr>
        <w:numPr>
          <w:ilvl w:val="0"/>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Restrictions on Candidates Running for Multiple Seats</w:t>
      </w:r>
      <w:r w:rsidRPr="007D6242">
        <w:rPr>
          <w:rFonts w:ascii="Arial" w:hAnsi="Arial" w:cs="Arial"/>
          <w:sz w:val="24"/>
          <w:szCs w:val="24"/>
        </w:rPr>
        <w:t>.</w:t>
      </w:r>
    </w:p>
    <w:p w14:paraId="3FDB5AE2" w14:textId="77777777" w:rsidR="006C2A27" w:rsidRPr="007D6242" w:rsidRDefault="00E03794">
      <w:pPr>
        <w:numPr>
          <w:ilvl w:val="1"/>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rPr>
        <w:t>A candidate shall not run for more than one (1) position on the Board.</w:t>
      </w:r>
    </w:p>
    <w:p w14:paraId="5D3A5CC0" w14:textId="77777777" w:rsidR="006C2A27" w:rsidRPr="007D6242" w:rsidRDefault="00E03794">
      <w:pPr>
        <w:numPr>
          <w:ilvl w:val="0"/>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u w:val="single"/>
        </w:rPr>
        <w:t>Other Election Related Language</w:t>
      </w:r>
      <w:r w:rsidRPr="007D6242">
        <w:rPr>
          <w:rFonts w:ascii="Arial" w:hAnsi="Arial" w:cs="Arial"/>
          <w:sz w:val="24"/>
          <w:szCs w:val="24"/>
        </w:rPr>
        <w:t>.</w:t>
      </w:r>
    </w:p>
    <w:p w14:paraId="23052AFC" w14:textId="77777777" w:rsidR="006C2A27" w:rsidRPr="007D6242" w:rsidRDefault="00E03794">
      <w:pPr>
        <w:numPr>
          <w:ilvl w:val="1"/>
          <w:numId w:val="5"/>
        </w:numPr>
        <w:tabs>
          <w:tab w:val="left" w:pos="341"/>
        </w:tabs>
        <w:spacing w:before="200" w:after="200"/>
        <w:ind w:right="30" w:hanging="360"/>
        <w:rPr>
          <w:rFonts w:ascii="Arial" w:hAnsi="Arial" w:cs="Arial"/>
          <w:sz w:val="24"/>
          <w:szCs w:val="24"/>
        </w:rPr>
      </w:pPr>
      <w:r w:rsidRPr="007D6242">
        <w:rPr>
          <w:rFonts w:ascii="Arial" w:hAnsi="Arial" w:cs="Arial"/>
          <w:sz w:val="24"/>
          <w:szCs w:val="24"/>
        </w:rPr>
        <w:t>At least three (3) months before the scheduled regular election for members of the Board, an ad hoc Election and Nomination Committee will be appointed by the Board. This Committee will affirm the arrangements for the conduct of the election, collaborating with any City entities and following authorized procedures.</w:t>
      </w:r>
    </w:p>
    <w:p w14:paraId="184EDB58" w14:textId="77777777" w:rsidR="006C2A27" w:rsidRPr="007D6242" w:rsidRDefault="00E03794">
      <w:pPr>
        <w:pStyle w:val="Heading1"/>
        <w:spacing w:before="200" w:after="200"/>
        <w:ind w:right="30"/>
        <w:rPr>
          <w:rFonts w:ascii="Arial" w:hAnsi="Arial" w:cs="Arial"/>
        </w:rPr>
      </w:pPr>
      <w:bookmarkStart w:id="55" w:name="_pi3kclou3td8" w:colFirst="0" w:colLast="0"/>
      <w:bookmarkEnd w:id="55"/>
      <w:r w:rsidRPr="007D6242">
        <w:rPr>
          <w:rFonts w:ascii="Arial" w:hAnsi="Arial" w:cs="Arial"/>
        </w:rPr>
        <w:t>ARTICLE XI — GRIEVANCE PROCESS</w:t>
      </w:r>
    </w:p>
    <w:p w14:paraId="2441719F" w14:textId="77777777" w:rsidR="006C2A27" w:rsidRPr="007D6242" w:rsidRDefault="00E03794">
      <w:pPr>
        <w:pStyle w:val="Heading1"/>
        <w:numPr>
          <w:ilvl w:val="0"/>
          <w:numId w:val="6"/>
        </w:numPr>
        <w:spacing w:before="200" w:after="200"/>
        <w:ind w:right="30" w:hanging="360"/>
        <w:rPr>
          <w:rFonts w:ascii="Arial" w:hAnsi="Arial" w:cs="Arial"/>
          <w:b w:val="0"/>
        </w:rPr>
      </w:pPr>
      <w:bookmarkStart w:id="56" w:name="_gjdgxs" w:colFirst="0" w:colLast="0"/>
      <w:bookmarkEnd w:id="56"/>
      <w:r w:rsidRPr="007D6242">
        <w:rPr>
          <w:rFonts w:ascii="Arial" w:hAnsi="Arial" w:cs="Arial"/>
          <w:b w:val="0"/>
        </w:rPr>
        <w:t>All Stakeholders shall be able to express concerns about the GPNC decisions and actions during the Public Comment period of a meeting. They may separately file a grievance with GPNC or file a complaint with the Department.</w:t>
      </w:r>
    </w:p>
    <w:p w14:paraId="7DB0B281" w14:textId="0B778427" w:rsidR="006C2A27" w:rsidRPr="007D6242" w:rsidRDefault="00E03794">
      <w:pPr>
        <w:numPr>
          <w:ilvl w:val="1"/>
          <w:numId w:val="17"/>
        </w:numPr>
        <w:spacing w:before="200" w:after="200"/>
        <w:ind w:right="30" w:hanging="360"/>
        <w:rPr>
          <w:rFonts w:ascii="Arial" w:hAnsi="Arial" w:cs="Arial"/>
          <w:sz w:val="24"/>
          <w:szCs w:val="24"/>
        </w:rPr>
      </w:pPr>
      <w:r w:rsidRPr="007D6242">
        <w:rPr>
          <w:rFonts w:ascii="Arial" w:hAnsi="Arial" w:cs="Arial"/>
          <w:sz w:val="24"/>
          <w:szCs w:val="24"/>
        </w:rPr>
        <w:t xml:space="preserve">A concern raised at a </w:t>
      </w:r>
      <w:r w:rsidRPr="007D6242">
        <w:rPr>
          <w:rFonts w:ascii="Arial" w:hAnsi="Arial" w:cs="Arial"/>
          <w:color w:val="auto"/>
          <w:sz w:val="24"/>
          <w:szCs w:val="24"/>
        </w:rPr>
        <w:t xml:space="preserve">GPNC Board </w:t>
      </w:r>
      <w:r w:rsidRPr="007D6242">
        <w:rPr>
          <w:rFonts w:ascii="Arial" w:hAnsi="Arial" w:cs="Arial"/>
          <w:sz w:val="24"/>
          <w:szCs w:val="24"/>
        </w:rPr>
        <w:t>meeting or at a Committee meeting shall be recorded and that body's response, if any, shall be recorded in meeting minutes.</w:t>
      </w:r>
    </w:p>
    <w:p w14:paraId="7EBD0595" w14:textId="77777777" w:rsidR="006C2A27" w:rsidRPr="007D6242" w:rsidRDefault="00E03794">
      <w:pPr>
        <w:numPr>
          <w:ilvl w:val="1"/>
          <w:numId w:val="17"/>
        </w:numPr>
        <w:spacing w:before="200" w:after="200"/>
        <w:ind w:right="30" w:hanging="360"/>
        <w:rPr>
          <w:rFonts w:ascii="Arial" w:hAnsi="Arial" w:cs="Arial"/>
          <w:sz w:val="24"/>
          <w:szCs w:val="24"/>
        </w:rPr>
      </w:pPr>
      <w:r w:rsidRPr="007D6242">
        <w:rPr>
          <w:rFonts w:ascii="Arial" w:hAnsi="Arial" w:cs="Arial"/>
          <w:sz w:val="24"/>
          <w:szCs w:val="24"/>
        </w:rPr>
        <w:t>Stakeholders and entities which have contracted to provide goods or services to GPNC shall be able to file a grievance, in writing, with the Secretary or other member of the Executive Committee. The grievance process addresses only matters of procedure or policy violations, such as the Governing Board's failure to comply with approved resolutions of the Board or with the GPNC Bylaws.</w:t>
      </w:r>
    </w:p>
    <w:p w14:paraId="348C15BF" w14:textId="499EA79E" w:rsidR="006C2A27" w:rsidRPr="007D6242" w:rsidRDefault="00E03794">
      <w:pPr>
        <w:numPr>
          <w:ilvl w:val="1"/>
          <w:numId w:val="17"/>
        </w:numPr>
        <w:spacing w:before="200" w:after="200"/>
        <w:ind w:right="30" w:hanging="360"/>
        <w:rPr>
          <w:rFonts w:ascii="Arial" w:hAnsi="Arial" w:cs="Arial"/>
          <w:sz w:val="24"/>
          <w:szCs w:val="24"/>
        </w:rPr>
      </w:pPr>
      <w:r w:rsidRPr="007D6242">
        <w:rPr>
          <w:rFonts w:ascii="Arial" w:hAnsi="Arial" w:cs="Arial"/>
          <w:sz w:val="24"/>
          <w:szCs w:val="24"/>
        </w:rPr>
        <w:t xml:space="preserve">A grievance shall summarize its cause and the </w:t>
      </w:r>
      <w:proofErr w:type="spellStart"/>
      <w:r w:rsidRPr="007D6242">
        <w:rPr>
          <w:rFonts w:ascii="Arial" w:hAnsi="Arial" w:cs="Arial"/>
          <w:sz w:val="24"/>
          <w:szCs w:val="24"/>
        </w:rPr>
        <w:t>grievant’s</w:t>
      </w:r>
      <w:proofErr w:type="spellEnd"/>
      <w:r w:rsidRPr="007D6242">
        <w:rPr>
          <w:rFonts w:ascii="Arial" w:hAnsi="Arial" w:cs="Arial"/>
          <w:sz w:val="24"/>
          <w:szCs w:val="24"/>
        </w:rPr>
        <w:t xml:space="preserve"> suggested remedy. The grievance shall be placed by the GPNC Secretary on the agenda of the next </w:t>
      </w:r>
      <w:r w:rsidRPr="007D6242">
        <w:rPr>
          <w:rFonts w:ascii="Arial" w:hAnsi="Arial" w:cs="Arial"/>
          <w:color w:val="auto"/>
          <w:sz w:val="24"/>
          <w:szCs w:val="24"/>
        </w:rPr>
        <w:t>GPNC Board meeting. The Board shall discuss the grievance and if not able to immediately</w:t>
      </w:r>
      <w:r w:rsidRPr="007D6242">
        <w:rPr>
          <w:rFonts w:ascii="Arial" w:hAnsi="Arial" w:cs="Arial"/>
          <w:sz w:val="24"/>
          <w:szCs w:val="24"/>
        </w:rPr>
        <w:t xml:space="preserve"> act to address the grievance, will appoint an impartial panel of regular or Alternate Board members to investigate and issue recommendations for resolution at the following </w:t>
      </w:r>
      <w:r w:rsidRPr="007D6242">
        <w:rPr>
          <w:rFonts w:ascii="Arial" w:hAnsi="Arial" w:cs="Arial"/>
          <w:color w:val="auto"/>
          <w:sz w:val="24"/>
          <w:szCs w:val="24"/>
        </w:rPr>
        <w:t>GPNC Board</w:t>
      </w:r>
      <w:r w:rsidR="0074639F" w:rsidRPr="007D6242">
        <w:rPr>
          <w:rFonts w:ascii="Arial" w:hAnsi="Arial" w:cs="Arial"/>
          <w:strike/>
          <w:color w:val="auto"/>
          <w:sz w:val="24"/>
          <w:szCs w:val="24"/>
        </w:rPr>
        <w:t xml:space="preserve"> </w:t>
      </w:r>
      <w:r w:rsidRPr="007D6242">
        <w:rPr>
          <w:rFonts w:ascii="Arial" w:hAnsi="Arial" w:cs="Arial"/>
          <w:sz w:val="24"/>
          <w:szCs w:val="24"/>
        </w:rPr>
        <w:t xml:space="preserve">meeting. The Secretary shall provide a written response to the </w:t>
      </w:r>
      <w:r w:rsidRPr="007D6242">
        <w:rPr>
          <w:rFonts w:ascii="Arial" w:hAnsi="Arial" w:cs="Arial"/>
          <w:sz w:val="24"/>
          <w:szCs w:val="24"/>
        </w:rPr>
        <w:lastRenderedPageBreak/>
        <w:t>grievant summarizing the action agreed upon by the Governing Board. An alternate process may be adopted by mutual agreement between the Governing Board and the grievant.</w:t>
      </w:r>
    </w:p>
    <w:p w14:paraId="7D2B1A86" w14:textId="77777777" w:rsidR="006C2A27" w:rsidRPr="007D6242" w:rsidRDefault="00E03794">
      <w:pPr>
        <w:numPr>
          <w:ilvl w:val="1"/>
          <w:numId w:val="17"/>
        </w:numPr>
        <w:spacing w:before="200" w:after="200"/>
        <w:ind w:right="30" w:hanging="360"/>
        <w:rPr>
          <w:rFonts w:ascii="Arial" w:hAnsi="Arial" w:cs="Arial"/>
          <w:sz w:val="24"/>
          <w:szCs w:val="24"/>
        </w:rPr>
      </w:pPr>
      <w:r w:rsidRPr="007D6242">
        <w:rPr>
          <w:rFonts w:ascii="Arial" w:hAnsi="Arial" w:cs="Arial"/>
          <w:sz w:val="24"/>
          <w:szCs w:val="24"/>
        </w:rPr>
        <w:t>Complaints against the GPNC, of any nature, may be filed with the Department on a form prescribed by the Department.</w:t>
      </w:r>
    </w:p>
    <w:p w14:paraId="79A57439" w14:textId="77777777" w:rsidR="006C2A27" w:rsidRPr="007D6242" w:rsidRDefault="00E03794">
      <w:pPr>
        <w:numPr>
          <w:ilvl w:val="1"/>
          <w:numId w:val="17"/>
        </w:numPr>
        <w:spacing w:before="200" w:after="200"/>
        <w:ind w:right="30" w:hanging="360"/>
        <w:rPr>
          <w:rFonts w:ascii="Arial" w:hAnsi="Arial" w:cs="Arial"/>
          <w:sz w:val="24"/>
          <w:szCs w:val="24"/>
        </w:rPr>
      </w:pPr>
      <w:r w:rsidRPr="007D6242">
        <w:rPr>
          <w:rFonts w:ascii="Arial" w:hAnsi="Arial" w:cs="Arial"/>
          <w:sz w:val="24"/>
          <w:szCs w:val="24"/>
        </w:rPr>
        <w:t>Board members are not permitted to file a grievance against another Board member or against the GPNC, except as permitted under the City’s grievance policy. The Neighborhood Council will follow the City’s rules regarding the handling of grievances.</w:t>
      </w:r>
    </w:p>
    <w:p w14:paraId="5B689E20" w14:textId="77777777" w:rsidR="006C2A27" w:rsidRPr="007D6242" w:rsidRDefault="00E03794">
      <w:pPr>
        <w:pStyle w:val="Heading1"/>
        <w:spacing w:before="200" w:after="200"/>
        <w:ind w:left="0" w:right="30"/>
        <w:rPr>
          <w:rFonts w:ascii="Arial" w:hAnsi="Arial" w:cs="Arial"/>
        </w:rPr>
      </w:pPr>
      <w:bookmarkStart w:id="57" w:name="_u4yggb1s2pxj" w:colFirst="0" w:colLast="0"/>
      <w:bookmarkEnd w:id="57"/>
      <w:r w:rsidRPr="007D6242">
        <w:rPr>
          <w:rFonts w:ascii="Arial" w:hAnsi="Arial" w:cs="Arial"/>
        </w:rPr>
        <w:t>ARTICLE XII — PARLIAMENTARY AUTHORITY</w:t>
      </w:r>
    </w:p>
    <w:p w14:paraId="57870F5C" w14:textId="77777777" w:rsidR="006C2A27" w:rsidRPr="007D6242" w:rsidRDefault="00E03794">
      <w:pPr>
        <w:pStyle w:val="Heading1"/>
        <w:numPr>
          <w:ilvl w:val="0"/>
          <w:numId w:val="15"/>
        </w:numPr>
        <w:spacing w:before="200" w:after="200"/>
        <w:ind w:right="30" w:hanging="360"/>
        <w:rPr>
          <w:rFonts w:ascii="Arial" w:hAnsi="Arial" w:cs="Arial"/>
        </w:rPr>
      </w:pPr>
      <w:bookmarkStart w:id="58" w:name="_30j0zll" w:colFirst="0" w:colLast="0"/>
      <w:bookmarkEnd w:id="58"/>
      <w:r w:rsidRPr="007D6242">
        <w:rPr>
          <w:rFonts w:ascii="Arial" w:hAnsi="Arial" w:cs="Arial"/>
          <w:b w:val="0"/>
        </w:rPr>
        <w:t xml:space="preserve">Parliamentary Procedures based on Robert's Rules of Order will govern. Standing Rules may be written pertaining to the functions and activities of the GPNC. Upon being passed by the Board, Standing Rules will be kept current and on file with the GPNC </w:t>
      </w:r>
      <w:r w:rsidRPr="007D6242">
        <w:rPr>
          <w:rFonts w:ascii="Arial" w:hAnsi="Arial" w:cs="Arial"/>
        </w:rPr>
        <w:t>S</w:t>
      </w:r>
      <w:r w:rsidRPr="007D6242">
        <w:rPr>
          <w:rFonts w:ascii="Arial" w:hAnsi="Arial" w:cs="Arial"/>
          <w:b w:val="0"/>
        </w:rPr>
        <w:t>ecretary.</w:t>
      </w:r>
    </w:p>
    <w:p w14:paraId="73651F2D" w14:textId="77777777" w:rsidR="006C2A27" w:rsidRPr="007D6242" w:rsidRDefault="00E03794">
      <w:pPr>
        <w:pStyle w:val="Heading1"/>
        <w:spacing w:before="200" w:after="200"/>
        <w:ind w:left="0" w:right="30"/>
        <w:rPr>
          <w:rFonts w:ascii="Arial" w:hAnsi="Arial" w:cs="Arial"/>
        </w:rPr>
      </w:pPr>
      <w:bookmarkStart w:id="59" w:name="_tkep2x52uitn" w:colFirst="0" w:colLast="0"/>
      <w:bookmarkEnd w:id="59"/>
      <w:r w:rsidRPr="007D6242">
        <w:rPr>
          <w:rFonts w:ascii="Arial" w:hAnsi="Arial" w:cs="Arial"/>
        </w:rPr>
        <w:t>ARTICLE XIII — AMENDMENTS</w:t>
      </w:r>
    </w:p>
    <w:p w14:paraId="0969EAA0" w14:textId="669144AB" w:rsidR="006C2A27" w:rsidRPr="007D6242" w:rsidRDefault="00E03794">
      <w:pPr>
        <w:pStyle w:val="Heading1"/>
        <w:numPr>
          <w:ilvl w:val="0"/>
          <w:numId w:val="12"/>
        </w:numPr>
        <w:spacing w:before="200" w:after="200"/>
        <w:ind w:right="30" w:hanging="360"/>
        <w:rPr>
          <w:rFonts w:ascii="Arial" w:hAnsi="Arial" w:cs="Arial"/>
          <w:b w:val="0"/>
        </w:rPr>
      </w:pPr>
      <w:bookmarkStart w:id="60" w:name="_c9w8rad7184p" w:colFirst="0" w:colLast="0"/>
      <w:bookmarkEnd w:id="60"/>
      <w:r w:rsidRPr="007D6242">
        <w:rPr>
          <w:rFonts w:ascii="Arial" w:hAnsi="Arial" w:cs="Arial"/>
          <w:b w:val="0"/>
        </w:rPr>
        <w:t>Proposed amendments to GPNC Bylaws are, if not authored by the Bylaws Committee itself, reviewed by it before submittal with a recommendation to the Governing Board for consideration at a meeting. Approval of recommended amendments requires a simple y of the Governing Board and is subject to approval by the Department per the Plan, Article VI, section 3 (Bylaw adjustment).</w:t>
      </w:r>
    </w:p>
    <w:p w14:paraId="3F5AB78B" w14:textId="77777777" w:rsidR="006C2A27" w:rsidRPr="007D6242" w:rsidRDefault="00E03794">
      <w:pPr>
        <w:pStyle w:val="Heading1"/>
        <w:spacing w:before="200" w:after="200"/>
        <w:ind w:left="0" w:right="30"/>
        <w:rPr>
          <w:rFonts w:ascii="Arial" w:hAnsi="Arial" w:cs="Arial"/>
        </w:rPr>
      </w:pPr>
      <w:bookmarkStart w:id="61" w:name="_urxru5me0fsf" w:colFirst="0" w:colLast="0"/>
      <w:bookmarkEnd w:id="61"/>
      <w:r w:rsidRPr="007D6242">
        <w:rPr>
          <w:rFonts w:ascii="Arial" w:hAnsi="Arial" w:cs="Arial"/>
        </w:rPr>
        <w:t>ARTICLE XIV — COMPLIANCE</w:t>
      </w:r>
    </w:p>
    <w:p w14:paraId="16402AE9" w14:textId="77777777" w:rsidR="006C2A27" w:rsidRPr="007D6242" w:rsidRDefault="00E03794">
      <w:pPr>
        <w:pStyle w:val="Heading1"/>
        <w:numPr>
          <w:ilvl w:val="0"/>
          <w:numId w:val="8"/>
        </w:numPr>
        <w:spacing w:before="200" w:after="200"/>
        <w:ind w:right="30" w:hanging="360"/>
        <w:rPr>
          <w:rFonts w:ascii="Arial" w:hAnsi="Arial" w:cs="Arial"/>
          <w:b w:val="0"/>
        </w:rPr>
      </w:pPr>
      <w:bookmarkStart w:id="62" w:name="_pktg7d2aqapy" w:colFirst="0" w:colLast="0"/>
      <w:bookmarkEnd w:id="62"/>
      <w:proofErr w:type="gramStart"/>
      <w:r w:rsidRPr="007D6242">
        <w:rPr>
          <w:rFonts w:ascii="Arial" w:hAnsi="Arial" w:cs="Arial"/>
          <w:b w:val="0"/>
          <w:u w:val="single"/>
        </w:rPr>
        <w:t>Code of Civility</w:t>
      </w:r>
      <w:r w:rsidRPr="007D6242">
        <w:rPr>
          <w:rFonts w:ascii="Arial" w:hAnsi="Arial" w:cs="Arial"/>
          <w:b w:val="0"/>
        </w:rPr>
        <w:t>.</w:t>
      </w:r>
      <w:proofErr w:type="gramEnd"/>
    </w:p>
    <w:p w14:paraId="36BAF733" w14:textId="1F6046F2" w:rsidR="006C2A27" w:rsidRPr="007D6242" w:rsidRDefault="00E03794">
      <w:pPr>
        <w:pStyle w:val="Heading1"/>
        <w:numPr>
          <w:ilvl w:val="1"/>
          <w:numId w:val="4"/>
        </w:numPr>
        <w:spacing w:before="200" w:after="200"/>
        <w:ind w:right="30" w:hanging="360"/>
        <w:rPr>
          <w:rFonts w:ascii="Arial" w:hAnsi="Arial" w:cs="Arial"/>
          <w:b w:val="0"/>
        </w:rPr>
      </w:pPr>
      <w:bookmarkStart w:id="63" w:name="_b1le9tlwmax9" w:colFirst="0" w:colLast="0"/>
      <w:bookmarkEnd w:id="63"/>
      <w:r w:rsidRPr="007D6242">
        <w:rPr>
          <w:rFonts w:ascii="Arial" w:hAnsi="Arial" w:cs="Arial"/>
          <w:b w:val="0"/>
        </w:rPr>
        <w:t>Board members will abide by the Commission’s Neighborhood Council Board Member Code of Conduct Policy.</w:t>
      </w:r>
    </w:p>
    <w:p w14:paraId="3DAA2F1A" w14:textId="77777777" w:rsidR="006C2A27" w:rsidRPr="007D6242" w:rsidRDefault="00E03794">
      <w:pPr>
        <w:pStyle w:val="Heading1"/>
        <w:numPr>
          <w:ilvl w:val="0"/>
          <w:numId w:val="4"/>
        </w:numPr>
        <w:spacing w:before="200" w:after="200"/>
        <w:ind w:right="30" w:hanging="360"/>
        <w:rPr>
          <w:rFonts w:ascii="Arial" w:hAnsi="Arial" w:cs="Arial"/>
          <w:b w:val="0"/>
        </w:rPr>
      </w:pPr>
      <w:bookmarkStart w:id="64" w:name="_4zqtw2da4g3t" w:colFirst="0" w:colLast="0"/>
      <w:bookmarkEnd w:id="64"/>
      <w:proofErr w:type="gramStart"/>
      <w:r w:rsidRPr="007D6242">
        <w:rPr>
          <w:rFonts w:ascii="Arial" w:hAnsi="Arial" w:cs="Arial"/>
          <w:b w:val="0"/>
          <w:u w:val="single"/>
        </w:rPr>
        <w:t>Training</w:t>
      </w:r>
      <w:r w:rsidRPr="007D6242">
        <w:rPr>
          <w:rFonts w:ascii="Arial" w:hAnsi="Arial" w:cs="Arial"/>
          <w:b w:val="0"/>
        </w:rPr>
        <w:t>.</w:t>
      </w:r>
      <w:proofErr w:type="gramEnd"/>
    </w:p>
    <w:p w14:paraId="44DDCE8A" w14:textId="77777777" w:rsidR="006C2A27" w:rsidRPr="007D6242" w:rsidRDefault="00E03794">
      <w:pPr>
        <w:pStyle w:val="Heading1"/>
        <w:numPr>
          <w:ilvl w:val="1"/>
          <w:numId w:val="4"/>
        </w:numPr>
        <w:spacing w:before="200" w:after="200"/>
        <w:ind w:right="30" w:hanging="360"/>
        <w:rPr>
          <w:rFonts w:ascii="Arial" w:hAnsi="Arial" w:cs="Arial"/>
          <w:b w:val="0"/>
        </w:rPr>
      </w:pPr>
      <w:bookmarkStart w:id="65" w:name="_3a19cp677tl1" w:colFirst="0" w:colLast="0"/>
      <w:bookmarkEnd w:id="65"/>
      <w:r w:rsidRPr="007D6242">
        <w:rPr>
          <w:rFonts w:ascii="Arial" w:hAnsi="Arial" w:cs="Arial"/>
          <w:b w:val="0"/>
        </w:rPr>
        <w:t>All Board members</w:t>
      </w:r>
      <w:r w:rsidRPr="007D6242">
        <w:rPr>
          <w:rFonts w:ascii="Arial" w:hAnsi="Arial" w:cs="Arial"/>
          <w:b w:val="0"/>
          <w:color w:val="auto"/>
        </w:rPr>
        <w:t xml:space="preserve">, including Alternates, </w:t>
      </w:r>
      <w:r w:rsidRPr="007D6242">
        <w:rPr>
          <w:rFonts w:ascii="Arial" w:hAnsi="Arial" w:cs="Arial"/>
          <w:b w:val="0"/>
        </w:rPr>
        <w:t>must take ethics and funding training prior to making motions and voting on funding related matters, or they will lose their Board voting rights. Members will participate in all training that is made available and is required by the City within sixty (60) days of being seated after an election; however if Board members want to maintain their rights to vote, they must comply with Ethics and Funding prior to being seated.</w:t>
      </w:r>
      <w:r w:rsidRPr="007D6242">
        <w:rPr>
          <w:rFonts w:ascii="Arial" w:hAnsi="Arial" w:cs="Arial"/>
          <w:noProof/>
        </w:rPr>
        <mc:AlternateContent>
          <mc:Choice Requires="wpg">
            <w:drawing>
              <wp:anchor distT="0" distB="0" distL="114300" distR="114300" simplePos="0" relativeHeight="251660288" behindDoc="1" locked="0" layoutInCell="0" hidden="0" allowOverlap="1" wp14:anchorId="120030A2" wp14:editId="2C5670EC">
                <wp:simplePos x="0" y="0"/>
                <wp:positionH relativeFrom="margin">
                  <wp:posOffset>0</wp:posOffset>
                </wp:positionH>
                <wp:positionV relativeFrom="paragraph">
                  <wp:posOffset>0</wp:posOffset>
                </wp:positionV>
                <wp:extent cx="1270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6260703" y="3942867"/>
                          <a:ext cx="38099"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mv="urn:schemas-microsoft-com:mac:vml" xmlns:mo="http://schemas.microsoft.com/office/mac/office/2008/main">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TopAndBottom distB="0" distT="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14:paraId="0C4952A9" w14:textId="77777777" w:rsidR="006C2A27" w:rsidRPr="007D6242" w:rsidRDefault="00E03794">
      <w:pPr>
        <w:pStyle w:val="Heading1"/>
        <w:numPr>
          <w:ilvl w:val="1"/>
          <w:numId w:val="4"/>
        </w:numPr>
        <w:spacing w:before="200" w:after="200"/>
        <w:ind w:right="30" w:hanging="360"/>
        <w:rPr>
          <w:rFonts w:ascii="Arial" w:hAnsi="Arial" w:cs="Arial"/>
          <w:b w:val="0"/>
        </w:rPr>
      </w:pPr>
      <w:bookmarkStart w:id="66" w:name="_3znysh7" w:colFirst="0" w:colLast="0"/>
      <w:bookmarkEnd w:id="66"/>
      <w:proofErr w:type="gramStart"/>
      <w:r w:rsidRPr="007D6242">
        <w:rPr>
          <w:rFonts w:ascii="Arial" w:hAnsi="Arial" w:cs="Arial"/>
          <w:b w:val="0"/>
          <w:u w:val="single"/>
        </w:rPr>
        <w:t>Self-Assessment</w:t>
      </w:r>
      <w:r w:rsidRPr="007D6242">
        <w:rPr>
          <w:rFonts w:ascii="Arial" w:hAnsi="Arial" w:cs="Arial"/>
          <w:b w:val="0"/>
        </w:rPr>
        <w:t>.</w:t>
      </w:r>
      <w:proofErr w:type="gramEnd"/>
      <w:r w:rsidRPr="007D6242">
        <w:rPr>
          <w:rFonts w:ascii="Arial" w:hAnsi="Arial" w:cs="Arial"/>
          <w:b w:val="0"/>
        </w:rPr>
        <w:t xml:space="preserve"> Board members will conform to the Department requirements to complete neighborhood council self-assessment documentation</w:t>
      </w:r>
      <w:r w:rsidRPr="007D6242">
        <w:rPr>
          <w:rFonts w:ascii="Arial" w:hAnsi="Arial" w:cs="Arial"/>
          <w:b w:val="0"/>
          <w:i/>
        </w:rPr>
        <w:t>.</w:t>
      </w:r>
    </w:p>
    <w:p w14:paraId="73F4DEA7" w14:textId="77777777" w:rsidR="006C2A27" w:rsidRPr="007D6242" w:rsidRDefault="006C2A27">
      <w:pPr>
        <w:spacing w:before="10" w:line="276" w:lineRule="auto"/>
        <w:rPr>
          <w:rFonts w:ascii="Arial" w:hAnsi="Arial" w:cs="Arial"/>
          <w:sz w:val="24"/>
          <w:szCs w:val="24"/>
        </w:rPr>
      </w:pPr>
    </w:p>
    <w:p w14:paraId="2477692F" w14:textId="77777777" w:rsidR="006C2A27" w:rsidRPr="007D6242" w:rsidRDefault="00E03794">
      <w:pPr>
        <w:spacing w:before="10" w:line="276" w:lineRule="auto"/>
        <w:jc w:val="center"/>
        <w:rPr>
          <w:rFonts w:ascii="Arial" w:hAnsi="Arial" w:cs="Arial"/>
          <w:color w:val="auto"/>
          <w:sz w:val="24"/>
          <w:szCs w:val="24"/>
        </w:rPr>
      </w:pPr>
      <w:r w:rsidRPr="007D6242">
        <w:rPr>
          <w:rFonts w:ascii="Arial" w:hAnsi="Arial" w:cs="Arial"/>
          <w:b/>
          <w:color w:val="auto"/>
          <w:sz w:val="24"/>
          <w:szCs w:val="24"/>
        </w:rPr>
        <w:lastRenderedPageBreak/>
        <w:t>ATTACHMENT A</w:t>
      </w:r>
    </w:p>
    <w:p w14:paraId="140AF05E" w14:textId="77777777" w:rsidR="006C2A27" w:rsidRPr="007D6242" w:rsidRDefault="00E03794">
      <w:pPr>
        <w:spacing w:before="10" w:line="276" w:lineRule="auto"/>
        <w:jc w:val="center"/>
        <w:rPr>
          <w:rFonts w:ascii="Arial" w:hAnsi="Arial" w:cs="Arial"/>
          <w:b/>
          <w:color w:val="auto"/>
          <w:sz w:val="24"/>
          <w:szCs w:val="24"/>
        </w:rPr>
      </w:pPr>
      <w:r w:rsidRPr="007D6242">
        <w:rPr>
          <w:rFonts w:ascii="Arial" w:hAnsi="Arial" w:cs="Arial"/>
          <w:b/>
          <w:color w:val="auto"/>
          <w:sz w:val="24"/>
          <w:szCs w:val="24"/>
        </w:rPr>
        <w:t xml:space="preserve">Map of </w:t>
      </w:r>
      <w:proofErr w:type="spellStart"/>
      <w:r w:rsidRPr="007D6242">
        <w:rPr>
          <w:rFonts w:ascii="Arial" w:hAnsi="Arial" w:cs="Arial"/>
          <w:b/>
          <w:color w:val="auto"/>
          <w:sz w:val="24"/>
          <w:szCs w:val="24"/>
        </w:rPr>
        <w:t>Glassell</w:t>
      </w:r>
      <w:proofErr w:type="spellEnd"/>
      <w:r w:rsidRPr="007D6242">
        <w:rPr>
          <w:rFonts w:ascii="Arial" w:hAnsi="Arial" w:cs="Arial"/>
          <w:b/>
          <w:color w:val="auto"/>
          <w:sz w:val="24"/>
          <w:szCs w:val="24"/>
        </w:rPr>
        <w:t xml:space="preserve"> Park Neighborhood Council</w:t>
      </w:r>
    </w:p>
    <w:p w14:paraId="6A5020EE" w14:textId="77777777" w:rsidR="00757B2C" w:rsidRDefault="00757B2C">
      <w:pPr>
        <w:spacing w:before="10" w:line="276" w:lineRule="auto"/>
        <w:jc w:val="center"/>
        <w:rPr>
          <w:b/>
          <w:color w:val="auto"/>
          <w:sz w:val="24"/>
          <w:szCs w:val="24"/>
        </w:rPr>
      </w:pPr>
    </w:p>
    <w:p w14:paraId="1F0C32B0" w14:textId="66A9CBF5" w:rsidR="00757B2C" w:rsidRDefault="00A22C1A">
      <w:pPr>
        <w:spacing w:before="10" w:line="276" w:lineRule="auto"/>
        <w:jc w:val="center"/>
        <w:rPr>
          <w:b/>
          <w:color w:val="auto"/>
          <w:sz w:val="24"/>
          <w:szCs w:val="24"/>
        </w:rPr>
      </w:pPr>
      <w:r>
        <w:rPr>
          <w:b/>
          <w:noProof/>
          <w:color w:val="auto"/>
          <w:sz w:val="24"/>
          <w:szCs w:val="24"/>
        </w:rPr>
        <w:drawing>
          <wp:inline distT="0" distB="0" distL="0" distR="0" wp14:anchorId="1B026E44" wp14:editId="31D94406">
            <wp:extent cx="4907308" cy="758704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GPNC with Area instead of Distri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3676" cy="7596895"/>
                    </a:xfrm>
                    <a:prstGeom prst="rect">
                      <a:avLst/>
                    </a:prstGeom>
                  </pic:spPr>
                </pic:pic>
              </a:graphicData>
            </a:graphic>
          </wp:inline>
        </w:drawing>
      </w:r>
    </w:p>
    <w:p w14:paraId="74D80314" w14:textId="77777777" w:rsidR="001A1D9B" w:rsidRDefault="00E03794" w:rsidP="007D6242">
      <w:pPr>
        <w:spacing w:before="10" w:line="276" w:lineRule="auto"/>
        <w:jc w:val="center"/>
        <w:rPr>
          <w:rFonts w:ascii="Arial" w:hAnsi="Arial" w:cs="Arial"/>
          <w:b/>
          <w:sz w:val="24"/>
          <w:szCs w:val="24"/>
        </w:rPr>
      </w:pPr>
      <w:r w:rsidRPr="007D6242">
        <w:rPr>
          <w:rFonts w:ascii="Arial" w:hAnsi="Arial" w:cs="Arial"/>
          <w:b/>
          <w:sz w:val="24"/>
          <w:szCs w:val="24"/>
        </w:rPr>
        <w:lastRenderedPageBreak/>
        <w:t>ATTACHMENT B</w:t>
      </w:r>
    </w:p>
    <w:p w14:paraId="51256793" w14:textId="77777777" w:rsidR="001A1D9B" w:rsidRDefault="00E03794" w:rsidP="007D6242">
      <w:pPr>
        <w:spacing w:before="10" w:line="276" w:lineRule="auto"/>
        <w:jc w:val="center"/>
        <w:rPr>
          <w:rFonts w:ascii="Arial" w:hAnsi="Arial" w:cs="Arial"/>
          <w:b/>
          <w:sz w:val="24"/>
          <w:szCs w:val="24"/>
        </w:rPr>
      </w:pPr>
      <w:r w:rsidRPr="007D6242">
        <w:rPr>
          <w:rFonts w:ascii="Arial" w:hAnsi="Arial" w:cs="Arial"/>
          <w:b/>
          <w:sz w:val="24"/>
          <w:szCs w:val="24"/>
        </w:rPr>
        <w:t>Governing Board Structure and Voting</w:t>
      </w:r>
    </w:p>
    <w:p w14:paraId="4B7C5453" w14:textId="28501D7F" w:rsidR="006C2A27" w:rsidRPr="007D6242" w:rsidRDefault="00E03794" w:rsidP="007D6242">
      <w:pPr>
        <w:spacing w:before="10" w:line="276" w:lineRule="auto"/>
        <w:jc w:val="center"/>
        <w:rPr>
          <w:rFonts w:ascii="Arial" w:hAnsi="Arial" w:cs="Arial"/>
          <w:sz w:val="24"/>
          <w:szCs w:val="24"/>
        </w:rPr>
      </w:pPr>
      <w:r w:rsidRPr="007D6242">
        <w:rPr>
          <w:rFonts w:ascii="Arial" w:hAnsi="Arial" w:cs="Arial"/>
          <w:b/>
          <w:sz w:val="24"/>
          <w:szCs w:val="24"/>
        </w:rPr>
        <w:t>15 Board Seats</w:t>
      </w:r>
    </w:p>
    <w:tbl>
      <w:tblPr>
        <w:tblStyle w:val="a"/>
        <w:tblW w:w="97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7"/>
        <w:gridCol w:w="1139"/>
        <w:gridCol w:w="1954"/>
        <w:gridCol w:w="2579"/>
        <w:gridCol w:w="1929"/>
      </w:tblGrid>
      <w:tr w:rsidR="006C2A27" w14:paraId="7B42DC2A" w14:textId="77777777" w:rsidTr="001A1D9B">
        <w:trPr>
          <w:trHeight w:val="547"/>
          <w:jc w:val="center"/>
        </w:trPr>
        <w:tc>
          <w:tcPr>
            <w:tcW w:w="2137" w:type="dxa"/>
            <w:shd w:val="clear" w:color="auto" w:fill="325B9F"/>
            <w:tcMar>
              <w:top w:w="100" w:type="dxa"/>
              <w:left w:w="100" w:type="dxa"/>
              <w:bottom w:w="100" w:type="dxa"/>
              <w:right w:w="100" w:type="dxa"/>
            </w:tcMar>
            <w:vAlign w:val="center"/>
          </w:tcPr>
          <w:p w14:paraId="7BBBC585"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BOARD POSITION</w:t>
            </w:r>
          </w:p>
        </w:tc>
        <w:tc>
          <w:tcPr>
            <w:tcW w:w="1139" w:type="dxa"/>
            <w:shd w:val="clear" w:color="auto" w:fill="325B9F"/>
            <w:tcMar>
              <w:top w:w="100" w:type="dxa"/>
              <w:left w:w="100" w:type="dxa"/>
              <w:bottom w:w="100" w:type="dxa"/>
              <w:right w:w="100" w:type="dxa"/>
            </w:tcMar>
            <w:vAlign w:val="center"/>
          </w:tcPr>
          <w:p w14:paraId="6D95898F"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 xml:space="preserve"># OF </w:t>
            </w:r>
          </w:p>
          <w:p w14:paraId="1CCB11BC"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SEATS</w:t>
            </w:r>
          </w:p>
        </w:tc>
        <w:tc>
          <w:tcPr>
            <w:tcW w:w="1954" w:type="dxa"/>
            <w:shd w:val="clear" w:color="auto" w:fill="325B9F"/>
            <w:tcMar>
              <w:top w:w="100" w:type="dxa"/>
              <w:left w:w="100" w:type="dxa"/>
              <w:bottom w:w="100" w:type="dxa"/>
              <w:right w:w="100" w:type="dxa"/>
            </w:tcMar>
            <w:vAlign w:val="center"/>
          </w:tcPr>
          <w:p w14:paraId="35742A98"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ELECTED or APPOINTED?</w:t>
            </w:r>
          </w:p>
        </w:tc>
        <w:tc>
          <w:tcPr>
            <w:tcW w:w="2579" w:type="dxa"/>
            <w:shd w:val="clear" w:color="auto" w:fill="325B9F"/>
            <w:tcMar>
              <w:top w:w="100" w:type="dxa"/>
              <w:left w:w="100" w:type="dxa"/>
              <w:bottom w:w="100" w:type="dxa"/>
              <w:right w:w="100" w:type="dxa"/>
            </w:tcMar>
            <w:vAlign w:val="center"/>
          </w:tcPr>
          <w:p w14:paraId="4492E621"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ELIGIBILITY TO RUN</w:t>
            </w:r>
          </w:p>
        </w:tc>
        <w:tc>
          <w:tcPr>
            <w:tcW w:w="1929" w:type="dxa"/>
            <w:shd w:val="clear" w:color="auto" w:fill="325B9F"/>
            <w:tcMar>
              <w:top w:w="100" w:type="dxa"/>
              <w:left w:w="100" w:type="dxa"/>
              <w:bottom w:w="100" w:type="dxa"/>
              <w:right w:w="100" w:type="dxa"/>
            </w:tcMar>
            <w:vAlign w:val="center"/>
          </w:tcPr>
          <w:p w14:paraId="529362D1" w14:textId="77777777" w:rsidR="006C2A27" w:rsidRPr="007D6242" w:rsidRDefault="00E03794">
            <w:pPr>
              <w:jc w:val="center"/>
              <w:rPr>
                <w:rFonts w:ascii="Arial" w:hAnsi="Arial" w:cs="Arial"/>
                <w:sz w:val="24"/>
                <w:szCs w:val="24"/>
              </w:rPr>
            </w:pPr>
            <w:r w:rsidRPr="007D6242">
              <w:rPr>
                <w:rFonts w:ascii="Arial" w:hAnsi="Arial" w:cs="Arial"/>
                <w:b/>
                <w:color w:val="FFFFFF"/>
                <w:sz w:val="24"/>
                <w:szCs w:val="24"/>
              </w:rPr>
              <w:t>ELIGIBILITY TO VOTE</w:t>
            </w:r>
          </w:p>
        </w:tc>
      </w:tr>
      <w:tr w:rsidR="006C2A27" w14:paraId="396D874A" w14:textId="77777777" w:rsidTr="001A1D9B">
        <w:trPr>
          <w:trHeight w:val="1404"/>
          <w:jc w:val="center"/>
        </w:trPr>
        <w:tc>
          <w:tcPr>
            <w:tcW w:w="2137" w:type="dxa"/>
            <w:tcMar>
              <w:top w:w="100" w:type="dxa"/>
              <w:left w:w="100" w:type="dxa"/>
              <w:bottom w:w="100" w:type="dxa"/>
              <w:right w:w="100" w:type="dxa"/>
            </w:tcMar>
            <w:vAlign w:val="center"/>
          </w:tcPr>
          <w:p w14:paraId="4F053B35"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At-Large Representative</w:t>
            </w:r>
          </w:p>
          <w:p w14:paraId="16BD3527"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73ACC4E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8</w:t>
            </w:r>
          </w:p>
        </w:tc>
        <w:tc>
          <w:tcPr>
            <w:tcW w:w="1954" w:type="dxa"/>
            <w:tcMar>
              <w:top w:w="100" w:type="dxa"/>
              <w:left w:w="100" w:type="dxa"/>
              <w:bottom w:w="100" w:type="dxa"/>
              <w:right w:w="100" w:type="dxa"/>
            </w:tcMar>
            <w:vAlign w:val="center"/>
          </w:tcPr>
          <w:p w14:paraId="460B94EF"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455D70C3" w14:textId="66E048FF" w:rsidR="006C2A27" w:rsidRPr="006E123E" w:rsidRDefault="006E123E">
            <w:pPr>
              <w:jc w:val="center"/>
              <w:rPr>
                <w:rFonts w:ascii="Arial" w:hAnsi="Arial" w:cs="Arial"/>
                <w:color w:val="auto"/>
                <w:sz w:val="24"/>
                <w:szCs w:val="24"/>
              </w:rPr>
            </w:pPr>
            <w:r w:rsidRPr="006E123E">
              <w:rPr>
                <w:rFonts w:ascii="Arial" w:hAnsi="Arial" w:cs="Arial"/>
                <w:color w:val="222222"/>
                <w:sz w:val="24"/>
                <w:szCs w:val="24"/>
              </w:rPr>
              <w:t>Stakeholders who are 18 years or older and live, work, own real property, or declare a stake in the neighborhood as a community interest stakeholder, defined as a person who affirms a substantial and ongoing participation with a community organization that has continuously maintained a physical street address for not less than one year, and that performs ongoing and verifiable activities and operations that benefit the neighborhood, and is located within the NC’s boundaries. A for-profit entity shall not qualify as a Community Organization.</w:t>
            </w:r>
          </w:p>
        </w:tc>
        <w:tc>
          <w:tcPr>
            <w:tcW w:w="1929" w:type="dxa"/>
            <w:tcMar>
              <w:top w:w="100" w:type="dxa"/>
              <w:left w:w="100" w:type="dxa"/>
              <w:bottom w:w="100" w:type="dxa"/>
              <w:right w:w="100" w:type="dxa"/>
            </w:tcMar>
            <w:vAlign w:val="center"/>
          </w:tcPr>
          <w:p w14:paraId="2CBBBDCF" w14:textId="0F1F494F"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at the time of the election.</w:t>
            </w:r>
          </w:p>
        </w:tc>
      </w:tr>
      <w:tr w:rsidR="006C2A27" w14:paraId="7B9114E2" w14:textId="77777777" w:rsidTr="001A1D9B">
        <w:trPr>
          <w:trHeight w:val="1044"/>
          <w:jc w:val="center"/>
        </w:trPr>
        <w:tc>
          <w:tcPr>
            <w:tcW w:w="2137" w:type="dxa"/>
            <w:tcMar>
              <w:top w:w="100" w:type="dxa"/>
              <w:left w:w="100" w:type="dxa"/>
              <w:bottom w:w="100" w:type="dxa"/>
              <w:right w:w="100" w:type="dxa"/>
            </w:tcMar>
            <w:vAlign w:val="center"/>
          </w:tcPr>
          <w:p w14:paraId="39EBFA99"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1 Representative</w:t>
            </w:r>
          </w:p>
          <w:p w14:paraId="2CF99BD2"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7EDB91C4"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4873FB2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2477A146" w14:textId="49F66C90"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1.</w:t>
            </w:r>
          </w:p>
        </w:tc>
        <w:tc>
          <w:tcPr>
            <w:tcW w:w="1929" w:type="dxa"/>
            <w:tcMar>
              <w:top w:w="100" w:type="dxa"/>
              <w:left w:w="100" w:type="dxa"/>
              <w:bottom w:w="100" w:type="dxa"/>
              <w:right w:w="100" w:type="dxa"/>
            </w:tcMar>
            <w:vAlign w:val="center"/>
          </w:tcPr>
          <w:p w14:paraId="1C72CF8D" w14:textId="0DB05F20"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r w:rsidR="006C2A27" w14:paraId="74E214C5" w14:textId="77777777" w:rsidTr="00101E2D">
        <w:trPr>
          <w:trHeight w:val="324"/>
          <w:jc w:val="center"/>
        </w:trPr>
        <w:tc>
          <w:tcPr>
            <w:tcW w:w="2137" w:type="dxa"/>
            <w:tcMar>
              <w:top w:w="100" w:type="dxa"/>
              <w:left w:w="100" w:type="dxa"/>
              <w:bottom w:w="100" w:type="dxa"/>
              <w:right w:w="100" w:type="dxa"/>
            </w:tcMar>
            <w:vAlign w:val="center"/>
          </w:tcPr>
          <w:p w14:paraId="07DB18F1"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2 Representative</w:t>
            </w:r>
          </w:p>
          <w:p w14:paraId="7B588C52"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0F0C1D87"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5ED581B5"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3FDDE966" w14:textId="29A06F00"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t>
            </w:r>
            <w:r w:rsidRPr="007D6242">
              <w:rPr>
                <w:rFonts w:ascii="Arial" w:hAnsi="Arial" w:cs="Arial"/>
                <w:color w:val="auto"/>
                <w:sz w:val="24"/>
                <w:szCs w:val="24"/>
              </w:rPr>
              <w:lastRenderedPageBreak/>
              <w:t>within Area 2.</w:t>
            </w:r>
          </w:p>
        </w:tc>
        <w:tc>
          <w:tcPr>
            <w:tcW w:w="1929" w:type="dxa"/>
            <w:tcMar>
              <w:top w:w="100" w:type="dxa"/>
              <w:left w:w="100" w:type="dxa"/>
              <w:bottom w:w="100" w:type="dxa"/>
              <w:right w:w="100" w:type="dxa"/>
            </w:tcMar>
            <w:vAlign w:val="center"/>
          </w:tcPr>
          <w:p w14:paraId="3F4FD66E" w14:textId="429EAA54" w:rsidR="006C2A27" w:rsidRPr="007D6242" w:rsidRDefault="00D112D1">
            <w:pPr>
              <w:jc w:val="center"/>
              <w:rPr>
                <w:rFonts w:ascii="Arial" w:hAnsi="Arial" w:cs="Arial"/>
                <w:color w:val="auto"/>
                <w:sz w:val="24"/>
                <w:szCs w:val="24"/>
              </w:rPr>
            </w:pPr>
            <w:r>
              <w:rPr>
                <w:rFonts w:ascii="Arial" w:hAnsi="Arial" w:cs="Arial"/>
                <w:color w:val="auto"/>
                <w:sz w:val="24"/>
                <w:szCs w:val="24"/>
              </w:rPr>
              <w:lastRenderedPageBreak/>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 xml:space="preserve">at the time </w:t>
            </w:r>
            <w:r w:rsidR="006E123E">
              <w:rPr>
                <w:rFonts w:ascii="Arial" w:hAnsi="Arial" w:cs="Arial"/>
                <w:color w:val="auto"/>
                <w:sz w:val="24"/>
                <w:szCs w:val="24"/>
              </w:rPr>
              <w:lastRenderedPageBreak/>
              <w:t>of the election.</w:t>
            </w:r>
          </w:p>
        </w:tc>
      </w:tr>
      <w:tr w:rsidR="006C2A27" w14:paraId="084A1B22" w14:textId="77777777" w:rsidTr="001A1D9B">
        <w:trPr>
          <w:trHeight w:val="1107"/>
          <w:jc w:val="center"/>
        </w:trPr>
        <w:tc>
          <w:tcPr>
            <w:tcW w:w="2137" w:type="dxa"/>
            <w:tcMar>
              <w:top w:w="100" w:type="dxa"/>
              <w:left w:w="100" w:type="dxa"/>
              <w:bottom w:w="100" w:type="dxa"/>
              <w:right w:w="100" w:type="dxa"/>
            </w:tcMar>
            <w:vAlign w:val="center"/>
          </w:tcPr>
          <w:p w14:paraId="2043CF77"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lastRenderedPageBreak/>
              <w:t>Area 3 Representative</w:t>
            </w:r>
          </w:p>
          <w:p w14:paraId="647AD27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56E9B91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5F6F4DBF"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4C068BC7" w14:textId="4928E394"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3.</w:t>
            </w:r>
          </w:p>
        </w:tc>
        <w:tc>
          <w:tcPr>
            <w:tcW w:w="1929" w:type="dxa"/>
            <w:tcMar>
              <w:top w:w="100" w:type="dxa"/>
              <w:left w:w="100" w:type="dxa"/>
              <w:bottom w:w="100" w:type="dxa"/>
              <w:right w:w="100" w:type="dxa"/>
            </w:tcMar>
            <w:vAlign w:val="center"/>
          </w:tcPr>
          <w:p w14:paraId="322D20A5" w14:textId="7748D513"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r w:rsidR="006C2A27" w14:paraId="66283963" w14:textId="77777777" w:rsidTr="001A1D9B">
        <w:trPr>
          <w:trHeight w:val="1152"/>
          <w:jc w:val="center"/>
        </w:trPr>
        <w:tc>
          <w:tcPr>
            <w:tcW w:w="2137" w:type="dxa"/>
            <w:tcMar>
              <w:top w:w="100" w:type="dxa"/>
              <w:left w:w="100" w:type="dxa"/>
              <w:bottom w:w="100" w:type="dxa"/>
              <w:right w:w="100" w:type="dxa"/>
            </w:tcMar>
            <w:vAlign w:val="center"/>
          </w:tcPr>
          <w:p w14:paraId="1DFF9BE1"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4 Representative</w:t>
            </w:r>
          </w:p>
          <w:p w14:paraId="720BC6E0"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48D96BC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580944A7"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769BA8CF" w14:textId="28876740"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4.</w:t>
            </w:r>
          </w:p>
        </w:tc>
        <w:tc>
          <w:tcPr>
            <w:tcW w:w="1929" w:type="dxa"/>
            <w:tcMar>
              <w:top w:w="100" w:type="dxa"/>
              <w:left w:w="100" w:type="dxa"/>
              <w:bottom w:w="100" w:type="dxa"/>
              <w:right w:w="100" w:type="dxa"/>
            </w:tcMar>
            <w:vAlign w:val="center"/>
          </w:tcPr>
          <w:p w14:paraId="4CA80DDA" w14:textId="4EC342C8"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r w:rsidR="006C2A27" w14:paraId="1EBD4529" w14:textId="77777777" w:rsidTr="001A1D9B">
        <w:trPr>
          <w:trHeight w:val="1080"/>
          <w:jc w:val="center"/>
        </w:trPr>
        <w:tc>
          <w:tcPr>
            <w:tcW w:w="2137" w:type="dxa"/>
            <w:tcMar>
              <w:top w:w="100" w:type="dxa"/>
              <w:left w:w="100" w:type="dxa"/>
              <w:bottom w:w="100" w:type="dxa"/>
              <w:right w:w="100" w:type="dxa"/>
            </w:tcMar>
            <w:vAlign w:val="center"/>
          </w:tcPr>
          <w:p w14:paraId="302E78F6"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5 Representative</w:t>
            </w:r>
          </w:p>
          <w:p w14:paraId="01E341B9"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065D0D35"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3AD06A2C"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6885E221" w14:textId="6402CD75"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5.</w:t>
            </w:r>
          </w:p>
        </w:tc>
        <w:tc>
          <w:tcPr>
            <w:tcW w:w="1929" w:type="dxa"/>
            <w:tcMar>
              <w:top w:w="100" w:type="dxa"/>
              <w:left w:w="100" w:type="dxa"/>
              <w:bottom w:w="100" w:type="dxa"/>
              <w:right w:w="100" w:type="dxa"/>
            </w:tcMar>
            <w:vAlign w:val="center"/>
          </w:tcPr>
          <w:p w14:paraId="7340F9D5" w14:textId="4E255833"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r w:rsidR="006C2A27" w14:paraId="22729AEE" w14:textId="77777777" w:rsidTr="001A1D9B">
        <w:trPr>
          <w:trHeight w:val="1116"/>
          <w:jc w:val="center"/>
        </w:trPr>
        <w:tc>
          <w:tcPr>
            <w:tcW w:w="2137" w:type="dxa"/>
            <w:tcMar>
              <w:top w:w="100" w:type="dxa"/>
              <w:left w:w="100" w:type="dxa"/>
              <w:bottom w:w="100" w:type="dxa"/>
              <w:right w:w="100" w:type="dxa"/>
            </w:tcMar>
            <w:vAlign w:val="center"/>
          </w:tcPr>
          <w:p w14:paraId="5E12F535"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6 Representative</w:t>
            </w:r>
          </w:p>
          <w:p w14:paraId="1855DEC1"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314F4631"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4944827E"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644EFA8E" w14:textId="02528F9C"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6.</w:t>
            </w:r>
          </w:p>
        </w:tc>
        <w:tc>
          <w:tcPr>
            <w:tcW w:w="1929" w:type="dxa"/>
            <w:tcMar>
              <w:top w:w="100" w:type="dxa"/>
              <w:left w:w="100" w:type="dxa"/>
              <w:bottom w:w="100" w:type="dxa"/>
              <w:right w:w="100" w:type="dxa"/>
            </w:tcMar>
            <w:vAlign w:val="center"/>
          </w:tcPr>
          <w:p w14:paraId="44EF112C" w14:textId="3BE8225E"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r w:rsidR="006C2A27" w14:paraId="01AB31B8" w14:textId="77777777" w:rsidTr="001A1D9B">
        <w:trPr>
          <w:trHeight w:val="1044"/>
          <w:jc w:val="center"/>
        </w:trPr>
        <w:tc>
          <w:tcPr>
            <w:tcW w:w="2137" w:type="dxa"/>
            <w:tcMar>
              <w:top w:w="100" w:type="dxa"/>
              <w:left w:w="100" w:type="dxa"/>
              <w:bottom w:w="100" w:type="dxa"/>
              <w:right w:w="100" w:type="dxa"/>
            </w:tcMar>
            <w:vAlign w:val="center"/>
          </w:tcPr>
          <w:p w14:paraId="21AE5D0D"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Area 7 Representative</w:t>
            </w:r>
          </w:p>
          <w:p w14:paraId="3934853A"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Term: 2 years</w:t>
            </w:r>
          </w:p>
        </w:tc>
        <w:tc>
          <w:tcPr>
            <w:tcW w:w="1139" w:type="dxa"/>
            <w:tcMar>
              <w:top w:w="100" w:type="dxa"/>
              <w:left w:w="100" w:type="dxa"/>
              <w:bottom w:w="100" w:type="dxa"/>
              <w:right w:w="100" w:type="dxa"/>
            </w:tcMar>
            <w:vAlign w:val="center"/>
          </w:tcPr>
          <w:p w14:paraId="2EE7E32E"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1</w:t>
            </w:r>
          </w:p>
        </w:tc>
        <w:tc>
          <w:tcPr>
            <w:tcW w:w="1954" w:type="dxa"/>
            <w:tcMar>
              <w:top w:w="100" w:type="dxa"/>
              <w:left w:w="100" w:type="dxa"/>
              <w:bottom w:w="100" w:type="dxa"/>
              <w:right w:w="100" w:type="dxa"/>
            </w:tcMar>
            <w:vAlign w:val="center"/>
          </w:tcPr>
          <w:p w14:paraId="11031EC6" w14:textId="77777777"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Elected</w:t>
            </w:r>
          </w:p>
        </w:tc>
        <w:tc>
          <w:tcPr>
            <w:tcW w:w="2579" w:type="dxa"/>
            <w:tcMar>
              <w:top w:w="100" w:type="dxa"/>
              <w:left w:w="100" w:type="dxa"/>
              <w:bottom w:w="100" w:type="dxa"/>
              <w:right w:w="100" w:type="dxa"/>
            </w:tcMar>
            <w:vAlign w:val="center"/>
          </w:tcPr>
          <w:p w14:paraId="3FC05B36" w14:textId="4A48C5F1" w:rsidR="006C2A27" w:rsidRPr="007D6242" w:rsidRDefault="00E03794">
            <w:pPr>
              <w:jc w:val="center"/>
              <w:rPr>
                <w:rFonts w:ascii="Arial" w:hAnsi="Arial" w:cs="Arial"/>
                <w:color w:val="auto"/>
                <w:sz w:val="24"/>
                <w:szCs w:val="24"/>
              </w:rPr>
            </w:pPr>
            <w:r w:rsidRPr="007D6242">
              <w:rPr>
                <w:rFonts w:ascii="Arial" w:hAnsi="Arial" w:cs="Arial"/>
                <w:color w:val="auto"/>
                <w:sz w:val="24"/>
                <w:szCs w:val="24"/>
              </w:rPr>
              <w:t>Stakeholder who is 18 years of age or older</w:t>
            </w:r>
            <w:r w:rsidR="006E123E">
              <w:rPr>
                <w:rFonts w:ascii="Arial" w:hAnsi="Arial" w:cs="Arial"/>
                <w:color w:val="auto"/>
                <w:sz w:val="24"/>
                <w:szCs w:val="24"/>
              </w:rPr>
              <w:t xml:space="preserve"> </w:t>
            </w:r>
            <w:r w:rsidR="006E123E">
              <w:rPr>
                <w:rFonts w:ascii="Arial" w:hAnsi="Arial" w:cs="Arial"/>
                <w:color w:val="auto"/>
                <w:sz w:val="24"/>
                <w:szCs w:val="24"/>
              </w:rPr>
              <w:t>at the time of the election</w:t>
            </w:r>
            <w:r w:rsidRPr="007D6242">
              <w:rPr>
                <w:rFonts w:ascii="Arial" w:hAnsi="Arial" w:cs="Arial"/>
                <w:color w:val="auto"/>
                <w:sz w:val="24"/>
                <w:szCs w:val="24"/>
              </w:rPr>
              <w:t xml:space="preserve"> and resides within Area 7.</w:t>
            </w:r>
          </w:p>
        </w:tc>
        <w:tc>
          <w:tcPr>
            <w:tcW w:w="1929" w:type="dxa"/>
            <w:tcMar>
              <w:top w:w="100" w:type="dxa"/>
              <w:left w:w="100" w:type="dxa"/>
              <w:bottom w:w="100" w:type="dxa"/>
              <w:right w:w="100" w:type="dxa"/>
            </w:tcMar>
            <w:vAlign w:val="center"/>
          </w:tcPr>
          <w:p w14:paraId="5177F2D2" w14:textId="2E1B965B" w:rsidR="006C2A27" w:rsidRPr="007D6242" w:rsidRDefault="00D112D1">
            <w:pPr>
              <w:jc w:val="center"/>
              <w:rPr>
                <w:rFonts w:ascii="Arial" w:hAnsi="Arial" w:cs="Arial"/>
                <w:color w:val="auto"/>
                <w:sz w:val="24"/>
                <w:szCs w:val="24"/>
              </w:rPr>
            </w:pPr>
            <w:r>
              <w:rPr>
                <w:rFonts w:ascii="Arial" w:hAnsi="Arial" w:cs="Arial"/>
                <w:color w:val="auto"/>
                <w:sz w:val="24"/>
                <w:szCs w:val="24"/>
              </w:rPr>
              <w:t>Stakeholders who are 16</w:t>
            </w:r>
            <w:r w:rsidR="006E123E">
              <w:rPr>
                <w:rFonts w:ascii="Arial" w:hAnsi="Arial" w:cs="Arial"/>
                <w:color w:val="auto"/>
                <w:sz w:val="24"/>
                <w:szCs w:val="24"/>
              </w:rPr>
              <w:t xml:space="preserve"> years of age or older </w:t>
            </w:r>
            <w:r w:rsidR="006E123E">
              <w:rPr>
                <w:rFonts w:ascii="Arial" w:hAnsi="Arial" w:cs="Arial"/>
                <w:color w:val="auto"/>
                <w:sz w:val="24"/>
                <w:szCs w:val="24"/>
              </w:rPr>
              <w:t>at the time of the election.</w:t>
            </w:r>
          </w:p>
        </w:tc>
      </w:tr>
    </w:tbl>
    <w:p w14:paraId="7B8E112C" w14:textId="4CA63FF3" w:rsidR="006C2A27" w:rsidRDefault="006C2A27" w:rsidP="0074639F"/>
    <w:sectPr w:rsidR="006C2A27">
      <w:footerReference w:type="default" r:id="rId12"/>
      <w:pgSz w:w="12240" w:h="15840"/>
      <w:pgMar w:top="1500" w:right="1320" w:bottom="900" w:left="13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15A8" w14:textId="77777777" w:rsidR="00E27ACA" w:rsidRDefault="00E27ACA">
      <w:r>
        <w:separator/>
      </w:r>
    </w:p>
  </w:endnote>
  <w:endnote w:type="continuationSeparator" w:id="0">
    <w:p w14:paraId="180B0F1D" w14:textId="77777777" w:rsidR="00E27ACA" w:rsidRDefault="00E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12133"/>
      <w:docPartObj>
        <w:docPartGallery w:val="Page Numbers (Bottom of Page)"/>
        <w:docPartUnique/>
      </w:docPartObj>
    </w:sdtPr>
    <w:sdtEndPr>
      <w:rPr>
        <w:noProof/>
      </w:rPr>
    </w:sdtEndPr>
    <w:sdtContent>
      <w:p w14:paraId="654B57EC" w14:textId="69BD603B" w:rsidR="00F07B2B" w:rsidRPr="00F905BE" w:rsidRDefault="00F07B2B" w:rsidP="00F905BE">
        <w:pPr>
          <w:pStyle w:val="Footer"/>
          <w:ind w:firstLine="2880"/>
          <w:rPr>
            <w:b/>
          </w:rPr>
        </w:pPr>
        <w:proofErr w:type="spellStart"/>
        <w:r w:rsidRPr="00F07B2B">
          <w:rPr>
            <w:b/>
          </w:rPr>
          <w:t>Glassell</w:t>
        </w:r>
        <w:proofErr w:type="spellEnd"/>
        <w:r w:rsidRPr="00F07B2B">
          <w:rPr>
            <w:b/>
          </w:rPr>
          <w:t xml:space="preserve"> Park Bylaw Amendments </w:t>
        </w:r>
        <w:r w:rsidR="00101E2D">
          <w:rPr>
            <w:b/>
          </w:rPr>
          <w:t>1110</w:t>
        </w:r>
        <w:r w:rsidR="00E936CB">
          <w:rPr>
            <w:b/>
          </w:rPr>
          <w:t>2020</w:t>
        </w:r>
        <w:r>
          <w:tab/>
        </w:r>
        <w:r>
          <w:fldChar w:fldCharType="begin"/>
        </w:r>
        <w:r>
          <w:instrText xml:space="preserve"> PAGE   \* MERGEFORMAT </w:instrText>
        </w:r>
        <w:r>
          <w:fldChar w:fldCharType="separate"/>
        </w:r>
        <w:r w:rsidR="00D31619">
          <w:rPr>
            <w:noProof/>
          </w:rPr>
          <w:t>21</w:t>
        </w:r>
        <w:r>
          <w:rPr>
            <w:noProof/>
          </w:rPr>
          <w:fldChar w:fldCharType="end"/>
        </w:r>
      </w:p>
    </w:sdtContent>
  </w:sdt>
  <w:p w14:paraId="7BC4ED91" w14:textId="0A687B35" w:rsidR="000B3893" w:rsidRDefault="000B389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E87DC" w14:textId="77777777" w:rsidR="00E27ACA" w:rsidRDefault="00E27ACA">
      <w:r>
        <w:separator/>
      </w:r>
    </w:p>
  </w:footnote>
  <w:footnote w:type="continuationSeparator" w:id="0">
    <w:p w14:paraId="448AAADF" w14:textId="77777777" w:rsidR="00E27ACA" w:rsidRDefault="00E2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31"/>
    <w:multiLevelType w:val="multilevel"/>
    <w:tmpl w:val="AF3E54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5A6EA4"/>
    <w:multiLevelType w:val="multilevel"/>
    <w:tmpl w:val="937EC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622B47"/>
    <w:multiLevelType w:val="multilevel"/>
    <w:tmpl w:val="145C89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E4347CE"/>
    <w:multiLevelType w:val="hybridMultilevel"/>
    <w:tmpl w:val="C9789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00080"/>
    <w:multiLevelType w:val="multilevel"/>
    <w:tmpl w:val="A3B25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45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D8D7170"/>
    <w:multiLevelType w:val="multilevel"/>
    <w:tmpl w:val="5CDA8F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37A3C8B"/>
    <w:multiLevelType w:val="multilevel"/>
    <w:tmpl w:val="E67CE71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CE462E9"/>
    <w:multiLevelType w:val="multilevel"/>
    <w:tmpl w:val="89284B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F891B8F"/>
    <w:multiLevelType w:val="multilevel"/>
    <w:tmpl w:val="034E2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4A12992"/>
    <w:multiLevelType w:val="multilevel"/>
    <w:tmpl w:val="0A98E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3663FA4"/>
    <w:multiLevelType w:val="multilevel"/>
    <w:tmpl w:val="71B4A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5D87FAE"/>
    <w:multiLevelType w:val="multilevel"/>
    <w:tmpl w:val="F33037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AA064A4"/>
    <w:multiLevelType w:val="multilevel"/>
    <w:tmpl w:val="76EA4B5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DC75F31"/>
    <w:multiLevelType w:val="multilevel"/>
    <w:tmpl w:val="39421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E4236FB"/>
    <w:multiLevelType w:val="multilevel"/>
    <w:tmpl w:val="E6841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5B73E0E"/>
    <w:multiLevelType w:val="multilevel"/>
    <w:tmpl w:val="C09CC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94D627C"/>
    <w:multiLevelType w:val="multilevel"/>
    <w:tmpl w:val="FFD4F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AB01451"/>
    <w:multiLevelType w:val="multilevel"/>
    <w:tmpl w:val="16E001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ECD6211"/>
    <w:multiLevelType w:val="multilevel"/>
    <w:tmpl w:val="E8E2C3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F110C71"/>
    <w:multiLevelType w:val="multilevel"/>
    <w:tmpl w:val="14BEFD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2"/>
  </w:num>
  <w:num w:numId="4">
    <w:abstractNumId w:val="10"/>
  </w:num>
  <w:num w:numId="5">
    <w:abstractNumId w:val="13"/>
  </w:num>
  <w:num w:numId="6">
    <w:abstractNumId w:val="9"/>
  </w:num>
  <w:num w:numId="7">
    <w:abstractNumId w:val="6"/>
  </w:num>
  <w:num w:numId="8">
    <w:abstractNumId w:val="19"/>
  </w:num>
  <w:num w:numId="9">
    <w:abstractNumId w:val="17"/>
  </w:num>
  <w:num w:numId="10">
    <w:abstractNumId w:val="15"/>
  </w:num>
  <w:num w:numId="11">
    <w:abstractNumId w:val="11"/>
  </w:num>
  <w:num w:numId="12">
    <w:abstractNumId w:val="5"/>
  </w:num>
  <w:num w:numId="13">
    <w:abstractNumId w:val="18"/>
  </w:num>
  <w:num w:numId="14">
    <w:abstractNumId w:val="7"/>
  </w:num>
  <w:num w:numId="15">
    <w:abstractNumId w:val="12"/>
  </w:num>
  <w:num w:numId="16">
    <w:abstractNumId w:val="14"/>
  </w:num>
  <w:num w:numId="17">
    <w:abstractNumId w:val="16"/>
  </w:num>
  <w:num w:numId="18">
    <w:abstractNumId w:val="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2A27"/>
    <w:rsid w:val="000B3893"/>
    <w:rsid w:val="00101E2D"/>
    <w:rsid w:val="00123530"/>
    <w:rsid w:val="00151238"/>
    <w:rsid w:val="001A1D9B"/>
    <w:rsid w:val="001C24DC"/>
    <w:rsid w:val="002361A0"/>
    <w:rsid w:val="0028071D"/>
    <w:rsid w:val="00361628"/>
    <w:rsid w:val="00405B8F"/>
    <w:rsid w:val="004A708E"/>
    <w:rsid w:val="004A7E0C"/>
    <w:rsid w:val="00571AA0"/>
    <w:rsid w:val="006075B4"/>
    <w:rsid w:val="006177D1"/>
    <w:rsid w:val="00692432"/>
    <w:rsid w:val="006C2A27"/>
    <w:rsid w:val="006E123E"/>
    <w:rsid w:val="007016C9"/>
    <w:rsid w:val="007336D7"/>
    <w:rsid w:val="0074076C"/>
    <w:rsid w:val="0074639F"/>
    <w:rsid w:val="00757B2C"/>
    <w:rsid w:val="007A0D6F"/>
    <w:rsid w:val="007D6242"/>
    <w:rsid w:val="00867C2B"/>
    <w:rsid w:val="00876CD1"/>
    <w:rsid w:val="008A69B5"/>
    <w:rsid w:val="008E3BC6"/>
    <w:rsid w:val="00937B8A"/>
    <w:rsid w:val="009515E9"/>
    <w:rsid w:val="00993B6F"/>
    <w:rsid w:val="00A22C1A"/>
    <w:rsid w:val="00AD328C"/>
    <w:rsid w:val="00B407D9"/>
    <w:rsid w:val="00BF34BF"/>
    <w:rsid w:val="00C03101"/>
    <w:rsid w:val="00C45236"/>
    <w:rsid w:val="00D112D1"/>
    <w:rsid w:val="00D31619"/>
    <w:rsid w:val="00DE663C"/>
    <w:rsid w:val="00DF4226"/>
    <w:rsid w:val="00E02C47"/>
    <w:rsid w:val="00E03794"/>
    <w:rsid w:val="00E27ACA"/>
    <w:rsid w:val="00E936CB"/>
    <w:rsid w:val="00EA5127"/>
    <w:rsid w:val="00EF1EE5"/>
    <w:rsid w:val="00F07B2B"/>
    <w:rsid w:val="00F1102C"/>
    <w:rsid w:val="00F678C4"/>
    <w:rsid w:val="00F9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D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0" w:right="970"/>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B3893"/>
    <w:pPr>
      <w:ind w:left="720"/>
      <w:contextualSpacing/>
    </w:pPr>
  </w:style>
  <w:style w:type="paragraph" w:styleId="Header">
    <w:name w:val="header"/>
    <w:basedOn w:val="Normal"/>
    <w:link w:val="HeaderChar"/>
    <w:uiPriority w:val="99"/>
    <w:unhideWhenUsed/>
    <w:rsid w:val="00F07B2B"/>
    <w:pPr>
      <w:tabs>
        <w:tab w:val="center" w:pos="4680"/>
        <w:tab w:val="right" w:pos="9360"/>
      </w:tabs>
    </w:pPr>
  </w:style>
  <w:style w:type="character" w:customStyle="1" w:styleId="HeaderChar">
    <w:name w:val="Header Char"/>
    <w:basedOn w:val="DefaultParagraphFont"/>
    <w:link w:val="Header"/>
    <w:uiPriority w:val="99"/>
    <w:rsid w:val="00F07B2B"/>
  </w:style>
  <w:style w:type="paragraph" w:styleId="Footer">
    <w:name w:val="footer"/>
    <w:basedOn w:val="Normal"/>
    <w:link w:val="FooterChar"/>
    <w:uiPriority w:val="99"/>
    <w:unhideWhenUsed/>
    <w:rsid w:val="00F07B2B"/>
    <w:pPr>
      <w:tabs>
        <w:tab w:val="center" w:pos="4680"/>
        <w:tab w:val="right" w:pos="9360"/>
      </w:tabs>
    </w:pPr>
  </w:style>
  <w:style w:type="character" w:customStyle="1" w:styleId="FooterChar">
    <w:name w:val="Footer Char"/>
    <w:basedOn w:val="DefaultParagraphFont"/>
    <w:link w:val="Footer"/>
    <w:uiPriority w:val="99"/>
    <w:rsid w:val="00F07B2B"/>
  </w:style>
  <w:style w:type="paragraph" w:styleId="BalloonText">
    <w:name w:val="Balloon Text"/>
    <w:basedOn w:val="Normal"/>
    <w:link w:val="BalloonTextChar"/>
    <w:uiPriority w:val="99"/>
    <w:semiHidden/>
    <w:unhideWhenUsed/>
    <w:rsid w:val="00F07B2B"/>
    <w:rPr>
      <w:rFonts w:ascii="Tahoma" w:hAnsi="Tahoma" w:cs="Tahoma"/>
      <w:sz w:val="16"/>
      <w:szCs w:val="16"/>
    </w:rPr>
  </w:style>
  <w:style w:type="character" w:customStyle="1" w:styleId="BalloonTextChar">
    <w:name w:val="Balloon Text Char"/>
    <w:basedOn w:val="DefaultParagraphFont"/>
    <w:link w:val="BalloonText"/>
    <w:uiPriority w:val="99"/>
    <w:semiHidden/>
    <w:rsid w:val="00F07B2B"/>
    <w:rPr>
      <w:rFonts w:ascii="Tahoma" w:hAnsi="Tahoma" w:cs="Tahoma"/>
      <w:sz w:val="16"/>
      <w:szCs w:val="16"/>
    </w:rPr>
  </w:style>
  <w:style w:type="paragraph" w:styleId="NormalWeb">
    <w:name w:val="Normal (Web)"/>
    <w:basedOn w:val="Normal"/>
    <w:uiPriority w:val="99"/>
    <w:semiHidden/>
    <w:unhideWhenUsed/>
    <w:rsid w:val="006E123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0" w:right="970"/>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B3893"/>
    <w:pPr>
      <w:ind w:left="720"/>
      <w:contextualSpacing/>
    </w:pPr>
  </w:style>
  <w:style w:type="paragraph" w:styleId="Header">
    <w:name w:val="header"/>
    <w:basedOn w:val="Normal"/>
    <w:link w:val="HeaderChar"/>
    <w:uiPriority w:val="99"/>
    <w:unhideWhenUsed/>
    <w:rsid w:val="00F07B2B"/>
    <w:pPr>
      <w:tabs>
        <w:tab w:val="center" w:pos="4680"/>
        <w:tab w:val="right" w:pos="9360"/>
      </w:tabs>
    </w:pPr>
  </w:style>
  <w:style w:type="character" w:customStyle="1" w:styleId="HeaderChar">
    <w:name w:val="Header Char"/>
    <w:basedOn w:val="DefaultParagraphFont"/>
    <w:link w:val="Header"/>
    <w:uiPriority w:val="99"/>
    <w:rsid w:val="00F07B2B"/>
  </w:style>
  <w:style w:type="paragraph" w:styleId="Footer">
    <w:name w:val="footer"/>
    <w:basedOn w:val="Normal"/>
    <w:link w:val="FooterChar"/>
    <w:uiPriority w:val="99"/>
    <w:unhideWhenUsed/>
    <w:rsid w:val="00F07B2B"/>
    <w:pPr>
      <w:tabs>
        <w:tab w:val="center" w:pos="4680"/>
        <w:tab w:val="right" w:pos="9360"/>
      </w:tabs>
    </w:pPr>
  </w:style>
  <w:style w:type="character" w:customStyle="1" w:styleId="FooterChar">
    <w:name w:val="Footer Char"/>
    <w:basedOn w:val="DefaultParagraphFont"/>
    <w:link w:val="Footer"/>
    <w:uiPriority w:val="99"/>
    <w:rsid w:val="00F07B2B"/>
  </w:style>
  <w:style w:type="paragraph" w:styleId="BalloonText">
    <w:name w:val="Balloon Text"/>
    <w:basedOn w:val="Normal"/>
    <w:link w:val="BalloonTextChar"/>
    <w:uiPriority w:val="99"/>
    <w:semiHidden/>
    <w:unhideWhenUsed/>
    <w:rsid w:val="00F07B2B"/>
    <w:rPr>
      <w:rFonts w:ascii="Tahoma" w:hAnsi="Tahoma" w:cs="Tahoma"/>
      <w:sz w:val="16"/>
      <w:szCs w:val="16"/>
    </w:rPr>
  </w:style>
  <w:style w:type="character" w:customStyle="1" w:styleId="BalloonTextChar">
    <w:name w:val="Balloon Text Char"/>
    <w:basedOn w:val="DefaultParagraphFont"/>
    <w:link w:val="BalloonText"/>
    <w:uiPriority w:val="99"/>
    <w:semiHidden/>
    <w:rsid w:val="00F07B2B"/>
    <w:rPr>
      <w:rFonts w:ascii="Tahoma" w:hAnsi="Tahoma" w:cs="Tahoma"/>
      <w:sz w:val="16"/>
      <w:szCs w:val="16"/>
    </w:rPr>
  </w:style>
  <w:style w:type="paragraph" w:styleId="NormalWeb">
    <w:name w:val="Normal (Web)"/>
    <w:basedOn w:val="Normal"/>
    <w:uiPriority w:val="99"/>
    <w:semiHidden/>
    <w:unhideWhenUsed/>
    <w:rsid w:val="006E123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4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5.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image" Target="media/image07.png"/><Relationship Id="rId4" Type="http://schemas.openxmlformats.org/officeDocument/2006/relationships/settings" Target="settings.xml"/><Relationship Id="rId9" Type="http://schemas.openxmlformats.org/officeDocument/2006/relationships/image" Target="media/image0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39165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Soong</dc:creator>
  <cp:lastModifiedBy>John  Darnell</cp:lastModifiedBy>
  <cp:revision>3</cp:revision>
  <cp:lastPrinted>2020-11-11T06:51:00Z</cp:lastPrinted>
  <dcterms:created xsi:type="dcterms:W3CDTF">2020-11-11T06:50:00Z</dcterms:created>
  <dcterms:modified xsi:type="dcterms:W3CDTF">2020-11-11T06:51:00Z</dcterms:modified>
</cp:coreProperties>
</file>