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33" w:rsidRDefault="00033A33" w:rsidP="00033A33">
      <w:pPr>
        <w:jc w:val="center"/>
        <w:rPr>
          <w:rFonts w:ascii="TimesNewRomanPSMT" w:hAnsi="TimesNewRomanPSMT"/>
          <w:snapToGrid w:val="0"/>
          <w:color w:val="000000"/>
        </w:rPr>
      </w:pPr>
      <w:r>
        <w:rPr>
          <w:rFonts w:ascii="TimesNewRomanPSMT" w:hAnsi="TimesNewRomanPSMT"/>
          <w:snapToGrid w:val="0"/>
          <w:color w:val="000000"/>
        </w:rPr>
        <w:t>BYLAWS</w:t>
      </w:r>
    </w:p>
    <w:p w:rsidR="00033A33" w:rsidRDefault="00033A33" w:rsidP="00033A33">
      <w:pPr>
        <w:jc w:val="center"/>
        <w:rPr>
          <w:rFonts w:ascii="TimesNewRomanPSMT" w:hAnsi="TimesNewRomanPSMT"/>
          <w:snapToGrid w:val="0"/>
          <w:color w:val="000000"/>
        </w:rPr>
      </w:pPr>
      <w:r>
        <w:rPr>
          <w:rFonts w:ascii="TimesNewRomanPSMT" w:hAnsi="TimesNewRomanPSMT"/>
          <w:snapToGrid w:val="0"/>
          <w:color w:val="000000"/>
        </w:rPr>
        <w:t>of the</w:t>
      </w:r>
    </w:p>
    <w:p w:rsidR="00033A33" w:rsidRDefault="00033A33" w:rsidP="00033A33">
      <w:pPr>
        <w:jc w:val="center"/>
        <w:rPr>
          <w:rFonts w:ascii="TimesNewRomanPSMT" w:hAnsi="TimesNewRomanPSMT"/>
          <w:snapToGrid w:val="0"/>
          <w:color w:val="000000"/>
        </w:rPr>
      </w:pPr>
      <w:r>
        <w:rPr>
          <w:rFonts w:ascii="TimesNewRomanPSMT" w:hAnsi="TimesNewRomanPSMT"/>
          <w:snapToGrid w:val="0"/>
          <w:color w:val="000000"/>
        </w:rPr>
        <w:t>GREATER WILSHIRE NEIGHBORHOOD COUNCIL</w:t>
      </w:r>
    </w:p>
    <w:p w:rsidR="00033A33" w:rsidRDefault="00033A33" w:rsidP="00033A33">
      <w:pPr>
        <w:spacing w:line="440" w:lineRule="atLeast"/>
        <w:jc w:val="center"/>
        <w:rPr>
          <w:b/>
        </w:rPr>
      </w:pPr>
    </w:p>
    <w:p w:rsidR="00033A33" w:rsidRPr="0022148A" w:rsidRDefault="00033A33" w:rsidP="0022148A">
      <w:pPr>
        <w:spacing w:line="440" w:lineRule="atLeast"/>
        <w:jc w:val="center"/>
        <w:rPr>
          <w:u w:val="single"/>
        </w:rPr>
      </w:pPr>
      <w:r>
        <w:rPr>
          <w:u w:val="single"/>
        </w:rPr>
        <w:t>Table of Contents</w:t>
      </w:r>
    </w:p>
    <w:p w:rsidR="00356951" w:rsidRDefault="00356951" w:rsidP="00033A33">
      <w:pPr>
        <w:adjustRightInd w:val="0"/>
        <w:spacing w:line="440" w:lineRule="atLeast"/>
        <w:rPr>
          <w:lang w:bidi="en-US"/>
        </w:rPr>
      </w:pPr>
    </w:p>
    <w:p w:rsidR="00033A33" w:rsidRDefault="00033A33" w:rsidP="00033A33">
      <w:pPr>
        <w:adjustRightInd w:val="0"/>
        <w:spacing w:line="440" w:lineRule="atLeast"/>
        <w:rPr>
          <w:lang w:bidi="en-US"/>
        </w:rPr>
      </w:pPr>
      <w:r>
        <w:rPr>
          <w:lang w:bidi="en-US"/>
        </w:rPr>
        <w:t>Article I</w:t>
      </w:r>
      <w:r>
        <w:rPr>
          <w:lang w:bidi="en-US"/>
        </w:rPr>
        <w:tab/>
        <w:t>NAME………………………………………………………..</w:t>
      </w:r>
      <w:r>
        <w:rPr>
          <w:lang w:bidi="en-US"/>
        </w:rPr>
        <w:tab/>
        <w:t>3</w:t>
      </w:r>
    </w:p>
    <w:p w:rsidR="00033A33" w:rsidRDefault="00033A33" w:rsidP="00033A33">
      <w:pPr>
        <w:adjustRightInd w:val="0"/>
        <w:spacing w:line="440" w:lineRule="atLeast"/>
        <w:rPr>
          <w:lang w:bidi="en-US"/>
        </w:rPr>
      </w:pPr>
      <w:r>
        <w:rPr>
          <w:lang w:bidi="en-US"/>
        </w:rPr>
        <w:t>Article II</w:t>
      </w:r>
      <w:r>
        <w:rPr>
          <w:lang w:bidi="en-US"/>
        </w:rPr>
        <w:tab/>
        <w:t>PURPOSE…………………………………………………….</w:t>
      </w:r>
      <w:r>
        <w:rPr>
          <w:lang w:bidi="en-US"/>
        </w:rPr>
        <w:tab/>
        <w:t>3</w:t>
      </w:r>
    </w:p>
    <w:p w:rsidR="00033A33" w:rsidRDefault="00033A33" w:rsidP="00033A33">
      <w:pPr>
        <w:adjustRightInd w:val="0"/>
        <w:spacing w:line="440" w:lineRule="atLeast"/>
        <w:rPr>
          <w:lang w:bidi="en-US"/>
        </w:rPr>
      </w:pPr>
      <w:r>
        <w:rPr>
          <w:lang w:bidi="en-US"/>
        </w:rPr>
        <w:t>Article III</w:t>
      </w:r>
      <w:r>
        <w:rPr>
          <w:lang w:bidi="en-US"/>
        </w:rPr>
        <w:tab/>
        <w:t>BOUNDARIES………………………………………………..</w:t>
      </w:r>
      <w:r>
        <w:rPr>
          <w:lang w:bidi="en-US"/>
        </w:rPr>
        <w:tab/>
        <w:t>3</w:t>
      </w:r>
    </w:p>
    <w:p w:rsidR="00033A33" w:rsidRDefault="00033A33" w:rsidP="00033A33">
      <w:pPr>
        <w:adjustRightInd w:val="0"/>
        <w:spacing w:line="440" w:lineRule="atLeast"/>
        <w:ind w:firstLine="720"/>
        <w:rPr>
          <w:lang w:bidi="en-US"/>
        </w:rPr>
      </w:pPr>
      <w:r>
        <w:rPr>
          <w:lang w:bidi="en-US"/>
        </w:rPr>
        <w:t>Section 1: Boundary Description</w:t>
      </w:r>
    </w:p>
    <w:p w:rsidR="00033A33" w:rsidRDefault="00033A33" w:rsidP="00033A33">
      <w:pPr>
        <w:adjustRightInd w:val="0"/>
        <w:spacing w:line="440" w:lineRule="atLeast"/>
        <w:ind w:firstLine="720"/>
        <w:rPr>
          <w:lang w:bidi="en-US"/>
        </w:rPr>
      </w:pPr>
      <w:r>
        <w:rPr>
          <w:lang w:bidi="en-US"/>
        </w:rPr>
        <w:t xml:space="preserve">Section 2: Internal Boundaries </w:t>
      </w:r>
    </w:p>
    <w:p w:rsidR="00033A33" w:rsidRDefault="00033A33" w:rsidP="00033A33">
      <w:pPr>
        <w:adjustRightInd w:val="0"/>
        <w:spacing w:line="440" w:lineRule="atLeast"/>
        <w:rPr>
          <w:lang w:bidi="en-US"/>
        </w:rPr>
      </w:pPr>
      <w:r>
        <w:rPr>
          <w:lang w:bidi="en-US"/>
        </w:rPr>
        <w:t>Article IV</w:t>
      </w:r>
      <w:r>
        <w:rPr>
          <w:lang w:bidi="en-US"/>
        </w:rPr>
        <w:tab/>
        <w:t>STAKEHOLDER………………………………………………</w:t>
      </w:r>
      <w:r>
        <w:rPr>
          <w:lang w:bidi="en-US"/>
        </w:rPr>
        <w:tab/>
        <w:t>5</w:t>
      </w:r>
    </w:p>
    <w:p w:rsidR="00033A33" w:rsidRDefault="00033A33" w:rsidP="00033A33">
      <w:pPr>
        <w:adjustRightInd w:val="0"/>
        <w:spacing w:line="440" w:lineRule="atLeast"/>
        <w:rPr>
          <w:lang w:bidi="en-US"/>
        </w:rPr>
      </w:pPr>
      <w:r>
        <w:rPr>
          <w:lang w:bidi="en-US"/>
        </w:rPr>
        <w:t>Article V</w:t>
      </w:r>
      <w:r>
        <w:rPr>
          <w:lang w:bidi="en-US"/>
        </w:rPr>
        <w:tab/>
        <w:t>G</w:t>
      </w:r>
      <w:r w:rsidR="007B3474">
        <w:rPr>
          <w:lang w:bidi="en-US"/>
        </w:rPr>
        <w:t>OVERNING BOARD……………………………………….</w:t>
      </w:r>
      <w:r w:rsidR="007B3474">
        <w:rPr>
          <w:lang w:bidi="en-US"/>
        </w:rPr>
        <w:tab/>
        <w:t>6</w:t>
      </w:r>
    </w:p>
    <w:p w:rsidR="00033A33" w:rsidRDefault="00033A33" w:rsidP="00033A33">
      <w:pPr>
        <w:adjustRightInd w:val="0"/>
        <w:spacing w:line="440" w:lineRule="atLeast"/>
        <w:ind w:firstLine="720"/>
        <w:rPr>
          <w:lang w:bidi="en-US"/>
        </w:rPr>
      </w:pPr>
      <w:r>
        <w:rPr>
          <w:lang w:bidi="en-US"/>
        </w:rPr>
        <w:t>Section 1: Composition</w:t>
      </w:r>
    </w:p>
    <w:p w:rsidR="00033A33" w:rsidRDefault="00033A33" w:rsidP="00033A33">
      <w:pPr>
        <w:tabs>
          <w:tab w:val="left" w:pos="720"/>
          <w:tab w:val="left" w:pos="1440"/>
          <w:tab w:val="left" w:pos="2160"/>
          <w:tab w:val="left" w:pos="6972"/>
        </w:tabs>
        <w:adjustRightInd w:val="0"/>
        <w:spacing w:line="440" w:lineRule="atLeast"/>
        <w:rPr>
          <w:lang w:bidi="en-US"/>
        </w:rPr>
      </w:pPr>
      <w:r>
        <w:rPr>
          <w:lang w:bidi="en-US"/>
        </w:rPr>
        <w:t xml:space="preserve">    </w:t>
      </w:r>
      <w:r>
        <w:rPr>
          <w:lang w:bidi="en-US"/>
        </w:rPr>
        <w:tab/>
        <w:t>Section 2: Quorum</w:t>
      </w:r>
      <w:r>
        <w:rPr>
          <w:lang w:bidi="en-US"/>
        </w:rPr>
        <w:tab/>
      </w:r>
    </w:p>
    <w:p w:rsidR="00033A33" w:rsidRDefault="00033A33" w:rsidP="00033A33">
      <w:pPr>
        <w:adjustRightInd w:val="0"/>
        <w:spacing w:line="440" w:lineRule="atLeast"/>
        <w:rPr>
          <w:lang w:bidi="en-US"/>
        </w:rPr>
      </w:pPr>
      <w:r>
        <w:rPr>
          <w:lang w:bidi="en-US"/>
        </w:rPr>
        <w:tab/>
        <w:t>Section 3: Official Actions</w:t>
      </w:r>
    </w:p>
    <w:p w:rsidR="00033A33" w:rsidRDefault="00033A33" w:rsidP="00033A33">
      <w:pPr>
        <w:adjustRightInd w:val="0"/>
        <w:spacing w:line="440" w:lineRule="atLeast"/>
        <w:ind w:firstLine="720"/>
        <w:rPr>
          <w:lang w:bidi="en-US"/>
        </w:rPr>
      </w:pPr>
      <w:r>
        <w:rPr>
          <w:lang w:bidi="en-US"/>
        </w:rPr>
        <w:t>Section 4: Terms and Term Limits</w:t>
      </w:r>
    </w:p>
    <w:p w:rsidR="00033A33" w:rsidRDefault="00033A33" w:rsidP="00033A33">
      <w:pPr>
        <w:adjustRightInd w:val="0"/>
        <w:spacing w:line="440" w:lineRule="atLeast"/>
        <w:ind w:firstLine="720"/>
        <w:rPr>
          <w:lang w:bidi="en-US"/>
        </w:rPr>
      </w:pPr>
      <w:r>
        <w:rPr>
          <w:lang w:bidi="en-US"/>
        </w:rPr>
        <w:t xml:space="preserve">Section 5: Duties and Powers    </w:t>
      </w:r>
    </w:p>
    <w:p w:rsidR="00033A33" w:rsidRDefault="00033A33" w:rsidP="00033A33">
      <w:pPr>
        <w:adjustRightInd w:val="0"/>
        <w:spacing w:line="440" w:lineRule="atLeast"/>
        <w:rPr>
          <w:lang w:bidi="en-US"/>
        </w:rPr>
      </w:pPr>
      <w:r>
        <w:rPr>
          <w:lang w:bidi="en-US"/>
        </w:rPr>
        <w:tab/>
        <w:t>Section 6: Vacancies</w:t>
      </w:r>
    </w:p>
    <w:p w:rsidR="00033A33" w:rsidRDefault="00033A33" w:rsidP="00033A33">
      <w:pPr>
        <w:adjustRightInd w:val="0"/>
        <w:spacing w:line="440" w:lineRule="atLeast"/>
        <w:ind w:firstLine="720"/>
        <w:rPr>
          <w:lang w:bidi="en-US"/>
        </w:rPr>
      </w:pPr>
      <w:r>
        <w:rPr>
          <w:lang w:bidi="en-US"/>
        </w:rPr>
        <w:t>Section 7: Absences</w:t>
      </w:r>
    </w:p>
    <w:p w:rsidR="00033A33" w:rsidRDefault="00033A33" w:rsidP="00033A33">
      <w:pPr>
        <w:adjustRightInd w:val="0"/>
        <w:spacing w:line="440" w:lineRule="atLeast"/>
        <w:rPr>
          <w:b/>
          <w:u w:val="single"/>
          <w:lang w:bidi="en-US"/>
        </w:rPr>
      </w:pPr>
      <w:r>
        <w:rPr>
          <w:lang w:bidi="en-US"/>
        </w:rPr>
        <w:tab/>
        <w:t>Section 8: Censure</w:t>
      </w:r>
    </w:p>
    <w:p w:rsidR="00033A33" w:rsidRDefault="00033A33" w:rsidP="00033A33">
      <w:pPr>
        <w:adjustRightInd w:val="0"/>
        <w:spacing w:line="440" w:lineRule="atLeast"/>
        <w:rPr>
          <w:lang w:bidi="en-US"/>
        </w:rPr>
      </w:pPr>
      <w:r>
        <w:rPr>
          <w:b/>
          <w:lang w:bidi="en-US"/>
        </w:rPr>
        <w:tab/>
      </w:r>
      <w:r>
        <w:rPr>
          <w:lang w:bidi="en-US"/>
        </w:rPr>
        <w:t>Section 9: Removal</w:t>
      </w:r>
    </w:p>
    <w:p w:rsidR="00033A33" w:rsidRDefault="00033A33" w:rsidP="00033A33">
      <w:pPr>
        <w:adjustRightInd w:val="0"/>
        <w:spacing w:line="440" w:lineRule="atLeast"/>
        <w:rPr>
          <w:lang w:bidi="en-US"/>
        </w:rPr>
      </w:pPr>
      <w:r>
        <w:rPr>
          <w:lang w:bidi="en-US"/>
        </w:rPr>
        <w:tab/>
        <w:t>Section 10: Resignation</w:t>
      </w:r>
    </w:p>
    <w:p w:rsidR="00033A33" w:rsidRDefault="00033A33" w:rsidP="00033A33">
      <w:pPr>
        <w:adjustRightInd w:val="0"/>
        <w:spacing w:line="440" w:lineRule="atLeast"/>
        <w:rPr>
          <w:lang w:bidi="en-US"/>
        </w:rPr>
      </w:pPr>
      <w:r>
        <w:rPr>
          <w:lang w:bidi="en-US"/>
        </w:rPr>
        <w:tab/>
        <w:t>Section 11: Community Outreach</w:t>
      </w:r>
    </w:p>
    <w:p w:rsidR="00033A33" w:rsidRDefault="00033A33" w:rsidP="00033A33">
      <w:pPr>
        <w:adjustRightInd w:val="0"/>
        <w:spacing w:line="440" w:lineRule="atLeast"/>
        <w:rPr>
          <w:lang w:bidi="en-US"/>
        </w:rPr>
      </w:pPr>
      <w:r>
        <w:rPr>
          <w:lang w:bidi="en-US"/>
        </w:rPr>
        <w:t>Article V</w:t>
      </w:r>
      <w:r w:rsidR="00170ABC">
        <w:rPr>
          <w:lang w:bidi="en-US"/>
        </w:rPr>
        <w:t>I</w:t>
      </w:r>
      <w:r w:rsidR="00170ABC">
        <w:rPr>
          <w:lang w:bidi="en-US"/>
        </w:rPr>
        <w:tab/>
        <w:t>OFFICERS……………………………………………………</w:t>
      </w:r>
      <w:r w:rsidR="00170ABC">
        <w:rPr>
          <w:lang w:bidi="en-US"/>
        </w:rPr>
        <w:tab/>
        <w:t>11</w:t>
      </w:r>
    </w:p>
    <w:p w:rsidR="00033A33" w:rsidRDefault="00033A33" w:rsidP="00033A33">
      <w:pPr>
        <w:adjustRightInd w:val="0"/>
        <w:spacing w:line="440" w:lineRule="atLeast"/>
        <w:ind w:firstLine="720"/>
        <w:rPr>
          <w:lang w:bidi="en-US"/>
        </w:rPr>
      </w:pPr>
      <w:r>
        <w:rPr>
          <w:lang w:bidi="en-US"/>
        </w:rPr>
        <w:t>Section 1: Officers of the Board</w:t>
      </w:r>
    </w:p>
    <w:p w:rsidR="00033A33" w:rsidRDefault="00033A33" w:rsidP="00033A33">
      <w:pPr>
        <w:adjustRightInd w:val="0"/>
        <w:spacing w:line="440" w:lineRule="atLeast"/>
        <w:rPr>
          <w:lang w:bidi="en-US"/>
        </w:rPr>
      </w:pPr>
      <w:r>
        <w:rPr>
          <w:lang w:bidi="en-US"/>
        </w:rPr>
        <w:t xml:space="preserve">    </w:t>
      </w:r>
      <w:r>
        <w:rPr>
          <w:lang w:bidi="en-US"/>
        </w:rPr>
        <w:tab/>
        <w:t>Section 2: Duties and Powers</w:t>
      </w:r>
    </w:p>
    <w:p w:rsidR="00033A33" w:rsidRDefault="00033A33" w:rsidP="00033A33">
      <w:pPr>
        <w:adjustRightInd w:val="0"/>
        <w:spacing w:line="440" w:lineRule="atLeast"/>
        <w:rPr>
          <w:lang w:bidi="en-US"/>
        </w:rPr>
      </w:pPr>
      <w:r>
        <w:rPr>
          <w:lang w:bidi="en-US"/>
        </w:rPr>
        <w:t xml:space="preserve">    </w:t>
      </w:r>
      <w:r>
        <w:rPr>
          <w:lang w:bidi="en-US"/>
        </w:rPr>
        <w:tab/>
        <w:t>Section 3: Selection of Officers</w:t>
      </w:r>
    </w:p>
    <w:p w:rsidR="00033A33" w:rsidRDefault="00033A33" w:rsidP="00033A33">
      <w:pPr>
        <w:adjustRightInd w:val="0"/>
        <w:spacing w:line="440" w:lineRule="atLeast"/>
        <w:rPr>
          <w:lang w:bidi="en-US"/>
        </w:rPr>
      </w:pPr>
      <w:r>
        <w:rPr>
          <w:lang w:bidi="en-US"/>
        </w:rPr>
        <w:t xml:space="preserve">    </w:t>
      </w:r>
      <w:r>
        <w:rPr>
          <w:lang w:bidi="en-US"/>
        </w:rPr>
        <w:tab/>
        <w:t>Section 4: Officer Terms</w:t>
      </w:r>
    </w:p>
    <w:p w:rsidR="00033A33" w:rsidRDefault="00033A33" w:rsidP="00033A33">
      <w:pPr>
        <w:adjustRightInd w:val="0"/>
        <w:spacing w:line="440" w:lineRule="atLeast"/>
        <w:rPr>
          <w:lang w:bidi="en-US"/>
        </w:rPr>
      </w:pPr>
      <w:r>
        <w:rPr>
          <w:lang w:bidi="en-US"/>
        </w:rPr>
        <w:t>Article VII</w:t>
      </w:r>
      <w:r>
        <w:rPr>
          <w:lang w:bidi="en-US"/>
        </w:rPr>
        <w:tab/>
        <w:t>COMMITT</w:t>
      </w:r>
      <w:r w:rsidR="00170ABC">
        <w:rPr>
          <w:lang w:bidi="en-US"/>
        </w:rPr>
        <w:t>EES AND THEIR DUTIES……….……….……</w:t>
      </w:r>
      <w:r w:rsidR="00170ABC">
        <w:rPr>
          <w:lang w:bidi="en-US"/>
        </w:rPr>
        <w:tab/>
        <w:t>12</w:t>
      </w:r>
    </w:p>
    <w:p w:rsidR="00033A33" w:rsidRDefault="00033A33" w:rsidP="00033A33">
      <w:pPr>
        <w:adjustRightInd w:val="0"/>
        <w:spacing w:line="440" w:lineRule="atLeast"/>
        <w:rPr>
          <w:lang w:bidi="en-US"/>
        </w:rPr>
      </w:pPr>
      <w:r>
        <w:rPr>
          <w:lang w:bidi="en-US"/>
        </w:rPr>
        <w:lastRenderedPageBreak/>
        <w:tab/>
        <w:t>Section 1: Standing</w:t>
      </w:r>
    </w:p>
    <w:p w:rsidR="00033A33" w:rsidRDefault="00033A33" w:rsidP="00033A33">
      <w:pPr>
        <w:adjustRightInd w:val="0"/>
        <w:spacing w:line="440" w:lineRule="atLeast"/>
        <w:rPr>
          <w:lang w:bidi="en-US"/>
        </w:rPr>
      </w:pPr>
      <w:r>
        <w:rPr>
          <w:lang w:bidi="en-US"/>
        </w:rPr>
        <w:tab/>
        <w:t>Section 2: Ad Hoc</w:t>
      </w:r>
    </w:p>
    <w:p w:rsidR="00033A33" w:rsidRDefault="00033A33" w:rsidP="00033A33">
      <w:pPr>
        <w:adjustRightInd w:val="0"/>
        <w:spacing w:line="440" w:lineRule="atLeast"/>
        <w:rPr>
          <w:lang w:bidi="en-US"/>
        </w:rPr>
      </w:pPr>
      <w:r>
        <w:rPr>
          <w:lang w:bidi="en-US"/>
        </w:rPr>
        <w:tab/>
        <w:t>Section 3: Committee Creation and Authorization</w:t>
      </w:r>
    </w:p>
    <w:p w:rsidR="00033A33" w:rsidRDefault="00033A33" w:rsidP="00033A33">
      <w:pPr>
        <w:adjustRightInd w:val="0"/>
        <w:spacing w:line="440" w:lineRule="atLeast"/>
        <w:rPr>
          <w:lang w:bidi="en-US"/>
        </w:rPr>
      </w:pPr>
      <w:r>
        <w:rPr>
          <w:lang w:bidi="en-US"/>
        </w:rPr>
        <w:t>Article VIII</w:t>
      </w:r>
      <w:r w:rsidR="00170ABC">
        <w:rPr>
          <w:lang w:bidi="en-US"/>
        </w:rPr>
        <w:tab/>
      </w:r>
      <w:r w:rsidR="00C12A78">
        <w:rPr>
          <w:lang w:bidi="en-US"/>
        </w:rPr>
        <w:t>MEETINGS……………….…………………………….…</w:t>
      </w:r>
      <w:r w:rsidR="00C12A78">
        <w:rPr>
          <w:lang w:bidi="en-US"/>
        </w:rPr>
        <w:tab/>
      </w:r>
      <w:r w:rsidR="00C12A78">
        <w:rPr>
          <w:lang w:bidi="en-US"/>
        </w:rPr>
        <w:tab/>
        <w:t>13</w:t>
      </w:r>
    </w:p>
    <w:p w:rsidR="00033A33" w:rsidRDefault="00033A33" w:rsidP="00033A33">
      <w:pPr>
        <w:adjustRightInd w:val="0"/>
        <w:spacing w:line="440" w:lineRule="atLeast"/>
        <w:rPr>
          <w:lang w:bidi="en-US"/>
        </w:rPr>
      </w:pPr>
      <w:r>
        <w:rPr>
          <w:lang w:bidi="en-US"/>
        </w:rPr>
        <w:tab/>
        <w:t>Section 1: Meeting Time and Place</w:t>
      </w:r>
    </w:p>
    <w:p w:rsidR="00033A33" w:rsidRDefault="00033A33" w:rsidP="00033A33">
      <w:pPr>
        <w:adjustRightInd w:val="0"/>
        <w:spacing w:line="440" w:lineRule="atLeast"/>
        <w:ind w:firstLine="720"/>
        <w:rPr>
          <w:lang w:bidi="en-US"/>
        </w:rPr>
      </w:pPr>
      <w:r>
        <w:rPr>
          <w:lang w:bidi="en-US"/>
        </w:rPr>
        <w:t>Section 2: Agenda Setting</w:t>
      </w:r>
    </w:p>
    <w:p w:rsidR="00033A33" w:rsidRDefault="00033A33" w:rsidP="00033A33">
      <w:pPr>
        <w:adjustRightInd w:val="0"/>
        <w:spacing w:line="440" w:lineRule="atLeast"/>
        <w:rPr>
          <w:lang w:bidi="en-US"/>
        </w:rPr>
      </w:pPr>
      <w:r>
        <w:rPr>
          <w:lang w:bidi="en-US"/>
        </w:rPr>
        <w:tab/>
        <w:t>Section 3: Notifications/Postings</w:t>
      </w:r>
    </w:p>
    <w:p w:rsidR="00033A33" w:rsidRDefault="00033A33" w:rsidP="00033A33">
      <w:pPr>
        <w:adjustRightInd w:val="0"/>
        <w:spacing w:line="440" w:lineRule="atLeast"/>
        <w:rPr>
          <w:lang w:bidi="en-US"/>
        </w:rPr>
      </w:pPr>
      <w:r>
        <w:rPr>
          <w:lang w:bidi="en-US"/>
        </w:rPr>
        <w:tab/>
        <w:t>Section 4: Reconsideration</w:t>
      </w:r>
    </w:p>
    <w:p w:rsidR="00033A33" w:rsidRDefault="00033A33" w:rsidP="00033A33">
      <w:pPr>
        <w:adjustRightInd w:val="0"/>
        <w:spacing w:line="440" w:lineRule="atLeast"/>
        <w:rPr>
          <w:lang w:bidi="en-US"/>
        </w:rPr>
      </w:pPr>
      <w:r>
        <w:rPr>
          <w:lang w:bidi="en-US"/>
        </w:rPr>
        <w:t>Article IX</w:t>
      </w:r>
      <w:r>
        <w:rPr>
          <w:lang w:bidi="en-US"/>
        </w:rPr>
        <w:tab/>
        <w:t>FINA</w:t>
      </w:r>
      <w:r w:rsidR="00C12A78">
        <w:rPr>
          <w:lang w:bidi="en-US"/>
        </w:rPr>
        <w:t>NCES……….……….……………………….....……</w:t>
      </w:r>
      <w:r w:rsidR="00C12A78">
        <w:rPr>
          <w:lang w:bidi="en-US"/>
        </w:rPr>
        <w:tab/>
      </w:r>
      <w:r w:rsidR="00C12A78">
        <w:rPr>
          <w:lang w:bidi="en-US"/>
        </w:rPr>
        <w:tab/>
        <w:t>14</w:t>
      </w:r>
    </w:p>
    <w:p w:rsidR="00033A33" w:rsidRDefault="00033A33" w:rsidP="00033A33">
      <w:pPr>
        <w:adjustRightInd w:val="0"/>
        <w:spacing w:line="440" w:lineRule="atLeast"/>
        <w:rPr>
          <w:lang w:bidi="en-US"/>
        </w:rPr>
      </w:pPr>
      <w:r>
        <w:rPr>
          <w:lang w:bidi="en-US"/>
        </w:rPr>
        <w:t>Article X</w:t>
      </w:r>
      <w:r>
        <w:rPr>
          <w:lang w:bidi="en-US"/>
        </w:rPr>
        <w:tab/>
        <w:t>ELE</w:t>
      </w:r>
      <w:r w:rsidR="00170ABC">
        <w:rPr>
          <w:lang w:bidi="en-US"/>
        </w:rPr>
        <w:t>CTIONS……….……….………………...……………</w:t>
      </w:r>
      <w:r w:rsidR="00170ABC">
        <w:rPr>
          <w:lang w:bidi="en-US"/>
        </w:rPr>
        <w:tab/>
      </w:r>
      <w:r w:rsidR="00170ABC">
        <w:rPr>
          <w:lang w:bidi="en-US"/>
        </w:rPr>
        <w:tab/>
        <w:t>15</w:t>
      </w:r>
    </w:p>
    <w:p w:rsidR="00033A33" w:rsidRDefault="00033A33" w:rsidP="00033A33">
      <w:pPr>
        <w:adjustRightInd w:val="0"/>
        <w:spacing w:line="440" w:lineRule="atLeast"/>
        <w:ind w:firstLine="720"/>
        <w:rPr>
          <w:lang w:bidi="en-US"/>
        </w:rPr>
      </w:pPr>
      <w:r>
        <w:rPr>
          <w:lang w:bidi="en-US"/>
        </w:rPr>
        <w:t>Section 1: Administration of Election</w:t>
      </w:r>
    </w:p>
    <w:p w:rsidR="00033A33" w:rsidRDefault="00033A33" w:rsidP="00033A33">
      <w:pPr>
        <w:adjustRightInd w:val="0"/>
        <w:spacing w:line="440" w:lineRule="atLeast"/>
        <w:ind w:left="720"/>
        <w:rPr>
          <w:lang w:bidi="en-US"/>
        </w:rPr>
      </w:pPr>
      <w:r>
        <w:rPr>
          <w:lang w:bidi="en-US"/>
        </w:rPr>
        <w:t>Section 2: Governing Board Structure and Voting</w:t>
      </w:r>
    </w:p>
    <w:p w:rsidR="00033A33" w:rsidRDefault="00033A33" w:rsidP="00033A33">
      <w:pPr>
        <w:adjustRightInd w:val="0"/>
        <w:spacing w:line="440" w:lineRule="atLeast"/>
        <w:ind w:left="720"/>
        <w:rPr>
          <w:lang w:bidi="en-US"/>
        </w:rPr>
      </w:pPr>
      <w:r>
        <w:rPr>
          <w:lang w:bidi="en-US"/>
        </w:rPr>
        <w:t>Section 3: Minimum Voting Age</w:t>
      </w:r>
    </w:p>
    <w:p w:rsidR="00033A33" w:rsidRDefault="00033A33" w:rsidP="00033A33">
      <w:pPr>
        <w:adjustRightInd w:val="0"/>
        <w:spacing w:line="440" w:lineRule="atLeast"/>
        <w:ind w:left="720"/>
        <w:rPr>
          <w:lang w:bidi="en-US"/>
        </w:rPr>
      </w:pPr>
      <w:r>
        <w:rPr>
          <w:lang w:bidi="en-US"/>
        </w:rPr>
        <w:t>Section 4: Method of Verifying Stakeholder Status</w:t>
      </w:r>
    </w:p>
    <w:p w:rsidR="00033A33" w:rsidRDefault="00033A33" w:rsidP="00033A33">
      <w:pPr>
        <w:adjustRightInd w:val="0"/>
        <w:spacing w:line="440" w:lineRule="atLeast"/>
        <w:ind w:left="720"/>
        <w:rPr>
          <w:lang w:bidi="en-US"/>
        </w:rPr>
      </w:pPr>
      <w:r>
        <w:rPr>
          <w:lang w:bidi="en-US"/>
        </w:rPr>
        <w:t>Section 5: Restrictions on Candidates Running for Multiple Seats</w:t>
      </w:r>
    </w:p>
    <w:p w:rsidR="00033A33" w:rsidRDefault="00033A33" w:rsidP="00033A33">
      <w:pPr>
        <w:adjustRightInd w:val="0"/>
        <w:spacing w:line="440" w:lineRule="atLeast"/>
        <w:ind w:left="720"/>
        <w:rPr>
          <w:lang w:bidi="en-US"/>
        </w:rPr>
      </w:pPr>
      <w:r>
        <w:rPr>
          <w:lang w:bidi="en-US"/>
        </w:rPr>
        <w:t>Section 6: Other Election Related Language</w:t>
      </w:r>
    </w:p>
    <w:p w:rsidR="00033A33" w:rsidRDefault="00033A33" w:rsidP="00033A33">
      <w:pPr>
        <w:adjustRightInd w:val="0"/>
        <w:spacing w:line="440" w:lineRule="atLeast"/>
        <w:rPr>
          <w:lang w:bidi="en-US"/>
        </w:rPr>
      </w:pPr>
      <w:r>
        <w:rPr>
          <w:lang w:bidi="en-US"/>
        </w:rPr>
        <w:t>Article XI</w:t>
      </w:r>
      <w:r>
        <w:rPr>
          <w:lang w:bidi="en-US"/>
        </w:rPr>
        <w:tab/>
        <w:t xml:space="preserve">GRIEVANCE </w:t>
      </w:r>
      <w:r w:rsidR="00170ABC">
        <w:rPr>
          <w:lang w:bidi="en-US"/>
        </w:rPr>
        <w:t>PROCESS….…………………………………</w:t>
      </w:r>
      <w:r w:rsidR="00170ABC">
        <w:rPr>
          <w:lang w:bidi="en-US"/>
        </w:rPr>
        <w:tab/>
        <w:t>16</w:t>
      </w:r>
    </w:p>
    <w:p w:rsidR="00033A33" w:rsidRDefault="00033A33" w:rsidP="00033A33">
      <w:pPr>
        <w:tabs>
          <w:tab w:val="left" w:pos="720"/>
          <w:tab w:val="left" w:pos="1440"/>
          <w:tab w:val="left" w:pos="2160"/>
          <w:tab w:val="left" w:pos="2880"/>
          <w:tab w:val="left" w:pos="3600"/>
          <w:tab w:val="left" w:pos="4320"/>
          <w:tab w:val="left" w:pos="8604"/>
        </w:tabs>
        <w:adjustRightInd w:val="0"/>
        <w:spacing w:line="440" w:lineRule="atLeast"/>
        <w:rPr>
          <w:lang w:bidi="en-US"/>
        </w:rPr>
      </w:pPr>
      <w:r>
        <w:rPr>
          <w:lang w:bidi="en-US"/>
        </w:rPr>
        <w:t>Article XII</w:t>
      </w:r>
      <w:r>
        <w:rPr>
          <w:lang w:bidi="en-US"/>
        </w:rPr>
        <w:tab/>
        <w:t xml:space="preserve">PARLIAMENTARY AUTHORITY…………………………         </w:t>
      </w:r>
      <w:r w:rsidR="00C12A78">
        <w:rPr>
          <w:lang w:bidi="en-US"/>
        </w:rPr>
        <w:t xml:space="preserve"> </w:t>
      </w:r>
      <w:r w:rsidR="005F603D">
        <w:rPr>
          <w:lang w:bidi="en-US"/>
        </w:rPr>
        <w:t>17</w:t>
      </w:r>
      <w:r>
        <w:rPr>
          <w:lang w:bidi="en-US"/>
        </w:rPr>
        <w:tab/>
      </w:r>
    </w:p>
    <w:p w:rsidR="00033A33" w:rsidRDefault="00033A33" w:rsidP="00033A33">
      <w:pPr>
        <w:adjustRightInd w:val="0"/>
        <w:spacing w:line="440" w:lineRule="atLeast"/>
        <w:rPr>
          <w:lang w:bidi="en-US"/>
        </w:rPr>
      </w:pPr>
      <w:r>
        <w:rPr>
          <w:lang w:bidi="en-US"/>
        </w:rPr>
        <w:t>Article XIII</w:t>
      </w:r>
      <w:r>
        <w:rPr>
          <w:lang w:bidi="en-US"/>
        </w:rPr>
        <w:tab/>
      </w:r>
      <w:r w:rsidR="005F603D">
        <w:rPr>
          <w:lang w:bidi="en-US"/>
        </w:rPr>
        <w:t>AMENDMENTS…………………………………….……….</w:t>
      </w:r>
      <w:r w:rsidR="005F603D">
        <w:rPr>
          <w:lang w:bidi="en-US"/>
        </w:rPr>
        <w:tab/>
        <w:t>17</w:t>
      </w:r>
    </w:p>
    <w:p w:rsidR="00033A33" w:rsidRDefault="00033A33" w:rsidP="00033A33">
      <w:pPr>
        <w:adjustRightInd w:val="0"/>
        <w:spacing w:line="440" w:lineRule="atLeast"/>
        <w:rPr>
          <w:lang w:bidi="en-US"/>
        </w:rPr>
      </w:pPr>
      <w:r>
        <w:rPr>
          <w:lang w:bidi="en-US"/>
        </w:rPr>
        <w:t>Article XIV</w:t>
      </w:r>
      <w:r>
        <w:rPr>
          <w:lang w:bidi="en-US"/>
        </w:rPr>
        <w:tab/>
      </w:r>
      <w:r w:rsidR="005F603D">
        <w:rPr>
          <w:lang w:bidi="en-US"/>
        </w:rPr>
        <w:t>COMPLIANCE…………………………….…………………</w:t>
      </w:r>
      <w:r w:rsidR="005F603D">
        <w:rPr>
          <w:lang w:bidi="en-US"/>
        </w:rPr>
        <w:tab/>
        <w:t>17</w:t>
      </w:r>
    </w:p>
    <w:p w:rsidR="00033A33" w:rsidRDefault="00033A33" w:rsidP="00033A33">
      <w:pPr>
        <w:adjustRightInd w:val="0"/>
        <w:spacing w:line="440" w:lineRule="atLeast"/>
        <w:rPr>
          <w:lang w:bidi="en-US"/>
        </w:rPr>
      </w:pPr>
      <w:r>
        <w:rPr>
          <w:lang w:bidi="en-US"/>
        </w:rPr>
        <w:tab/>
        <w:t>Section 1: Code of Civility</w:t>
      </w:r>
    </w:p>
    <w:p w:rsidR="00033A33" w:rsidRDefault="00033A33" w:rsidP="00033A33">
      <w:pPr>
        <w:adjustRightInd w:val="0"/>
        <w:spacing w:line="440" w:lineRule="atLeast"/>
        <w:rPr>
          <w:lang w:bidi="en-US"/>
        </w:rPr>
      </w:pPr>
      <w:r>
        <w:rPr>
          <w:lang w:bidi="en-US"/>
        </w:rPr>
        <w:tab/>
        <w:t>Section 2: Training</w:t>
      </w:r>
    </w:p>
    <w:p w:rsidR="00033A33" w:rsidRDefault="00E20008" w:rsidP="00033A33">
      <w:pPr>
        <w:adjustRightInd w:val="0"/>
        <w:spacing w:line="440" w:lineRule="atLeast"/>
        <w:rPr>
          <w:lang w:bidi="en-US"/>
        </w:rPr>
      </w:pPr>
      <w:r>
        <w:rPr>
          <w:lang w:bidi="en-US"/>
        </w:rPr>
        <w:tab/>
        <w:t>Section 3: Self-</w:t>
      </w:r>
      <w:r w:rsidR="00033A33">
        <w:rPr>
          <w:lang w:bidi="en-US"/>
        </w:rPr>
        <w:t>Assessment</w:t>
      </w:r>
    </w:p>
    <w:p w:rsidR="00033A33" w:rsidRDefault="00033A33" w:rsidP="00033A33">
      <w:pPr>
        <w:adjustRightInd w:val="0"/>
        <w:spacing w:line="440" w:lineRule="atLeast"/>
        <w:rPr>
          <w:lang w:bidi="en-US"/>
        </w:rPr>
      </w:pPr>
      <w:r>
        <w:rPr>
          <w:lang w:bidi="en-US"/>
        </w:rPr>
        <w:t>ATTACHMENT A – Map of N</w:t>
      </w:r>
      <w:r w:rsidR="00C12A78">
        <w:rPr>
          <w:lang w:bidi="en-US"/>
        </w:rPr>
        <w:t>eighborhood Council………….……………</w:t>
      </w:r>
      <w:r w:rsidR="00C12A78">
        <w:rPr>
          <w:lang w:bidi="en-US"/>
        </w:rPr>
        <w:tab/>
        <w:t>19</w:t>
      </w:r>
    </w:p>
    <w:p w:rsidR="00033A33" w:rsidRDefault="00033A33" w:rsidP="00033A33">
      <w:pPr>
        <w:adjustRightInd w:val="0"/>
        <w:spacing w:line="440" w:lineRule="atLeast"/>
        <w:rPr>
          <w:lang w:bidi="en-US"/>
        </w:rPr>
      </w:pPr>
      <w:r>
        <w:rPr>
          <w:lang w:bidi="en-US"/>
        </w:rPr>
        <w:t>ATTACHMENT B - Governing Boar</w:t>
      </w:r>
      <w:r w:rsidR="00C12A78">
        <w:rPr>
          <w:lang w:bidi="en-US"/>
        </w:rPr>
        <w:t>d Structure and Voting……………….</w:t>
      </w:r>
      <w:r w:rsidR="00C12A78">
        <w:rPr>
          <w:lang w:bidi="en-US"/>
        </w:rPr>
        <w:tab/>
        <w:t>20</w:t>
      </w:r>
    </w:p>
    <w:p w:rsidR="00033A33" w:rsidRDefault="00033A33" w:rsidP="00033A33">
      <w:pPr>
        <w:widowControl w:val="0"/>
        <w:autoSpaceDE w:val="0"/>
        <w:autoSpaceDN w:val="0"/>
        <w:adjustRightInd w:val="0"/>
        <w:spacing w:before="1" w:line="240" w:lineRule="exact"/>
      </w:pPr>
    </w:p>
    <w:p w:rsidR="00033A33" w:rsidRDefault="00033A33" w:rsidP="00033A33">
      <w:pPr>
        <w:widowControl w:val="0"/>
        <w:autoSpaceDE w:val="0"/>
        <w:autoSpaceDN w:val="0"/>
        <w:adjustRightInd w:val="0"/>
        <w:spacing w:before="1" w:line="240" w:lineRule="exact"/>
      </w:pPr>
    </w:p>
    <w:p w:rsidR="00033A33" w:rsidRDefault="00033A33" w:rsidP="00033A33">
      <w:pPr>
        <w:widowControl w:val="0"/>
        <w:autoSpaceDE w:val="0"/>
        <w:autoSpaceDN w:val="0"/>
        <w:adjustRightInd w:val="0"/>
        <w:spacing w:before="1" w:line="240" w:lineRule="exact"/>
      </w:pPr>
    </w:p>
    <w:p w:rsidR="00033A33" w:rsidRDefault="00033A33" w:rsidP="00033A33">
      <w:pPr>
        <w:widowControl w:val="0"/>
        <w:autoSpaceDE w:val="0"/>
        <w:autoSpaceDN w:val="0"/>
        <w:adjustRightInd w:val="0"/>
        <w:spacing w:before="1" w:line="240" w:lineRule="exact"/>
      </w:pPr>
    </w:p>
    <w:p w:rsidR="00033A33" w:rsidRDefault="00033A33" w:rsidP="00033A33">
      <w:pPr>
        <w:widowControl w:val="0"/>
        <w:autoSpaceDE w:val="0"/>
        <w:autoSpaceDN w:val="0"/>
        <w:adjustRightInd w:val="0"/>
        <w:spacing w:before="1" w:line="240" w:lineRule="exact"/>
      </w:pPr>
    </w:p>
    <w:p w:rsidR="00033A33" w:rsidRDefault="00033A33" w:rsidP="00033A33">
      <w:pPr>
        <w:widowControl w:val="0"/>
        <w:autoSpaceDE w:val="0"/>
        <w:autoSpaceDN w:val="0"/>
        <w:adjustRightInd w:val="0"/>
        <w:spacing w:before="1" w:line="240" w:lineRule="exact"/>
      </w:pPr>
    </w:p>
    <w:p w:rsidR="00033A33" w:rsidRDefault="00033A33" w:rsidP="00033A33">
      <w:pPr>
        <w:widowControl w:val="0"/>
        <w:autoSpaceDE w:val="0"/>
        <w:autoSpaceDN w:val="0"/>
        <w:adjustRightInd w:val="0"/>
        <w:spacing w:before="1" w:line="240" w:lineRule="exact"/>
      </w:pPr>
    </w:p>
    <w:p w:rsidR="0022148A" w:rsidRDefault="0022148A" w:rsidP="00033A33">
      <w:pPr>
        <w:widowControl w:val="0"/>
        <w:autoSpaceDE w:val="0"/>
        <w:autoSpaceDN w:val="0"/>
        <w:adjustRightInd w:val="0"/>
        <w:spacing w:before="1" w:line="240" w:lineRule="exact"/>
      </w:pPr>
    </w:p>
    <w:p w:rsidR="00033A33" w:rsidRDefault="00033A33" w:rsidP="00033A33">
      <w:pPr>
        <w:widowControl w:val="0"/>
        <w:autoSpaceDE w:val="0"/>
        <w:autoSpaceDN w:val="0"/>
        <w:adjustRightInd w:val="0"/>
        <w:spacing w:before="16" w:line="220" w:lineRule="exact"/>
        <w:jc w:val="center"/>
      </w:pPr>
      <w:r>
        <w:lastRenderedPageBreak/>
        <w:t xml:space="preserve">ARTICLE I    </w:t>
      </w:r>
    </w:p>
    <w:p w:rsidR="00033A33" w:rsidRDefault="00033A33" w:rsidP="00033A33">
      <w:pPr>
        <w:widowControl w:val="0"/>
        <w:autoSpaceDE w:val="0"/>
        <w:autoSpaceDN w:val="0"/>
        <w:adjustRightInd w:val="0"/>
        <w:spacing w:before="16" w:line="220" w:lineRule="exact"/>
        <w:jc w:val="center"/>
      </w:pPr>
      <w:r>
        <w:t>NAME</w:t>
      </w:r>
    </w:p>
    <w:p w:rsidR="00033A33" w:rsidRDefault="00033A33" w:rsidP="00033A33">
      <w:pPr>
        <w:widowControl w:val="0"/>
        <w:autoSpaceDE w:val="0"/>
        <w:autoSpaceDN w:val="0"/>
        <w:adjustRightInd w:val="0"/>
        <w:spacing w:line="274" w:lineRule="exact"/>
        <w:ind w:left="146" w:right="56" w:hanging="10"/>
      </w:pPr>
    </w:p>
    <w:p w:rsidR="00033A33" w:rsidRDefault="00033A33" w:rsidP="00033A33">
      <w:pPr>
        <w:widowControl w:val="0"/>
        <w:autoSpaceDE w:val="0"/>
        <w:autoSpaceDN w:val="0"/>
        <w:adjustRightInd w:val="0"/>
        <w:spacing w:line="274" w:lineRule="exact"/>
        <w:ind w:left="146" w:right="56" w:hanging="10"/>
      </w:pPr>
      <w:r>
        <w:t>The name of this Neighborhood Council shall be the Greater Wilshire Neighborhood Council (“Council” or “GWNC”), an officially recognized advisory council that is part of the Los Angeles Citywide System of Neighborhood Councils.</w:t>
      </w:r>
    </w:p>
    <w:p w:rsidR="00033A33" w:rsidRDefault="00033A33" w:rsidP="00390BBE">
      <w:pPr>
        <w:widowControl w:val="0"/>
        <w:autoSpaceDE w:val="0"/>
        <w:autoSpaceDN w:val="0"/>
        <w:adjustRightInd w:val="0"/>
        <w:spacing w:line="274" w:lineRule="exact"/>
        <w:ind w:right="56"/>
      </w:pPr>
    </w:p>
    <w:p w:rsidR="00390BBE" w:rsidRDefault="00390BBE" w:rsidP="00390BBE">
      <w:pPr>
        <w:widowControl w:val="0"/>
        <w:autoSpaceDE w:val="0"/>
        <w:autoSpaceDN w:val="0"/>
        <w:adjustRightInd w:val="0"/>
        <w:spacing w:line="274" w:lineRule="exact"/>
        <w:ind w:right="56"/>
      </w:pPr>
    </w:p>
    <w:p w:rsidR="00033A33" w:rsidRDefault="00033A33" w:rsidP="00033A33">
      <w:pPr>
        <w:widowControl w:val="0"/>
        <w:autoSpaceDE w:val="0"/>
        <w:autoSpaceDN w:val="0"/>
        <w:adjustRightInd w:val="0"/>
        <w:spacing w:before="16" w:line="220" w:lineRule="exact"/>
        <w:jc w:val="center"/>
      </w:pPr>
      <w:r>
        <w:t xml:space="preserve">ARTICLE II    </w:t>
      </w:r>
    </w:p>
    <w:p w:rsidR="00033A33" w:rsidRDefault="00033A33" w:rsidP="00033A33">
      <w:pPr>
        <w:widowControl w:val="0"/>
        <w:autoSpaceDE w:val="0"/>
        <w:autoSpaceDN w:val="0"/>
        <w:adjustRightInd w:val="0"/>
        <w:spacing w:before="16" w:line="220" w:lineRule="exact"/>
        <w:jc w:val="center"/>
      </w:pPr>
      <w:r>
        <w:t>PURPOSE</w:t>
      </w:r>
    </w:p>
    <w:p w:rsidR="00033A33" w:rsidRDefault="00033A33" w:rsidP="00033A33">
      <w:pPr>
        <w:widowControl w:val="0"/>
        <w:autoSpaceDE w:val="0"/>
        <w:autoSpaceDN w:val="0"/>
        <w:adjustRightInd w:val="0"/>
        <w:spacing w:before="16" w:line="220" w:lineRule="exact"/>
      </w:pPr>
    </w:p>
    <w:p w:rsidR="00033A33" w:rsidRDefault="00033A33" w:rsidP="00033A33">
      <w:pPr>
        <w:widowControl w:val="0"/>
        <w:autoSpaceDE w:val="0"/>
        <w:autoSpaceDN w:val="0"/>
        <w:adjustRightInd w:val="0"/>
        <w:spacing w:before="16" w:line="220" w:lineRule="exact"/>
      </w:pPr>
      <w:r>
        <w:t xml:space="preserve">A. The PURPOSE of the GWNC is to </w:t>
      </w:r>
      <w:r>
        <w:rPr>
          <w:snapToGrid w:val="0"/>
          <w:color w:val="000000"/>
        </w:rPr>
        <w:t>participate as a City of Los Angeles entity advising on issues of concern to our</w:t>
      </w:r>
      <w:r>
        <w:t xml:space="preserve"> </w:t>
      </w:r>
      <w:r>
        <w:rPr>
          <w:snapToGrid w:val="0"/>
          <w:color w:val="000000"/>
        </w:rPr>
        <w:t>neighborhood and on the governance of the City of Los Angeles.</w:t>
      </w:r>
    </w:p>
    <w:p w:rsidR="00033A33" w:rsidRDefault="00033A33" w:rsidP="00033A33">
      <w:pPr>
        <w:widowControl w:val="0"/>
        <w:autoSpaceDE w:val="0"/>
        <w:autoSpaceDN w:val="0"/>
        <w:adjustRightInd w:val="0"/>
        <w:spacing w:before="16" w:line="220" w:lineRule="exact"/>
      </w:pPr>
    </w:p>
    <w:p w:rsidR="00033A33" w:rsidRDefault="00033A33" w:rsidP="00033A33">
      <w:pPr>
        <w:widowControl w:val="0"/>
        <w:autoSpaceDE w:val="0"/>
        <w:autoSpaceDN w:val="0"/>
        <w:adjustRightInd w:val="0"/>
        <w:spacing w:before="16" w:line="220" w:lineRule="exact"/>
      </w:pPr>
      <w:r>
        <w:rPr>
          <w:snapToGrid w:val="0"/>
          <w:color w:val="000000"/>
        </w:rPr>
        <w:t>B. The MISSION and POLICY of the GWNC</w:t>
      </w:r>
      <w:r>
        <w:t xml:space="preserve"> </w:t>
      </w:r>
      <w:r>
        <w:rPr>
          <w:snapToGrid w:val="0"/>
          <w:color w:val="000000"/>
        </w:rPr>
        <w:t>shall be to:</w:t>
      </w:r>
      <w:r>
        <w:rPr>
          <w:snapToGrid w:val="0"/>
          <w:color w:val="000000"/>
        </w:rPr>
        <w:br/>
      </w:r>
    </w:p>
    <w:p w:rsidR="00033A33" w:rsidRDefault="00033A33" w:rsidP="00033A33">
      <w:pPr>
        <w:ind w:firstLine="720"/>
        <w:rPr>
          <w:snapToGrid w:val="0"/>
          <w:color w:val="000000"/>
        </w:rPr>
      </w:pPr>
      <w:r>
        <w:rPr>
          <w:snapToGrid w:val="0"/>
          <w:color w:val="000000"/>
        </w:rPr>
        <w:t>1. Respect the dignity and expression of viewpoints of all individuals, groups, and</w:t>
      </w:r>
    </w:p>
    <w:p w:rsidR="00033A33" w:rsidRDefault="00033A33" w:rsidP="00033A33">
      <w:pPr>
        <w:rPr>
          <w:snapToGrid w:val="0"/>
          <w:color w:val="000000"/>
        </w:rPr>
      </w:pPr>
      <w:r>
        <w:rPr>
          <w:snapToGrid w:val="0"/>
          <w:color w:val="000000"/>
        </w:rPr>
        <w:tab/>
      </w:r>
      <w:proofErr w:type="gramStart"/>
      <w:r>
        <w:rPr>
          <w:snapToGrid w:val="0"/>
          <w:color w:val="000000"/>
        </w:rPr>
        <w:t>organizations</w:t>
      </w:r>
      <w:proofErr w:type="gramEnd"/>
      <w:r>
        <w:rPr>
          <w:snapToGrid w:val="0"/>
          <w:color w:val="000000"/>
        </w:rPr>
        <w:t xml:space="preserve"> involved in this neighborhood council.</w:t>
      </w:r>
    </w:p>
    <w:p w:rsidR="00033A33" w:rsidRDefault="00033A33" w:rsidP="00033A33">
      <w:pPr>
        <w:rPr>
          <w:snapToGrid w:val="0"/>
          <w:color w:val="000000"/>
        </w:rPr>
      </w:pPr>
    </w:p>
    <w:p w:rsidR="00033A33" w:rsidRDefault="00033A33" w:rsidP="00033A33">
      <w:pPr>
        <w:ind w:firstLine="720"/>
        <w:rPr>
          <w:snapToGrid w:val="0"/>
          <w:color w:val="000000"/>
        </w:rPr>
      </w:pPr>
      <w:r>
        <w:rPr>
          <w:snapToGrid w:val="0"/>
          <w:color w:val="000000"/>
        </w:rPr>
        <w:t xml:space="preserve">2. </w:t>
      </w:r>
      <w:proofErr w:type="gramStart"/>
      <w:r>
        <w:rPr>
          <w:snapToGrid w:val="0"/>
          <w:color w:val="000000"/>
        </w:rPr>
        <w:t>Remain</w:t>
      </w:r>
      <w:proofErr w:type="gramEnd"/>
      <w:r>
        <w:rPr>
          <w:snapToGrid w:val="0"/>
          <w:color w:val="000000"/>
        </w:rPr>
        <w:t xml:space="preserve"> non-partisan and inclusive in our operations including, but not limited</w:t>
      </w:r>
    </w:p>
    <w:p w:rsidR="00033A33" w:rsidRDefault="00033A33" w:rsidP="00033A33">
      <w:pPr>
        <w:rPr>
          <w:snapToGrid w:val="0"/>
          <w:color w:val="000000"/>
        </w:rPr>
      </w:pPr>
      <w:r>
        <w:rPr>
          <w:snapToGrid w:val="0"/>
          <w:color w:val="000000"/>
        </w:rPr>
        <w:tab/>
      </w:r>
      <w:proofErr w:type="gramStart"/>
      <w:r>
        <w:rPr>
          <w:snapToGrid w:val="0"/>
          <w:color w:val="000000"/>
        </w:rPr>
        <w:t>to</w:t>
      </w:r>
      <w:proofErr w:type="gramEnd"/>
      <w:r>
        <w:rPr>
          <w:snapToGrid w:val="0"/>
          <w:color w:val="000000"/>
        </w:rPr>
        <w:t>, the election process for the Board of Directors and committee members.</w:t>
      </w:r>
    </w:p>
    <w:p w:rsidR="00033A33" w:rsidRDefault="00033A33" w:rsidP="00033A33">
      <w:pPr>
        <w:rPr>
          <w:snapToGrid w:val="0"/>
          <w:color w:val="000000"/>
        </w:rPr>
      </w:pPr>
    </w:p>
    <w:p w:rsidR="00033A33" w:rsidRDefault="00033A33" w:rsidP="00033A33">
      <w:pPr>
        <w:ind w:firstLine="720"/>
        <w:rPr>
          <w:snapToGrid w:val="0"/>
          <w:color w:val="000000"/>
        </w:rPr>
      </w:pPr>
      <w:r>
        <w:rPr>
          <w:snapToGrid w:val="0"/>
          <w:color w:val="000000"/>
        </w:rPr>
        <w:t>3. Utilize the Early Notification System to inform our neighborhood council of</w:t>
      </w:r>
    </w:p>
    <w:p w:rsidR="00033A33" w:rsidRDefault="00033A33" w:rsidP="00033A33">
      <w:pPr>
        <w:rPr>
          <w:snapToGrid w:val="0"/>
          <w:color w:val="000000"/>
        </w:rPr>
      </w:pPr>
      <w:r>
        <w:rPr>
          <w:snapToGrid w:val="0"/>
          <w:color w:val="000000"/>
        </w:rPr>
        <w:tab/>
      </w:r>
      <w:proofErr w:type="gramStart"/>
      <w:r>
        <w:rPr>
          <w:snapToGrid w:val="0"/>
          <w:color w:val="000000"/>
        </w:rPr>
        <w:t>matters</w:t>
      </w:r>
      <w:proofErr w:type="gramEnd"/>
      <w:r>
        <w:rPr>
          <w:snapToGrid w:val="0"/>
          <w:color w:val="000000"/>
        </w:rPr>
        <w:t xml:space="preserve"> involving the City of Los Angeles (and our community) in a way that</w:t>
      </w:r>
    </w:p>
    <w:p w:rsidR="00033A33" w:rsidRDefault="00033A33" w:rsidP="00033A33">
      <w:pPr>
        <w:rPr>
          <w:snapToGrid w:val="0"/>
          <w:color w:val="000000"/>
        </w:rPr>
      </w:pPr>
      <w:r>
        <w:rPr>
          <w:snapToGrid w:val="0"/>
          <w:color w:val="000000"/>
        </w:rPr>
        <w:tab/>
      </w:r>
      <w:proofErr w:type="gramStart"/>
      <w:r>
        <w:rPr>
          <w:snapToGrid w:val="0"/>
          <w:color w:val="000000"/>
        </w:rPr>
        <w:t>is</w:t>
      </w:r>
      <w:proofErr w:type="gramEnd"/>
      <w:r>
        <w:rPr>
          <w:snapToGrid w:val="0"/>
          <w:color w:val="000000"/>
        </w:rPr>
        <w:t xml:space="preserve"> tailored to provide opportunities for involvement in the decision-making</w:t>
      </w:r>
    </w:p>
    <w:p w:rsidR="00033A33" w:rsidRDefault="00033A33" w:rsidP="00033A33">
      <w:pPr>
        <w:rPr>
          <w:snapToGrid w:val="0"/>
          <w:color w:val="000000"/>
        </w:rPr>
      </w:pPr>
      <w:r>
        <w:rPr>
          <w:snapToGrid w:val="0"/>
          <w:color w:val="000000"/>
        </w:rPr>
        <w:tab/>
      </w:r>
      <w:proofErr w:type="gramStart"/>
      <w:r>
        <w:rPr>
          <w:snapToGrid w:val="0"/>
          <w:color w:val="000000"/>
        </w:rPr>
        <w:t>process</w:t>
      </w:r>
      <w:proofErr w:type="gramEnd"/>
      <w:r>
        <w:rPr>
          <w:snapToGrid w:val="0"/>
          <w:color w:val="000000"/>
        </w:rPr>
        <w:t>.</w:t>
      </w:r>
    </w:p>
    <w:p w:rsidR="00033A33" w:rsidRDefault="00033A33" w:rsidP="00033A33">
      <w:pPr>
        <w:rPr>
          <w:snapToGrid w:val="0"/>
          <w:color w:val="000000"/>
        </w:rPr>
      </w:pPr>
    </w:p>
    <w:p w:rsidR="00033A33" w:rsidRDefault="00033A33" w:rsidP="00033A33">
      <w:pPr>
        <w:ind w:firstLine="720"/>
        <w:rPr>
          <w:snapToGrid w:val="0"/>
          <w:color w:val="000000"/>
        </w:rPr>
      </w:pPr>
      <w:r>
        <w:rPr>
          <w:snapToGrid w:val="0"/>
          <w:color w:val="000000"/>
        </w:rPr>
        <w:t>4. Encourage all Stakeholders to participate in all activities of this neighborhood</w:t>
      </w:r>
    </w:p>
    <w:p w:rsidR="00033A33" w:rsidRDefault="00033A33" w:rsidP="00033A33">
      <w:pPr>
        <w:rPr>
          <w:snapToGrid w:val="0"/>
          <w:color w:val="000000"/>
        </w:rPr>
      </w:pPr>
      <w:r>
        <w:rPr>
          <w:snapToGrid w:val="0"/>
          <w:color w:val="000000"/>
        </w:rPr>
        <w:tab/>
      </w:r>
      <w:proofErr w:type="gramStart"/>
      <w:r>
        <w:rPr>
          <w:snapToGrid w:val="0"/>
          <w:color w:val="000000"/>
        </w:rPr>
        <w:t>council</w:t>
      </w:r>
      <w:proofErr w:type="gramEnd"/>
      <w:r>
        <w:rPr>
          <w:snapToGrid w:val="0"/>
          <w:color w:val="000000"/>
        </w:rPr>
        <w:t>.</w:t>
      </w:r>
    </w:p>
    <w:p w:rsidR="00033A33" w:rsidRDefault="00033A33" w:rsidP="00033A33">
      <w:pPr>
        <w:ind w:firstLine="720"/>
        <w:rPr>
          <w:snapToGrid w:val="0"/>
          <w:color w:val="000000"/>
        </w:rPr>
      </w:pPr>
    </w:p>
    <w:p w:rsidR="00033A33" w:rsidRDefault="00033A33" w:rsidP="00033A33">
      <w:pPr>
        <w:ind w:firstLine="720"/>
        <w:rPr>
          <w:snapToGrid w:val="0"/>
          <w:color w:val="000000"/>
        </w:rPr>
      </w:pPr>
      <w:r>
        <w:rPr>
          <w:snapToGrid w:val="0"/>
          <w:color w:val="000000"/>
        </w:rPr>
        <w:t>5. Prohibit discrimination against any individual or group in our operations on the</w:t>
      </w:r>
    </w:p>
    <w:p w:rsidR="00033A33" w:rsidRDefault="00033A33" w:rsidP="00033A33">
      <w:pPr>
        <w:rPr>
          <w:snapToGrid w:val="0"/>
          <w:color w:val="000000"/>
        </w:rPr>
      </w:pPr>
      <w:r>
        <w:rPr>
          <w:snapToGrid w:val="0"/>
          <w:color w:val="000000"/>
        </w:rPr>
        <w:tab/>
      </w:r>
      <w:proofErr w:type="gramStart"/>
      <w:r>
        <w:rPr>
          <w:snapToGrid w:val="0"/>
          <w:color w:val="000000"/>
        </w:rPr>
        <w:t>basis</w:t>
      </w:r>
      <w:proofErr w:type="gramEnd"/>
      <w:r>
        <w:rPr>
          <w:snapToGrid w:val="0"/>
          <w:color w:val="000000"/>
        </w:rPr>
        <w:t xml:space="preserve"> of race, religion, color, creed, national origin, ancestry, sex, sexual</w:t>
      </w:r>
    </w:p>
    <w:p w:rsidR="00033A33" w:rsidRDefault="00033A33" w:rsidP="00033A33">
      <w:pPr>
        <w:rPr>
          <w:snapToGrid w:val="0"/>
          <w:color w:val="000000"/>
        </w:rPr>
      </w:pPr>
      <w:r>
        <w:rPr>
          <w:snapToGrid w:val="0"/>
          <w:color w:val="000000"/>
        </w:rPr>
        <w:tab/>
      </w:r>
      <w:proofErr w:type="gramStart"/>
      <w:r>
        <w:rPr>
          <w:snapToGrid w:val="0"/>
          <w:color w:val="000000"/>
        </w:rPr>
        <w:t>orientation</w:t>
      </w:r>
      <w:proofErr w:type="gramEnd"/>
      <w:r>
        <w:rPr>
          <w:snapToGrid w:val="0"/>
          <w:color w:val="000000"/>
        </w:rPr>
        <w:t xml:space="preserve">, age, disability, marital status, income, homeowner status, renter status, or </w:t>
      </w:r>
      <w:r>
        <w:rPr>
          <w:snapToGrid w:val="0"/>
          <w:color w:val="000000"/>
        </w:rPr>
        <w:tab/>
        <w:t>political affiliation.</w:t>
      </w:r>
    </w:p>
    <w:p w:rsidR="00033A33" w:rsidRDefault="00033A33" w:rsidP="00033A33">
      <w:pPr>
        <w:rPr>
          <w:snapToGrid w:val="0"/>
          <w:color w:val="000000"/>
        </w:rPr>
      </w:pPr>
    </w:p>
    <w:p w:rsidR="00033A33" w:rsidRDefault="00033A33" w:rsidP="00033A33">
      <w:pPr>
        <w:ind w:firstLine="720"/>
        <w:rPr>
          <w:snapToGrid w:val="0"/>
          <w:color w:val="000000"/>
        </w:rPr>
      </w:pPr>
      <w:r>
        <w:rPr>
          <w:snapToGrid w:val="0"/>
          <w:color w:val="000000"/>
        </w:rPr>
        <w:t>6. Maintain fair, open, and transparent procedures for the conduct of Council</w:t>
      </w:r>
    </w:p>
    <w:p w:rsidR="00033A33" w:rsidRDefault="00033A33" w:rsidP="00033A33">
      <w:pPr>
        <w:rPr>
          <w:snapToGrid w:val="0"/>
          <w:color w:val="000000"/>
        </w:rPr>
      </w:pPr>
      <w:r>
        <w:rPr>
          <w:snapToGrid w:val="0"/>
          <w:color w:val="000000"/>
        </w:rPr>
        <w:tab/>
      </w:r>
      <w:proofErr w:type="gramStart"/>
      <w:r>
        <w:rPr>
          <w:snapToGrid w:val="0"/>
          <w:color w:val="000000"/>
        </w:rPr>
        <w:t>business</w:t>
      </w:r>
      <w:proofErr w:type="gramEnd"/>
      <w:r>
        <w:rPr>
          <w:snapToGrid w:val="0"/>
          <w:color w:val="000000"/>
        </w:rPr>
        <w:t>.</w:t>
      </w:r>
    </w:p>
    <w:p w:rsidR="0022148A" w:rsidRDefault="0022148A" w:rsidP="00033A33">
      <w:pPr>
        <w:rPr>
          <w:snapToGrid w:val="0"/>
          <w:color w:val="000000"/>
        </w:rPr>
      </w:pPr>
    </w:p>
    <w:p w:rsidR="00390BBE" w:rsidRDefault="00390BBE" w:rsidP="00033A33">
      <w:pPr>
        <w:rPr>
          <w:snapToGrid w:val="0"/>
          <w:color w:val="000000"/>
        </w:rPr>
      </w:pPr>
    </w:p>
    <w:p w:rsidR="00033A33" w:rsidRDefault="00033A33" w:rsidP="00033A33">
      <w:pPr>
        <w:widowControl w:val="0"/>
        <w:autoSpaceDE w:val="0"/>
        <w:autoSpaceDN w:val="0"/>
        <w:adjustRightInd w:val="0"/>
        <w:spacing w:before="16" w:line="220" w:lineRule="exact"/>
        <w:jc w:val="center"/>
      </w:pPr>
      <w:r>
        <w:t xml:space="preserve">ARTICLE III    </w:t>
      </w:r>
    </w:p>
    <w:p w:rsidR="00033A33" w:rsidRDefault="00033A33" w:rsidP="00033A33">
      <w:pPr>
        <w:widowControl w:val="0"/>
        <w:autoSpaceDE w:val="0"/>
        <w:autoSpaceDN w:val="0"/>
        <w:adjustRightInd w:val="0"/>
        <w:spacing w:before="16" w:line="220" w:lineRule="exact"/>
        <w:jc w:val="center"/>
      </w:pPr>
      <w:r>
        <w:t>BOUNDARIES</w:t>
      </w:r>
    </w:p>
    <w:p w:rsidR="00033A33" w:rsidRDefault="00033A33" w:rsidP="00033A33">
      <w:pPr>
        <w:widowControl w:val="0"/>
        <w:autoSpaceDE w:val="0"/>
        <w:autoSpaceDN w:val="0"/>
        <w:adjustRightInd w:val="0"/>
        <w:spacing w:before="16" w:line="220" w:lineRule="exact"/>
        <w:rPr>
          <w:b/>
        </w:rPr>
      </w:pPr>
    </w:p>
    <w:p w:rsidR="001E2BDF" w:rsidRDefault="00033A33" w:rsidP="001E2BDF">
      <w:pPr>
        <w:rPr>
          <w:snapToGrid w:val="0"/>
        </w:rPr>
      </w:pPr>
      <w:r>
        <w:rPr>
          <w:b/>
        </w:rPr>
        <w:t>Section 1:  Boundary Description</w:t>
      </w:r>
      <w:r>
        <w:t xml:space="preserve"> –</w:t>
      </w:r>
      <w:bookmarkStart w:id="0" w:name="OLE_LINK2"/>
      <w:bookmarkStart w:id="1" w:name="OLE_LINK1"/>
      <w:r w:rsidR="0022148A">
        <w:t xml:space="preserve"> From the intersection of La Brea Avenue and Olympic Boulevard, go north on La Brea Avenue until Willoughby Avenue.  Go east on Willoughby Avenue until Wilcox Avenue.  Go south on Wilcox Avenue to Melrose Avenue.  Go east on Melrose Avenue until the western property line of the </w:t>
      </w:r>
      <w:r w:rsidR="00BF56EB">
        <w:t>properties</w:t>
      </w:r>
      <w:r w:rsidR="0022148A">
        <w:t xml:space="preserve"> on the west side of Western Avenue.  Go south along the western property lines of the properties on the west side of Western Avenue until 6</w:t>
      </w:r>
      <w:r w:rsidR="0022148A" w:rsidRPr="0022148A">
        <w:rPr>
          <w:vertAlign w:val="superscript"/>
        </w:rPr>
        <w:t>th</w:t>
      </w:r>
      <w:r w:rsidR="0022148A">
        <w:t xml:space="preserve"> Street.  Go west on 6</w:t>
      </w:r>
      <w:r w:rsidR="0022148A" w:rsidRPr="0022148A">
        <w:rPr>
          <w:vertAlign w:val="superscript"/>
        </w:rPr>
        <w:t>th</w:t>
      </w:r>
      <w:r w:rsidR="0022148A">
        <w:t xml:space="preserve"> Street until Wilton Place.  Go south on Wilton Place to 7</w:t>
      </w:r>
      <w:r w:rsidR="0022148A" w:rsidRPr="0022148A">
        <w:rPr>
          <w:vertAlign w:val="superscript"/>
        </w:rPr>
        <w:t>th</w:t>
      </w:r>
      <w:r w:rsidR="0022148A">
        <w:t xml:space="preserve"> Street.  Go east on 7</w:t>
      </w:r>
      <w:r w:rsidR="0022148A" w:rsidRPr="0022148A">
        <w:rPr>
          <w:vertAlign w:val="superscript"/>
        </w:rPr>
        <w:t>th</w:t>
      </w:r>
      <w:r w:rsidR="0022148A">
        <w:t xml:space="preserve"> Street until the weste</w:t>
      </w:r>
      <w:r w:rsidR="00BF56EB">
        <w:t>rn property line of the properties</w:t>
      </w:r>
      <w:r w:rsidR="0022148A">
        <w:t xml:space="preserve"> on the west side </w:t>
      </w:r>
      <w:r w:rsidR="0022148A">
        <w:lastRenderedPageBreak/>
        <w:t>of Western Avenue.  Go south along the western property lines of the properties on the west side of Western Avenue until Olympic Boulevard.  Go west on Olympic Boulevard to La Brea Avenue, which is the starting point.</w:t>
      </w:r>
    </w:p>
    <w:p w:rsidR="00033A33" w:rsidRDefault="00033A33" w:rsidP="00033A33">
      <w:pPr>
        <w:rPr>
          <w:snapToGrid w:val="0"/>
        </w:rPr>
      </w:pPr>
    </w:p>
    <w:p w:rsidR="00033A33" w:rsidRDefault="00033A33" w:rsidP="00033A33">
      <w:r>
        <w:tab/>
      </w:r>
      <w:bookmarkEnd w:id="0"/>
      <w:bookmarkEnd w:id="1"/>
    </w:p>
    <w:p w:rsidR="00033A33" w:rsidRDefault="00033A33" w:rsidP="00033A33">
      <w:pPr>
        <w:rPr>
          <w:snapToGrid w:val="0"/>
          <w:color w:val="000000"/>
        </w:rPr>
      </w:pPr>
      <w:r>
        <w:rPr>
          <w:b/>
        </w:rPr>
        <w:t>Section 2:  Internal Boundaries</w:t>
      </w:r>
      <w:r>
        <w:t xml:space="preserve"> – </w:t>
      </w:r>
      <w:r>
        <w:rPr>
          <w:snapToGrid w:val="0"/>
          <w:color w:val="000000"/>
        </w:rPr>
        <w:t xml:space="preserve">The GWNC is comprised of fifteen (15) </w:t>
      </w:r>
      <w:r>
        <w:rPr>
          <w:i/>
          <w:snapToGrid w:val="0"/>
          <w:color w:val="000000"/>
        </w:rPr>
        <w:t>geographic areas</w:t>
      </w:r>
      <w:r>
        <w:rPr>
          <w:snapToGrid w:val="0"/>
          <w:color w:val="000000"/>
        </w:rPr>
        <w:t>.</w:t>
      </w:r>
    </w:p>
    <w:p w:rsidR="00033A33" w:rsidRDefault="00033A33" w:rsidP="00033A33">
      <w:pPr>
        <w:rPr>
          <w:snapToGrid w:val="0"/>
          <w:color w:val="000000"/>
        </w:rPr>
      </w:pPr>
    </w:p>
    <w:p w:rsidR="00033A33" w:rsidRDefault="00033A33" w:rsidP="00033A33">
      <w:pPr>
        <w:numPr>
          <w:ilvl w:val="0"/>
          <w:numId w:val="1"/>
        </w:numPr>
        <w:rPr>
          <w:snapToGrid w:val="0"/>
          <w:color w:val="000000"/>
        </w:rPr>
      </w:pPr>
      <w:r>
        <w:rPr>
          <w:snapToGrid w:val="0"/>
          <w:color w:val="000000"/>
        </w:rPr>
        <w:t xml:space="preserve">BROOKSIDE – Highland Avenue (both sides) from Olympic Boulevard north to Wilshire Boulevard; east to </w:t>
      </w:r>
      <w:proofErr w:type="spellStart"/>
      <w:r>
        <w:rPr>
          <w:snapToGrid w:val="0"/>
          <w:color w:val="000000"/>
        </w:rPr>
        <w:t>Muirfield</w:t>
      </w:r>
      <w:proofErr w:type="spellEnd"/>
      <w:r>
        <w:rPr>
          <w:snapToGrid w:val="0"/>
          <w:color w:val="000000"/>
        </w:rPr>
        <w:t xml:space="preserve"> Road (both sides); south to Olympic Boulevard; west to Highland Avenue.</w:t>
      </w:r>
    </w:p>
    <w:p w:rsidR="00033A33" w:rsidRDefault="00033A33" w:rsidP="00033A33">
      <w:pPr>
        <w:rPr>
          <w:snapToGrid w:val="0"/>
          <w:color w:val="000000"/>
        </w:rPr>
      </w:pPr>
    </w:p>
    <w:p w:rsidR="00033A33" w:rsidRDefault="00033A33" w:rsidP="00033A33">
      <w:pPr>
        <w:numPr>
          <w:ilvl w:val="0"/>
          <w:numId w:val="1"/>
        </w:numPr>
        <w:rPr>
          <w:snapToGrid w:val="0"/>
          <w:color w:val="000000"/>
        </w:rPr>
      </w:pPr>
      <w:r>
        <w:rPr>
          <w:snapToGrid w:val="0"/>
          <w:color w:val="000000"/>
        </w:rPr>
        <w:t>CITRUS SQUARE – La Brea Avenue north from Third Street to Beverly Boulevard; east to Citrus Avenue (both sides); south to Third Street; west to La Brea Avenue.</w:t>
      </w:r>
    </w:p>
    <w:p w:rsidR="00033A33" w:rsidRDefault="00033A33" w:rsidP="00033A33">
      <w:pPr>
        <w:rPr>
          <w:snapToGrid w:val="0"/>
          <w:color w:val="000000"/>
        </w:rPr>
      </w:pPr>
    </w:p>
    <w:p w:rsidR="00033A33" w:rsidRDefault="00033A33" w:rsidP="00033A33">
      <w:pPr>
        <w:numPr>
          <w:ilvl w:val="0"/>
          <w:numId w:val="1"/>
        </w:numPr>
        <w:rPr>
          <w:snapToGrid w:val="0"/>
          <w:color w:val="000000"/>
        </w:rPr>
      </w:pPr>
      <w:r>
        <w:rPr>
          <w:snapToGrid w:val="0"/>
          <w:color w:val="000000"/>
        </w:rPr>
        <w:t>COUNTRY CLUB HEIGHTS – Wilton Place from Olympic Boulevard north to 7th Street; east to Manhattan Place (both sides); south to Olympic Boulevard; west to Wilton Place.</w:t>
      </w:r>
    </w:p>
    <w:p w:rsidR="00033A33" w:rsidRDefault="00033A33" w:rsidP="00033A33">
      <w:pPr>
        <w:rPr>
          <w:snapToGrid w:val="0"/>
          <w:color w:val="000000"/>
        </w:rPr>
      </w:pPr>
    </w:p>
    <w:p w:rsidR="00033A33" w:rsidRDefault="00033A33" w:rsidP="00033A33">
      <w:pPr>
        <w:numPr>
          <w:ilvl w:val="0"/>
          <w:numId w:val="1"/>
        </w:numPr>
        <w:rPr>
          <w:snapToGrid w:val="0"/>
          <w:color w:val="000000"/>
        </w:rPr>
      </w:pPr>
      <w:r>
        <w:rPr>
          <w:snapToGrid w:val="0"/>
          <w:color w:val="000000"/>
        </w:rPr>
        <w:t xml:space="preserve">FREMONT PLACE – Area east of </w:t>
      </w:r>
      <w:proofErr w:type="spellStart"/>
      <w:r>
        <w:rPr>
          <w:snapToGrid w:val="0"/>
          <w:color w:val="000000"/>
        </w:rPr>
        <w:t>Muirfield</w:t>
      </w:r>
      <w:proofErr w:type="spellEnd"/>
      <w:r>
        <w:rPr>
          <w:snapToGrid w:val="0"/>
          <w:color w:val="000000"/>
        </w:rPr>
        <w:t xml:space="preserve"> Road and west of Lucerne Boulevard between Wilshire Boule</w:t>
      </w:r>
      <w:r w:rsidR="00C82A16">
        <w:rPr>
          <w:snapToGrid w:val="0"/>
          <w:color w:val="000000"/>
        </w:rPr>
        <w:t xml:space="preserve">vard and Olympic Boulevard, not including properties on </w:t>
      </w:r>
      <w:proofErr w:type="spellStart"/>
      <w:r w:rsidR="00C82A16">
        <w:rPr>
          <w:snapToGrid w:val="0"/>
          <w:color w:val="000000"/>
        </w:rPr>
        <w:t>Muirfield</w:t>
      </w:r>
      <w:proofErr w:type="spellEnd"/>
      <w:r w:rsidR="00C82A16">
        <w:rPr>
          <w:snapToGrid w:val="0"/>
          <w:color w:val="000000"/>
        </w:rPr>
        <w:t xml:space="preserve"> Road and Lucerne Boulevard.</w:t>
      </w:r>
    </w:p>
    <w:p w:rsidR="00033A33" w:rsidRDefault="00033A33" w:rsidP="00033A33">
      <w:pPr>
        <w:rPr>
          <w:snapToGrid w:val="0"/>
          <w:color w:val="000000"/>
        </w:rPr>
      </w:pPr>
    </w:p>
    <w:p w:rsidR="00033A33" w:rsidRDefault="00033A33" w:rsidP="00033A33">
      <w:pPr>
        <w:numPr>
          <w:ilvl w:val="0"/>
          <w:numId w:val="1"/>
        </w:numPr>
        <w:rPr>
          <w:snapToGrid w:val="0"/>
          <w:color w:val="000000"/>
        </w:rPr>
      </w:pPr>
      <w:r>
        <w:rPr>
          <w:snapToGrid w:val="0"/>
          <w:color w:val="000000"/>
        </w:rPr>
        <w:t xml:space="preserve">HANCOCK PARK – Highland Avenue (both sides) from Wilshire Boulevard north to Melrose Avenue; east to </w:t>
      </w:r>
      <w:proofErr w:type="spellStart"/>
      <w:r>
        <w:rPr>
          <w:snapToGrid w:val="0"/>
          <w:color w:val="000000"/>
        </w:rPr>
        <w:t>Rossmore</w:t>
      </w:r>
      <w:proofErr w:type="spellEnd"/>
      <w:r>
        <w:rPr>
          <w:snapToGrid w:val="0"/>
          <w:color w:val="000000"/>
        </w:rPr>
        <w:t xml:space="preserve"> Avenue (both sides); south to Wilshire Boulevard; west to Highland Avenue.</w:t>
      </w:r>
    </w:p>
    <w:p w:rsidR="00033A33" w:rsidRDefault="00033A33" w:rsidP="00033A33">
      <w:pPr>
        <w:rPr>
          <w:snapToGrid w:val="0"/>
          <w:color w:val="000000"/>
        </w:rPr>
      </w:pPr>
    </w:p>
    <w:p w:rsidR="00033A33" w:rsidRDefault="00033A33" w:rsidP="00033A33">
      <w:pPr>
        <w:numPr>
          <w:ilvl w:val="0"/>
          <w:numId w:val="1"/>
        </w:numPr>
        <w:rPr>
          <w:snapToGrid w:val="0"/>
          <w:color w:val="000000"/>
        </w:rPr>
      </w:pPr>
      <w:r>
        <w:rPr>
          <w:snapToGrid w:val="0"/>
          <w:color w:val="000000"/>
        </w:rPr>
        <w:t>LA BREA/HANCOCK – La Brea Avenue from Wilshire Boulevard north to Third Street; east to Citrus Avenue (both sides); south to Wilshire Boulevard; west to La Brea Avenue.</w:t>
      </w:r>
    </w:p>
    <w:p w:rsidR="00033A33" w:rsidRDefault="00033A33" w:rsidP="00033A33">
      <w:pPr>
        <w:rPr>
          <w:snapToGrid w:val="0"/>
          <w:color w:val="000000"/>
        </w:rPr>
      </w:pPr>
    </w:p>
    <w:p w:rsidR="00033A33" w:rsidRDefault="00033A33" w:rsidP="00033A33">
      <w:pPr>
        <w:numPr>
          <w:ilvl w:val="0"/>
          <w:numId w:val="1"/>
        </w:numPr>
        <w:rPr>
          <w:snapToGrid w:val="0"/>
          <w:color w:val="000000"/>
        </w:rPr>
      </w:pPr>
      <w:r>
        <w:rPr>
          <w:snapToGrid w:val="0"/>
          <w:color w:val="000000"/>
        </w:rPr>
        <w:t>LARCHMONT VILLAGE – Arden Boulevard (both sides) from Beverly Boulevard north to Melrose Avenue; east to Wilton Place; south to Beverly Boulevard; west to Arden Boulevard.</w:t>
      </w:r>
    </w:p>
    <w:p w:rsidR="00033A33" w:rsidRDefault="00033A33" w:rsidP="00033A33">
      <w:pPr>
        <w:rPr>
          <w:snapToGrid w:val="0"/>
          <w:color w:val="000000"/>
        </w:rPr>
      </w:pPr>
    </w:p>
    <w:p w:rsidR="00033A33" w:rsidRDefault="00033A33" w:rsidP="00033A33">
      <w:pPr>
        <w:numPr>
          <w:ilvl w:val="0"/>
          <w:numId w:val="1"/>
        </w:numPr>
        <w:rPr>
          <w:snapToGrid w:val="0"/>
          <w:color w:val="000000"/>
        </w:rPr>
      </w:pPr>
      <w:r>
        <w:rPr>
          <w:snapToGrid w:val="0"/>
          <w:color w:val="000000"/>
        </w:rPr>
        <w:t>MELROSE NEIGHBORHOOD – La  Brea Avenue from Beverly Boulevard north to Willoughby Avenue; east to Wilcox Avenue; south to Melrose Avenue; west to Citrus Avenue (both sides); south to Beverly Boulevard; west to La Brea Avenue.</w:t>
      </w:r>
    </w:p>
    <w:p w:rsidR="00033A33" w:rsidRDefault="00033A33" w:rsidP="00033A33">
      <w:pPr>
        <w:rPr>
          <w:snapToGrid w:val="0"/>
          <w:color w:val="000000"/>
        </w:rPr>
      </w:pPr>
    </w:p>
    <w:p w:rsidR="00033A33" w:rsidRDefault="00033A33" w:rsidP="00033A33">
      <w:pPr>
        <w:numPr>
          <w:ilvl w:val="0"/>
          <w:numId w:val="1"/>
        </w:numPr>
        <w:rPr>
          <w:snapToGrid w:val="0"/>
          <w:color w:val="000000"/>
        </w:rPr>
      </w:pPr>
      <w:r>
        <w:rPr>
          <w:snapToGrid w:val="0"/>
          <w:color w:val="000000"/>
        </w:rPr>
        <w:t>OAKWOOD-MAPLEWOOD-ST. ANDREWS NEIGHBORHOOD – Wilton Place from Beverly Boulevard north to Melrose Avenue; east to Manhattan Place (both sides); south to Beverly Boulevard; west to Wilton Place.</w:t>
      </w:r>
    </w:p>
    <w:p w:rsidR="00033A33" w:rsidRDefault="00033A33" w:rsidP="00033A33">
      <w:pPr>
        <w:rPr>
          <w:snapToGrid w:val="0"/>
          <w:color w:val="000000"/>
        </w:rPr>
      </w:pPr>
    </w:p>
    <w:p w:rsidR="00033A33" w:rsidRDefault="00033A33" w:rsidP="00033A33">
      <w:pPr>
        <w:numPr>
          <w:ilvl w:val="0"/>
          <w:numId w:val="1"/>
        </w:numPr>
        <w:rPr>
          <w:snapToGrid w:val="0"/>
          <w:color w:val="000000"/>
        </w:rPr>
      </w:pPr>
      <w:r>
        <w:rPr>
          <w:snapToGrid w:val="0"/>
          <w:color w:val="000000"/>
        </w:rPr>
        <w:t>RIDGEWOOD - WILTON - ST. ANDREWS SQUARE – Wilton Place (both sides) from Third Street north to Second Street; north along Wilton Drive (both sides) and Ridgewood Place (both sides) to Beverly Boulevard; east to Manhattan Place (both sides); south to Third Street; west to Wilton Place.</w:t>
      </w:r>
    </w:p>
    <w:p w:rsidR="00033A33" w:rsidRDefault="00033A33" w:rsidP="00033A33">
      <w:pPr>
        <w:rPr>
          <w:snapToGrid w:val="0"/>
          <w:color w:val="000000"/>
        </w:rPr>
      </w:pPr>
    </w:p>
    <w:p w:rsidR="00033A33" w:rsidRDefault="00033A33" w:rsidP="00033A33">
      <w:pPr>
        <w:numPr>
          <w:ilvl w:val="0"/>
          <w:numId w:val="1"/>
        </w:numPr>
        <w:rPr>
          <w:snapToGrid w:val="0"/>
          <w:color w:val="000000"/>
        </w:rPr>
      </w:pPr>
      <w:r>
        <w:rPr>
          <w:snapToGrid w:val="0"/>
          <w:color w:val="000000"/>
        </w:rPr>
        <w:t xml:space="preserve">SYCAMORE SQUARE – </w:t>
      </w:r>
      <w:proofErr w:type="gramStart"/>
      <w:r>
        <w:rPr>
          <w:snapToGrid w:val="0"/>
          <w:color w:val="000000"/>
        </w:rPr>
        <w:t>La  Brea</w:t>
      </w:r>
      <w:proofErr w:type="gramEnd"/>
      <w:r>
        <w:rPr>
          <w:snapToGrid w:val="0"/>
          <w:color w:val="000000"/>
        </w:rPr>
        <w:t xml:space="preserve"> Avenue from Olympic Boulevard north to Wilshire Boulevard; east to Citrus Avenue (both sides); south to Olympic Boulevard; west to La Brea Avenue.</w:t>
      </w:r>
    </w:p>
    <w:p w:rsidR="00033A33" w:rsidRDefault="00033A33" w:rsidP="00033A33">
      <w:pPr>
        <w:rPr>
          <w:snapToGrid w:val="0"/>
          <w:color w:val="000000"/>
        </w:rPr>
      </w:pPr>
    </w:p>
    <w:p w:rsidR="00033A33" w:rsidRDefault="00033A33" w:rsidP="00033A33">
      <w:pPr>
        <w:numPr>
          <w:ilvl w:val="0"/>
          <w:numId w:val="1"/>
        </w:numPr>
        <w:rPr>
          <w:snapToGrid w:val="0"/>
          <w:color w:val="000000"/>
        </w:rPr>
      </w:pPr>
      <w:r>
        <w:rPr>
          <w:snapToGrid w:val="0"/>
          <w:color w:val="000000"/>
        </w:rPr>
        <w:t>WESTERN-WILTON (“WE-WIL”) NEIGHBORHOOD – Wilton Place (both sides) north from Sixth Street to Third Street; east to Manhattan Place (both sides); south to Sixth Street; west to Wilton Place.</w:t>
      </w:r>
    </w:p>
    <w:p w:rsidR="00033A33" w:rsidRDefault="00033A33" w:rsidP="00033A33">
      <w:pPr>
        <w:rPr>
          <w:snapToGrid w:val="0"/>
          <w:color w:val="000000"/>
        </w:rPr>
      </w:pPr>
    </w:p>
    <w:p w:rsidR="00033A33" w:rsidRDefault="00033A33" w:rsidP="00033A33">
      <w:pPr>
        <w:numPr>
          <w:ilvl w:val="0"/>
          <w:numId w:val="1"/>
        </w:numPr>
        <w:rPr>
          <w:snapToGrid w:val="0"/>
          <w:color w:val="000000"/>
        </w:rPr>
      </w:pPr>
      <w:r>
        <w:rPr>
          <w:snapToGrid w:val="0"/>
          <w:color w:val="000000"/>
        </w:rPr>
        <w:t>WILSHIRE PARK – Crenshaw Boulevard from Olympic Boulevard north to Wilshire Boulevard; east to Wilton Place; south to Olympic Boulevard; west to Crenshaw Boulevard.</w:t>
      </w:r>
    </w:p>
    <w:p w:rsidR="00033A33" w:rsidRDefault="00033A33" w:rsidP="00033A33">
      <w:pPr>
        <w:rPr>
          <w:snapToGrid w:val="0"/>
          <w:color w:val="000000"/>
        </w:rPr>
      </w:pPr>
    </w:p>
    <w:p w:rsidR="00033A33" w:rsidRDefault="00033A33" w:rsidP="00033A33">
      <w:pPr>
        <w:numPr>
          <w:ilvl w:val="0"/>
          <w:numId w:val="1"/>
        </w:numPr>
        <w:rPr>
          <w:snapToGrid w:val="0"/>
          <w:color w:val="000000"/>
        </w:rPr>
      </w:pPr>
      <w:r>
        <w:rPr>
          <w:snapToGrid w:val="0"/>
          <w:color w:val="000000"/>
        </w:rPr>
        <w:t>WINDSOR SQUARE – Arden Boulevard (both sides) from Wilshire Boulevard north to Beverly Boulevard; east to Van Ness Avenue (both sides); south to Wilshire Boulevard; west to Arden Boulevard.</w:t>
      </w:r>
    </w:p>
    <w:p w:rsidR="00033A33" w:rsidRDefault="00033A33" w:rsidP="00033A33">
      <w:pPr>
        <w:rPr>
          <w:snapToGrid w:val="0"/>
          <w:color w:val="000000"/>
        </w:rPr>
      </w:pPr>
    </w:p>
    <w:p w:rsidR="00033A33" w:rsidRDefault="00033A33" w:rsidP="00033A33">
      <w:pPr>
        <w:numPr>
          <w:ilvl w:val="0"/>
          <w:numId w:val="1"/>
        </w:numPr>
      </w:pPr>
      <w:r>
        <w:rPr>
          <w:snapToGrid w:val="0"/>
          <w:color w:val="000000"/>
        </w:rPr>
        <w:t>WINDSOR VILLAGE – Lucerne Boulevard (both sides) from Olympic Boulevard north to Wilshire Boulevard; east to Crenshaw Boulevard; south to Olympic Boulevard; west to Lucerne Boulevard.</w:t>
      </w:r>
    </w:p>
    <w:p w:rsidR="00033A33" w:rsidRDefault="00033A33" w:rsidP="00033A33"/>
    <w:p w:rsidR="00390BBE" w:rsidRDefault="00390BBE" w:rsidP="00033A33"/>
    <w:p w:rsidR="00033A33" w:rsidRDefault="00033A33" w:rsidP="00033A33">
      <w:pPr>
        <w:jc w:val="center"/>
      </w:pPr>
      <w:r>
        <w:t xml:space="preserve">ARTICLE IV    </w:t>
      </w:r>
    </w:p>
    <w:p w:rsidR="00033A33" w:rsidRDefault="00033A33" w:rsidP="00033A33">
      <w:pPr>
        <w:jc w:val="center"/>
      </w:pPr>
      <w:r>
        <w:t>STAKEHOLDER</w:t>
      </w:r>
    </w:p>
    <w:p w:rsidR="007B3474" w:rsidRPr="007B3474" w:rsidRDefault="007B3474" w:rsidP="007B3474">
      <w:pPr>
        <w:spacing w:before="240" w:after="240"/>
      </w:pPr>
      <w:r w:rsidRPr="007B3474">
        <w:t>Neighborhood Council membership is open to all Stakeholders.  A “Stakeholder” shall be defined as any individual who:</w:t>
      </w:r>
    </w:p>
    <w:p w:rsidR="007B3474" w:rsidRPr="007B3474" w:rsidRDefault="007B3474" w:rsidP="007B3474">
      <w:pPr>
        <w:spacing w:before="240" w:after="240"/>
      </w:pPr>
      <w:r w:rsidRPr="007B3474">
        <w:t>(1)</w:t>
      </w:r>
      <w:r w:rsidRPr="007B3474">
        <w:rPr>
          <w:sz w:val="14"/>
          <w:szCs w:val="14"/>
        </w:rPr>
        <w:t xml:space="preserve">  </w:t>
      </w:r>
      <w:r w:rsidRPr="007B3474">
        <w:t>Lives, works, or owns real property within the boundaries of the neighborhood council; or</w:t>
      </w:r>
    </w:p>
    <w:p w:rsidR="007B3474" w:rsidRPr="007B3474" w:rsidRDefault="007B3474" w:rsidP="007B3474">
      <w:pPr>
        <w:spacing w:before="240" w:after="240"/>
      </w:pPr>
      <w:r w:rsidRPr="007B3474">
        <w:t>(2)</w:t>
      </w:r>
      <w:r w:rsidRPr="007B3474">
        <w:rPr>
          <w:sz w:val="14"/>
          <w:szCs w:val="14"/>
        </w:rPr>
        <w:t xml:space="preserve">  </w:t>
      </w:r>
      <w:r w:rsidRPr="007B3474">
        <w:t xml:space="preserve">Is a Community Interest Stakeholder, defined as an individual who is a member of or participates in a Community Organization within the boundaries of the neighborhood </w:t>
      </w:r>
      <w:proofErr w:type="gramStart"/>
      <w:r w:rsidRPr="007B3474">
        <w:t>council.</w:t>
      </w:r>
      <w:proofErr w:type="gramEnd"/>
      <w:r w:rsidRPr="007B3474">
        <w:t>  </w:t>
      </w:r>
    </w:p>
    <w:p w:rsidR="007B3474" w:rsidRPr="007B3474" w:rsidRDefault="007B3474" w:rsidP="007B3474">
      <w:pPr>
        <w:spacing w:before="240" w:after="240"/>
      </w:pPr>
      <w:r w:rsidRPr="007B3474">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rsidR="007B3474" w:rsidRPr="007B3474" w:rsidRDefault="007B3474" w:rsidP="007B3474">
      <w:pPr>
        <w:spacing w:before="240" w:after="240"/>
      </w:pPr>
      <w:r w:rsidRPr="007B3474">
        <w:t>[The definition of “Stakeholder” and its related terms are defined by City Ordinance and cannot be changed without City Council action.  See Los Angeles Administrative Code Section 22.801.1]</w:t>
      </w:r>
    </w:p>
    <w:p w:rsidR="00033A33" w:rsidRDefault="00033A33" w:rsidP="00033A33">
      <w:pPr>
        <w:widowControl w:val="0"/>
        <w:autoSpaceDE w:val="0"/>
        <w:autoSpaceDN w:val="0"/>
        <w:adjustRightInd w:val="0"/>
        <w:jc w:val="center"/>
        <w:rPr>
          <w:b/>
          <w:lang w:bidi="en-US"/>
        </w:rPr>
      </w:pPr>
    </w:p>
    <w:p w:rsidR="007B3474" w:rsidRDefault="007B3474" w:rsidP="00033A33">
      <w:pPr>
        <w:widowControl w:val="0"/>
        <w:autoSpaceDE w:val="0"/>
        <w:autoSpaceDN w:val="0"/>
        <w:adjustRightInd w:val="0"/>
        <w:jc w:val="center"/>
        <w:rPr>
          <w:b/>
          <w:lang w:bidi="en-US"/>
        </w:rPr>
      </w:pPr>
    </w:p>
    <w:p w:rsidR="00033A33" w:rsidRDefault="00033A33" w:rsidP="00033A33">
      <w:pPr>
        <w:widowControl w:val="0"/>
        <w:autoSpaceDE w:val="0"/>
        <w:autoSpaceDN w:val="0"/>
        <w:adjustRightInd w:val="0"/>
        <w:jc w:val="center"/>
        <w:rPr>
          <w:b/>
          <w:lang w:bidi="en-US"/>
        </w:rPr>
      </w:pPr>
    </w:p>
    <w:p w:rsidR="00033A33" w:rsidRDefault="00033A33" w:rsidP="00033A33">
      <w:pPr>
        <w:widowControl w:val="0"/>
        <w:autoSpaceDE w:val="0"/>
        <w:autoSpaceDN w:val="0"/>
        <w:adjustRightInd w:val="0"/>
        <w:jc w:val="center"/>
        <w:rPr>
          <w:lang w:bidi="en-US"/>
        </w:rPr>
      </w:pPr>
      <w:r>
        <w:rPr>
          <w:lang w:bidi="en-US"/>
        </w:rPr>
        <w:t xml:space="preserve">ARTICLE V    </w:t>
      </w:r>
    </w:p>
    <w:p w:rsidR="00033A33" w:rsidRDefault="00033A33" w:rsidP="00033A33">
      <w:pPr>
        <w:widowControl w:val="0"/>
        <w:autoSpaceDE w:val="0"/>
        <w:autoSpaceDN w:val="0"/>
        <w:adjustRightInd w:val="0"/>
        <w:jc w:val="center"/>
        <w:rPr>
          <w:lang w:bidi="en-US"/>
        </w:rPr>
      </w:pPr>
      <w:r>
        <w:rPr>
          <w:lang w:bidi="en-US"/>
        </w:rPr>
        <w:t>GOVERNING BOARD</w:t>
      </w:r>
    </w:p>
    <w:p w:rsidR="00033A33" w:rsidRDefault="00033A33" w:rsidP="00033A33"/>
    <w:p w:rsidR="00033A33" w:rsidRDefault="00033A33" w:rsidP="00033A33">
      <w:pPr>
        <w:rPr>
          <w:b/>
          <w:lang w:bidi="en-US"/>
        </w:rPr>
      </w:pPr>
      <w:r>
        <w:t>The Board of Directors (“the Board”) shall be the Governing Body of the Council within the meaning of that term as set forth in the</w:t>
      </w:r>
      <w:r>
        <w:rPr>
          <w:i/>
        </w:rPr>
        <w:t xml:space="preserve"> Plan for a Citywide System of Neighborhood Councils</w:t>
      </w:r>
      <w:r>
        <w:t xml:space="preserve"> (“the Plan”).</w:t>
      </w:r>
    </w:p>
    <w:p w:rsidR="00033A33" w:rsidRDefault="00033A33" w:rsidP="00033A33">
      <w:pPr>
        <w:widowControl w:val="0"/>
        <w:autoSpaceDE w:val="0"/>
        <w:autoSpaceDN w:val="0"/>
        <w:adjustRightInd w:val="0"/>
        <w:rPr>
          <w:lang w:bidi="en-US"/>
        </w:rPr>
      </w:pPr>
    </w:p>
    <w:p w:rsidR="00033A33" w:rsidRDefault="00033A33" w:rsidP="00033A33">
      <w:pPr>
        <w:widowControl w:val="0"/>
        <w:autoSpaceDE w:val="0"/>
        <w:autoSpaceDN w:val="0"/>
        <w:adjustRightInd w:val="0"/>
        <w:rPr>
          <w:lang w:bidi="en-US"/>
        </w:rPr>
      </w:pPr>
      <w:r>
        <w:rPr>
          <w:b/>
          <w:lang w:bidi="en-US"/>
        </w:rPr>
        <w:t>Section 1:  Composition</w:t>
      </w:r>
      <w:r>
        <w:rPr>
          <w:lang w:bidi="en-US"/>
        </w:rPr>
        <w:t xml:space="preserve"> –The GWNC Board shall number twenty-one (21) members, who shall be qualified and elected as specified in Article X of these Bylaws,</w:t>
      </w:r>
      <w:r>
        <w:rPr>
          <w:snapToGrid w:val="0"/>
          <w:color w:val="000000"/>
        </w:rPr>
        <w:t xml:space="preserve"> representing the Council’s </w:t>
      </w:r>
      <w:r>
        <w:rPr>
          <w:i/>
          <w:snapToGrid w:val="0"/>
          <w:color w:val="000000"/>
        </w:rPr>
        <w:t>geographic areas</w:t>
      </w:r>
      <w:r>
        <w:rPr>
          <w:snapToGrid w:val="0"/>
          <w:color w:val="000000"/>
        </w:rPr>
        <w:t xml:space="preserve"> and </w:t>
      </w:r>
      <w:r>
        <w:rPr>
          <w:i/>
          <w:snapToGrid w:val="0"/>
          <w:color w:val="000000"/>
        </w:rPr>
        <w:t>special interest categories</w:t>
      </w:r>
      <w:r>
        <w:rPr>
          <w:snapToGrid w:val="0"/>
          <w:color w:val="000000"/>
        </w:rPr>
        <w:t xml:space="preserve"> as follows:</w:t>
      </w:r>
    </w:p>
    <w:p w:rsidR="00033A33" w:rsidRDefault="00033A33" w:rsidP="00033A33">
      <w:pPr>
        <w:rPr>
          <w:snapToGrid w:val="0"/>
          <w:color w:val="000000"/>
        </w:rPr>
      </w:pPr>
    </w:p>
    <w:p w:rsidR="00033A33" w:rsidRDefault="00033A33" w:rsidP="00033A33">
      <w:pPr>
        <w:numPr>
          <w:ilvl w:val="0"/>
          <w:numId w:val="2"/>
        </w:numPr>
        <w:rPr>
          <w:snapToGrid w:val="0"/>
          <w:color w:val="000000"/>
        </w:rPr>
      </w:pPr>
      <w:r>
        <w:rPr>
          <w:snapToGrid w:val="0"/>
          <w:color w:val="000000"/>
          <w:u w:val="single"/>
        </w:rPr>
        <w:t>Geographic Areas</w:t>
      </w:r>
      <w:r>
        <w:rPr>
          <w:snapToGrid w:val="0"/>
          <w:color w:val="000000"/>
        </w:rPr>
        <w:t xml:space="preserve">:  Fifteen (15) Directors shall be Stakeholders representing, one (1) each, the Council’s fifteen (15) </w:t>
      </w:r>
      <w:r>
        <w:rPr>
          <w:i/>
          <w:snapToGrid w:val="0"/>
          <w:color w:val="000000"/>
        </w:rPr>
        <w:t>geographic areas</w:t>
      </w:r>
      <w:r>
        <w:rPr>
          <w:snapToGrid w:val="0"/>
          <w:color w:val="000000"/>
        </w:rPr>
        <w:t xml:space="preserve"> defined in Article III, Section 2. </w:t>
      </w:r>
    </w:p>
    <w:p w:rsidR="00033A33" w:rsidRDefault="00033A33" w:rsidP="00033A33">
      <w:pPr>
        <w:ind w:left="1080"/>
        <w:rPr>
          <w:snapToGrid w:val="0"/>
          <w:color w:val="000000"/>
        </w:rPr>
      </w:pPr>
    </w:p>
    <w:p w:rsidR="00033A33" w:rsidRDefault="00033A33" w:rsidP="00033A33">
      <w:pPr>
        <w:numPr>
          <w:ilvl w:val="0"/>
          <w:numId w:val="2"/>
        </w:numPr>
        <w:rPr>
          <w:snapToGrid w:val="0"/>
          <w:color w:val="000000"/>
        </w:rPr>
      </w:pPr>
      <w:r>
        <w:rPr>
          <w:snapToGrid w:val="0"/>
          <w:color w:val="000000"/>
          <w:u w:val="single"/>
        </w:rPr>
        <w:t>Special Interest Categories</w:t>
      </w:r>
      <w:r>
        <w:rPr>
          <w:snapToGrid w:val="0"/>
          <w:color w:val="000000"/>
        </w:rPr>
        <w:t xml:space="preserve">:  Six (6) Directors shall be Stakeholders representing, one (1) each, the Council’s six (6) </w:t>
      </w:r>
      <w:r>
        <w:rPr>
          <w:i/>
          <w:snapToGrid w:val="0"/>
          <w:color w:val="000000"/>
        </w:rPr>
        <w:t xml:space="preserve">special interest categories, </w:t>
      </w:r>
      <w:r>
        <w:rPr>
          <w:snapToGrid w:val="0"/>
          <w:color w:val="000000"/>
        </w:rPr>
        <w:t>as those categories are defined below:</w:t>
      </w:r>
    </w:p>
    <w:p w:rsidR="00033A33" w:rsidRDefault="00033A33" w:rsidP="00033A33">
      <w:pPr>
        <w:rPr>
          <w:snapToGrid w:val="0"/>
          <w:color w:val="000000"/>
        </w:rPr>
      </w:pPr>
    </w:p>
    <w:p w:rsidR="00033A33" w:rsidRDefault="00033A33" w:rsidP="00033A33">
      <w:pPr>
        <w:numPr>
          <w:ilvl w:val="1"/>
          <w:numId w:val="2"/>
        </w:numPr>
        <w:rPr>
          <w:snapToGrid w:val="0"/>
          <w:color w:val="000000"/>
        </w:rPr>
      </w:pPr>
      <w:r>
        <w:rPr>
          <w:snapToGrid w:val="0"/>
          <w:color w:val="000000"/>
        </w:rPr>
        <w:t>One (1) - “Business,” from among representatives of business and/or business associations located within Council boundaries.</w:t>
      </w:r>
    </w:p>
    <w:p w:rsidR="00033A33" w:rsidRDefault="00033A33" w:rsidP="00033A33">
      <w:pPr>
        <w:rPr>
          <w:snapToGrid w:val="0"/>
          <w:color w:val="000000"/>
        </w:rPr>
      </w:pPr>
    </w:p>
    <w:p w:rsidR="00033A33" w:rsidRDefault="00033A33" w:rsidP="00033A33">
      <w:pPr>
        <w:numPr>
          <w:ilvl w:val="1"/>
          <w:numId w:val="2"/>
        </w:numPr>
        <w:rPr>
          <w:snapToGrid w:val="0"/>
          <w:color w:val="000000"/>
        </w:rPr>
      </w:pPr>
      <w:r>
        <w:rPr>
          <w:snapToGrid w:val="0"/>
          <w:color w:val="000000"/>
        </w:rPr>
        <w:t>One (1) - “Renter,” from among renters who live but do not also own property located within Council boundaries.</w:t>
      </w:r>
    </w:p>
    <w:p w:rsidR="00033A33" w:rsidRDefault="00033A33" w:rsidP="00033A33">
      <w:pPr>
        <w:rPr>
          <w:snapToGrid w:val="0"/>
          <w:color w:val="000000"/>
        </w:rPr>
      </w:pPr>
    </w:p>
    <w:p w:rsidR="00033A33" w:rsidRDefault="00033A33" w:rsidP="00033A33">
      <w:pPr>
        <w:numPr>
          <w:ilvl w:val="1"/>
          <w:numId w:val="2"/>
        </w:numPr>
        <w:rPr>
          <w:snapToGrid w:val="0"/>
          <w:color w:val="000000"/>
        </w:rPr>
      </w:pPr>
      <w:r>
        <w:rPr>
          <w:snapToGrid w:val="0"/>
          <w:color w:val="000000"/>
        </w:rPr>
        <w:t>One (1) - “Education,” from among representatives of educational institutions located within Council boundaries.</w:t>
      </w:r>
    </w:p>
    <w:p w:rsidR="00033A33" w:rsidRDefault="00033A33" w:rsidP="00033A33">
      <w:pPr>
        <w:rPr>
          <w:snapToGrid w:val="0"/>
          <w:color w:val="000000"/>
        </w:rPr>
      </w:pPr>
    </w:p>
    <w:p w:rsidR="00033A33" w:rsidRDefault="00033A33" w:rsidP="00033A33">
      <w:pPr>
        <w:numPr>
          <w:ilvl w:val="1"/>
          <w:numId w:val="2"/>
        </w:numPr>
        <w:rPr>
          <w:snapToGrid w:val="0"/>
          <w:color w:val="000000"/>
        </w:rPr>
      </w:pPr>
      <w:r>
        <w:rPr>
          <w:snapToGrid w:val="0"/>
          <w:color w:val="000000"/>
        </w:rPr>
        <w:t>One (1) - “Religious,” from among representatives of religious organizations located within Council boundaries.</w:t>
      </w:r>
    </w:p>
    <w:p w:rsidR="00033A33" w:rsidRDefault="00033A33" w:rsidP="00033A33">
      <w:pPr>
        <w:rPr>
          <w:snapToGrid w:val="0"/>
          <w:color w:val="000000"/>
        </w:rPr>
      </w:pPr>
    </w:p>
    <w:p w:rsidR="00033A33" w:rsidRDefault="00033A33" w:rsidP="00033A33">
      <w:pPr>
        <w:numPr>
          <w:ilvl w:val="1"/>
          <w:numId w:val="2"/>
        </w:numPr>
        <w:rPr>
          <w:snapToGrid w:val="0"/>
          <w:color w:val="000000"/>
        </w:rPr>
      </w:pPr>
      <w:r>
        <w:rPr>
          <w:snapToGrid w:val="0"/>
          <w:color w:val="000000"/>
        </w:rPr>
        <w:t>One (1) - “Other Nonprofit,” from among representatives of other nonprofit groups located within Council boundaries.</w:t>
      </w:r>
    </w:p>
    <w:p w:rsidR="00033A33" w:rsidRDefault="00033A33" w:rsidP="00033A33">
      <w:pPr>
        <w:rPr>
          <w:snapToGrid w:val="0"/>
          <w:color w:val="000000"/>
        </w:rPr>
      </w:pPr>
    </w:p>
    <w:p w:rsidR="00033A33" w:rsidRDefault="00033A33" w:rsidP="00033A33">
      <w:pPr>
        <w:numPr>
          <w:ilvl w:val="1"/>
          <w:numId w:val="2"/>
        </w:numPr>
        <w:rPr>
          <w:snapToGrid w:val="0"/>
          <w:color w:val="000000"/>
        </w:rPr>
      </w:pPr>
      <w:r>
        <w:rPr>
          <w:snapToGrid w:val="0"/>
          <w:color w:val="000000"/>
        </w:rPr>
        <w:t>One (1) - “At-Large,” from among all Stakeholders.</w:t>
      </w:r>
    </w:p>
    <w:p w:rsidR="00033A33" w:rsidRDefault="00033A33" w:rsidP="00033A33">
      <w:pPr>
        <w:pStyle w:val="ListParagraph"/>
        <w:rPr>
          <w:snapToGrid w:val="0"/>
          <w:color w:val="000000"/>
          <w:u w:val="single"/>
        </w:rPr>
      </w:pPr>
    </w:p>
    <w:p w:rsidR="00033A33" w:rsidRPr="00277A17" w:rsidRDefault="00033A33" w:rsidP="00033A33">
      <w:pPr>
        <w:numPr>
          <w:ilvl w:val="0"/>
          <w:numId w:val="2"/>
        </w:numPr>
        <w:rPr>
          <w:snapToGrid w:val="0"/>
          <w:color w:val="000000"/>
        </w:rPr>
      </w:pPr>
      <w:r w:rsidRPr="00277A17">
        <w:rPr>
          <w:snapToGrid w:val="0"/>
          <w:color w:val="000000"/>
          <w:u w:val="single"/>
        </w:rPr>
        <w:t>Alternates</w:t>
      </w:r>
      <w:r w:rsidRPr="00277A17">
        <w:rPr>
          <w:snapToGrid w:val="0"/>
          <w:color w:val="000000"/>
        </w:rPr>
        <w:t xml:space="preserve">: Each member of the Board shall have an Alternate who is authorized to vote in that Board member's absence. Alternates shall have the same qualifications and shall be selected by the same method, and at the same time, as voting members. </w:t>
      </w:r>
    </w:p>
    <w:p w:rsidR="00033A33" w:rsidRDefault="00033A33" w:rsidP="00033A33">
      <w:pPr>
        <w:ind w:left="1080"/>
        <w:rPr>
          <w:snapToGrid w:val="0"/>
          <w:color w:val="000000"/>
        </w:rPr>
      </w:pPr>
    </w:p>
    <w:p w:rsidR="00033A33" w:rsidRDefault="00033A33" w:rsidP="00033A33">
      <w:pPr>
        <w:numPr>
          <w:ilvl w:val="0"/>
          <w:numId w:val="2"/>
        </w:numPr>
        <w:rPr>
          <w:snapToGrid w:val="0"/>
          <w:color w:val="000000"/>
        </w:rPr>
      </w:pPr>
      <w:r>
        <w:rPr>
          <w:snapToGrid w:val="0"/>
          <w:color w:val="000000"/>
          <w:u w:val="single"/>
        </w:rPr>
        <w:t>Board Representation</w:t>
      </w:r>
      <w:r>
        <w:rPr>
          <w:snapToGrid w:val="0"/>
          <w:color w:val="000000"/>
        </w:rPr>
        <w:t xml:space="preserve">: This Council’s goal, as set forth in Article II above, is to foster a Board that fairly represents as many of the Council’s constituencies as possible. The Board shall reflect the diversity of the Council’s Stakeholders. Accordingly, no single Stakeholder group shall comprise a majority of the Council’s Board unless extenuating circumstances warrant and are approved by the Department of Neighborhood Empowerment (Department).  So long as they each meet the </w:t>
      </w:r>
      <w:r>
        <w:rPr>
          <w:snapToGrid w:val="0"/>
          <w:color w:val="000000"/>
        </w:rPr>
        <w:lastRenderedPageBreak/>
        <w:t>qualifications for candidacy set forth below in Article X, Directors and their Alternates need not belong to the same Stakeholder category or community</w:t>
      </w:r>
      <w:r w:rsidR="002E3088">
        <w:rPr>
          <w:snapToGrid w:val="0"/>
          <w:color w:val="000000"/>
        </w:rPr>
        <w:t xml:space="preserve"> </w:t>
      </w:r>
      <w:r>
        <w:rPr>
          <w:snapToGrid w:val="0"/>
          <w:color w:val="000000"/>
        </w:rPr>
        <w:t>organization.  Directors and Alternates should remember that the apportionment of the Board is designed to encourage participation that is widespread in geography and diverse in interests and experiences.</w:t>
      </w:r>
    </w:p>
    <w:p w:rsidR="00033A33" w:rsidRDefault="00033A33" w:rsidP="00033A33">
      <w:pPr>
        <w:rPr>
          <w:snapToGrid w:val="0"/>
          <w:color w:val="000000"/>
        </w:rPr>
      </w:pPr>
    </w:p>
    <w:p w:rsidR="00033A33" w:rsidRDefault="00033A33" w:rsidP="00033A33">
      <w:pPr>
        <w:widowControl w:val="0"/>
        <w:autoSpaceDE w:val="0"/>
        <w:autoSpaceDN w:val="0"/>
        <w:adjustRightInd w:val="0"/>
        <w:rPr>
          <w:lang w:bidi="en-US"/>
        </w:rPr>
      </w:pPr>
      <w:r>
        <w:rPr>
          <w:b/>
          <w:lang w:bidi="en-US"/>
        </w:rPr>
        <w:t>Section 2:  Quorum</w:t>
      </w:r>
      <w:r>
        <w:rPr>
          <w:lang w:bidi="en-US"/>
        </w:rPr>
        <w:t xml:space="preserve"> – </w:t>
      </w:r>
      <w:r>
        <w:rPr>
          <w:snapToGrid w:val="0"/>
          <w:color w:val="000000"/>
        </w:rPr>
        <w:t>Three-fifths (3/5) of the twenty-one (21) member Board (13 members) shall constitute a quorum.  A vote on any matter on the Board’s agenda cannot be made unless there is a quorum present at the time of the vote.</w:t>
      </w:r>
    </w:p>
    <w:p w:rsidR="00033A33" w:rsidRDefault="00033A33" w:rsidP="00033A33">
      <w:pPr>
        <w:widowControl w:val="0"/>
        <w:autoSpaceDE w:val="0"/>
        <w:autoSpaceDN w:val="0"/>
        <w:adjustRightInd w:val="0"/>
        <w:rPr>
          <w:lang w:bidi="en-US"/>
        </w:rPr>
      </w:pPr>
    </w:p>
    <w:p w:rsidR="00033A33" w:rsidRDefault="00033A33" w:rsidP="00033A33">
      <w:pPr>
        <w:widowControl w:val="0"/>
        <w:autoSpaceDE w:val="0"/>
        <w:autoSpaceDN w:val="0"/>
        <w:adjustRightInd w:val="0"/>
        <w:rPr>
          <w:lang w:bidi="en-US"/>
        </w:rPr>
      </w:pPr>
      <w:r>
        <w:rPr>
          <w:b/>
          <w:lang w:bidi="en-US"/>
        </w:rPr>
        <w:t>Section 3:  Official Action</w:t>
      </w:r>
      <w:r>
        <w:rPr>
          <w:lang w:bidi="en-US"/>
        </w:rPr>
        <w:t xml:space="preserve"> – </w:t>
      </w:r>
      <w:r>
        <w:rPr>
          <w:snapToGrid w:val="0"/>
          <w:color w:val="000000"/>
        </w:rPr>
        <w:t>The Board shall take Official Action by a majority vote of the total number of Board members present, not including abstentions at a meeting, except as otherwise expressly provided herein. There shall be no proxy voting.</w:t>
      </w:r>
    </w:p>
    <w:p w:rsidR="00033A33" w:rsidRDefault="00033A33" w:rsidP="00033A33">
      <w:pPr>
        <w:widowControl w:val="0"/>
        <w:autoSpaceDE w:val="0"/>
        <w:autoSpaceDN w:val="0"/>
        <w:adjustRightInd w:val="0"/>
        <w:rPr>
          <w:lang w:bidi="en-US"/>
        </w:rPr>
      </w:pPr>
    </w:p>
    <w:p w:rsidR="00033A33" w:rsidRDefault="00033A33" w:rsidP="00033A33">
      <w:pPr>
        <w:rPr>
          <w:snapToGrid w:val="0"/>
          <w:color w:val="000000"/>
        </w:rPr>
      </w:pPr>
      <w:r>
        <w:rPr>
          <w:b/>
          <w:lang w:bidi="en-US"/>
        </w:rPr>
        <w:t>Section 4:  Terms and Term Limits</w:t>
      </w:r>
      <w:r>
        <w:rPr>
          <w:lang w:bidi="en-US"/>
        </w:rPr>
        <w:t xml:space="preserve"> – </w:t>
      </w:r>
      <w:r w:rsidR="004163EA">
        <w:rPr>
          <w:snapToGrid w:val="0"/>
          <w:color w:val="000000"/>
        </w:rPr>
        <w:t>Board members and Alternates shall serve two (2) year renewable terms, commencing and ending at the first Board meeting convened after certification of the results of the Election of Directors.  [For purposes of this Article, service of six (6) months of more of a two (2) year term shall be deemed service of a full term.]</w:t>
      </w:r>
    </w:p>
    <w:p w:rsidR="00033A33" w:rsidRDefault="00033A33" w:rsidP="00033A33">
      <w:pPr>
        <w:rPr>
          <w:snapToGrid w:val="0"/>
          <w:color w:val="000000"/>
        </w:rPr>
      </w:pPr>
    </w:p>
    <w:p w:rsidR="00033A33" w:rsidRDefault="00033A33" w:rsidP="00033A33">
      <w:pPr>
        <w:rPr>
          <w:b/>
          <w:lang w:bidi="en-US"/>
        </w:rPr>
      </w:pPr>
      <w:r>
        <w:rPr>
          <w:b/>
          <w:lang w:bidi="en-US"/>
        </w:rPr>
        <w:t xml:space="preserve">Section 5:  Duties and Powers - </w:t>
      </w:r>
      <w:r>
        <w:t xml:space="preserve">The primary duties of the Board shall be to govern the Council and to carry out its objectives. </w:t>
      </w:r>
    </w:p>
    <w:p w:rsidR="00033A33" w:rsidRDefault="00033A33" w:rsidP="00033A33">
      <w:pPr>
        <w:numPr>
          <w:ilvl w:val="0"/>
          <w:numId w:val="3"/>
        </w:numPr>
        <w:rPr>
          <w:snapToGrid w:val="0"/>
          <w:color w:val="000000"/>
        </w:rPr>
      </w:pPr>
      <w:r>
        <w:rPr>
          <w:snapToGrid w:val="0"/>
          <w:color w:val="000000"/>
          <w:u w:val="single"/>
        </w:rPr>
        <w:t>Accountability</w:t>
      </w:r>
      <w:r>
        <w:rPr>
          <w:snapToGrid w:val="0"/>
          <w:color w:val="000000"/>
        </w:rPr>
        <w:t>: The affairs and business of the Council shall be managed by the Board.</w:t>
      </w:r>
    </w:p>
    <w:p w:rsidR="00033A33" w:rsidRDefault="00033A33" w:rsidP="00033A33">
      <w:pPr>
        <w:ind w:left="720"/>
        <w:rPr>
          <w:snapToGrid w:val="0"/>
          <w:color w:val="000000"/>
        </w:rPr>
      </w:pPr>
    </w:p>
    <w:p w:rsidR="00033A33" w:rsidRPr="00901410" w:rsidRDefault="00033A33" w:rsidP="00033A33">
      <w:pPr>
        <w:numPr>
          <w:ilvl w:val="0"/>
          <w:numId w:val="3"/>
        </w:numPr>
        <w:rPr>
          <w:snapToGrid w:val="0"/>
          <w:color w:val="000000"/>
        </w:rPr>
      </w:pPr>
      <w:r w:rsidRPr="00901410">
        <w:rPr>
          <w:snapToGrid w:val="0"/>
          <w:color w:val="000000"/>
          <w:u w:val="single"/>
        </w:rPr>
        <w:t>Privacy</w:t>
      </w:r>
      <w:r w:rsidRPr="00901410">
        <w:rPr>
          <w:snapToGrid w:val="0"/>
          <w:color w:val="000000"/>
        </w:rPr>
        <w:t xml:space="preserve">: </w:t>
      </w:r>
      <w:r>
        <w:t>The Council shall protect the privacy of its</w:t>
      </w:r>
      <w:r w:rsidR="00901410">
        <w:t xml:space="preserve"> </w:t>
      </w:r>
      <w:r w:rsidRPr="00901410">
        <w:rPr>
          <w:snapToGrid w:val="0"/>
          <w:color w:val="000000"/>
        </w:rPr>
        <w:tab/>
        <w:t>Stakeholders. Any Stakeholder database created by or on behalf of the Council shall be</w:t>
      </w:r>
      <w:r w:rsidR="00901410" w:rsidRPr="00901410">
        <w:rPr>
          <w:snapToGrid w:val="0"/>
          <w:color w:val="000000"/>
        </w:rPr>
        <w:t xml:space="preserve"> u</w:t>
      </w:r>
      <w:r w:rsidRPr="00901410">
        <w:rPr>
          <w:snapToGrid w:val="0"/>
          <w:color w:val="000000"/>
        </w:rPr>
        <w:t>sed exclusively for the purposes of Stakeholder communication, notice, and outreach. In</w:t>
      </w:r>
      <w:r w:rsidR="00901410" w:rsidRPr="00901410">
        <w:rPr>
          <w:snapToGrid w:val="0"/>
          <w:color w:val="000000"/>
        </w:rPr>
        <w:t xml:space="preserve"> </w:t>
      </w:r>
      <w:r w:rsidRPr="00901410">
        <w:rPr>
          <w:snapToGrid w:val="0"/>
          <w:color w:val="000000"/>
        </w:rPr>
        <w:t>no event shall any such database be compiled from public meeting sign-in sheets. The</w:t>
      </w:r>
      <w:r w:rsidR="00901410" w:rsidRPr="00901410">
        <w:rPr>
          <w:snapToGrid w:val="0"/>
          <w:color w:val="000000"/>
        </w:rPr>
        <w:t xml:space="preserve"> </w:t>
      </w:r>
      <w:r w:rsidRPr="00901410">
        <w:rPr>
          <w:snapToGrid w:val="0"/>
          <w:color w:val="000000"/>
        </w:rPr>
        <w:t>Council shall deny and refuse to disclose such database and all Stakeholder information</w:t>
      </w:r>
      <w:r w:rsidR="00901410" w:rsidRPr="00901410">
        <w:rPr>
          <w:snapToGrid w:val="0"/>
          <w:color w:val="000000"/>
        </w:rPr>
        <w:t xml:space="preserve"> </w:t>
      </w:r>
      <w:r w:rsidRPr="00901410">
        <w:rPr>
          <w:snapToGrid w:val="0"/>
          <w:color w:val="000000"/>
        </w:rPr>
        <w:t>pursuant to California Public Records Act Sections 6254(c) and 6255, and such other</w:t>
      </w:r>
      <w:r w:rsidR="00901410" w:rsidRPr="00901410">
        <w:rPr>
          <w:snapToGrid w:val="0"/>
          <w:color w:val="000000"/>
        </w:rPr>
        <w:t xml:space="preserve"> </w:t>
      </w:r>
      <w:r w:rsidRPr="00901410">
        <w:rPr>
          <w:snapToGrid w:val="0"/>
          <w:color w:val="000000"/>
        </w:rPr>
        <w:t>provisions of law regarding the protection of records from disclosure.</w:t>
      </w:r>
    </w:p>
    <w:p w:rsidR="00033A33" w:rsidRDefault="00033A33" w:rsidP="00033A33">
      <w:pPr>
        <w:rPr>
          <w:snapToGrid w:val="0"/>
          <w:color w:val="000000"/>
        </w:rPr>
      </w:pPr>
    </w:p>
    <w:p w:rsidR="00033A33" w:rsidRDefault="00033A33" w:rsidP="00033A33">
      <w:pPr>
        <w:numPr>
          <w:ilvl w:val="0"/>
          <w:numId w:val="3"/>
        </w:numPr>
      </w:pPr>
      <w:r>
        <w:rPr>
          <w:u w:val="single"/>
        </w:rPr>
        <w:t>Communication</w:t>
      </w:r>
      <w:r>
        <w:t xml:space="preserve">: No individual Director of the Board shall speak for the Board or otherwise publicly represent a Board position unless authorized to do so by Official Action of the Board.  The Board may, by Official Action, delegate to any individual the authority to present before any public body a standing Council position previously adopted by the Board or a statement that the Council has had insufficient time to develop a position or recommendation on a matter before that body. Such authority may be revoked at any time by the Board. </w:t>
      </w:r>
    </w:p>
    <w:p w:rsidR="00033A33" w:rsidRDefault="00033A33" w:rsidP="00033A33"/>
    <w:p w:rsidR="00033A33" w:rsidRDefault="00033A33" w:rsidP="00033A33">
      <w:pPr>
        <w:rPr>
          <w:snapToGrid w:val="0"/>
          <w:color w:val="000000"/>
        </w:rPr>
      </w:pPr>
      <w:r>
        <w:rPr>
          <w:b/>
          <w:lang w:bidi="en-US"/>
        </w:rPr>
        <w:t>Section 6:  Vacancies</w:t>
      </w:r>
      <w:r>
        <w:rPr>
          <w:lang w:bidi="en-US"/>
        </w:rPr>
        <w:t xml:space="preserve"> – </w:t>
      </w:r>
      <w:r>
        <w:t xml:space="preserve">During a Director’s or Alternate’s term, he or she must continue to </w:t>
      </w:r>
      <w:r>
        <w:rPr>
          <w:snapToGrid w:val="0"/>
          <w:color w:val="000000"/>
        </w:rPr>
        <w:t xml:space="preserve">be qualified to run for the seat to which he or she was elected or appointed. (As an example, a Director elected to represent a geographical area must continue to live, work, or own property in that area). If a Director or Alternate no longer qualifies, that Director’s or Alternate’s position shall be deemed to have been vacated. When a Director is not present at a meeting or vacates the Board, his or her position shall be filled by the Alternate (just for the meeting when the Director is absent but permanently when the Director has vacated the position). When a Director’s </w:t>
      </w:r>
      <w:r>
        <w:rPr>
          <w:snapToGrid w:val="0"/>
          <w:color w:val="000000"/>
        </w:rPr>
        <w:lastRenderedPageBreak/>
        <w:t>position has been filled permanently by the Alternate, when an Alternate vacates the Board, or when no Alternate was elected, a replacement for the Alternate shall be appointed by the Board. Where both</w:t>
      </w:r>
      <w:r>
        <w:t xml:space="preserve"> </w:t>
      </w:r>
      <w:r>
        <w:rPr>
          <w:snapToGrid w:val="0"/>
          <w:color w:val="000000"/>
        </w:rPr>
        <w:t>the Director’s and the Alternate’s seat are vacant (for example, where no one stood for</w:t>
      </w:r>
      <w:r>
        <w:t xml:space="preserve"> </w:t>
      </w:r>
      <w:r>
        <w:rPr>
          <w:snapToGrid w:val="0"/>
          <w:color w:val="000000"/>
        </w:rPr>
        <w:t>election), replacements for both shall be appointed by the Board. Any qualified</w:t>
      </w:r>
      <w:r>
        <w:t xml:space="preserve"> </w:t>
      </w:r>
      <w:r>
        <w:rPr>
          <w:snapToGrid w:val="0"/>
          <w:color w:val="000000"/>
        </w:rPr>
        <w:t>Stakeholder interested in serving as such a replacement Director or Alternate shall submit</w:t>
      </w:r>
      <w:r>
        <w:t xml:space="preserve"> </w:t>
      </w:r>
      <w:r>
        <w:rPr>
          <w:snapToGrid w:val="0"/>
          <w:color w:val="000000"/>
        </w:rPr>
        <w:t>a written application to the Secretary within forty-five (45) days after the date a</w:t>
      </w:r>
      <w:r>
        <w:t xml:space="preserve"> </w:t>
      </w:r>
      <w:r>
        <w:rPr>
          <w:snapToGrid w:val="0"/>
          <w:color w:val="000000"/>
        </w:rPr>
        <w:t>replacement seat becomes open. After the lapse of forty-five (45) days, the Secretary</w:t>
      </w:r>
      <w:r>
        <w:t xml:space="preserve"> </w:t>
      </w:r>
      <w:r>
        <w:rPr>
          <w:snapToGrid w:val="0"/>
          <w:color w:val="000000"/>
        </w:rPr>
        <w:t>shall forward the names of all applicants to the Board. The Board shall have discretion to</w:t>
      </w:r>
      <w:r>
        <w:t xml:space="preserve"> </w:t>
      </w:r>
      <w:r>
        <w:rPr>
          <w:snapToGrid w:val="0"/>
          <w:color w:val="000000"/>
        </w:rPr>
        <w:t>appoint the replacement from the applicants or among any other qualified Stakeholders.</w:t>
      </w:r>
      <w:r>
        <w:t xml:space="preserve"> </w:t>
      </w:r>
      <w:r>
        <w:rPr>
          <w:snapToGrid w:val="0"/>
          <w:color w:val="000000"/>
        </w:rPr>
        <w:t>The term of all appointed Directors and Alternates shall be limited to the term for the</w:t>
      </w:r>
      <w:r w:rsidR="00901410">
        <w:rPr>
          <w:snapToGrid w:val="0"/>
          <w:color w:val="000000"/>
        </w:rPr>
        <w:t xml:space="preserve"> </w:t>
      </w:r>
      <w:r>
        <w:rPr>
          <w:snapToGrid w:val="0"/>
          <w:color w:val="000000"/>
        </w:rPr>
        <w:t>vacant seat.</w:t>
      </w:r>
    </w:p>
    <w:p w:rsidR="00033A33" w:rsidRDefault="00033A33" w:rsidP="00033A33">
      <w:pPr>
        <w:rPr>
          <w:b/>
          <w:lang w:bidi="en-US"/>
        </w:rPr>
      </w:pPr>
    </w:p>
    <w:p w:rsidR="00033A33" w:rsidRDefault="00033A33" w:rsidP="00033A33">
      <w:pPr>
        <w:rPr>
          <w:snapToGrid w:val="0"/>
          <w:color w:val="000000"/>
        </w:rPr>
      </w:pPr>
      <w:r>
        <w:rPr>
          <w:b/>
          <w:lang w:bidi="en-US"/>
        </w:rPr>
        <w:t>Section 7:  Absences</w:t>
      </w:r>
      <w:r>
        <w:rPr>
          <w:lang w:bidi="en-US"/>
        </w:rPr>
        <w:t xml:space="preserve"> – </w:t>
      </w:r>
      <w:r>
        <w:rPr>
          <w:snapToGrid w:val="0"/>
          <w:color w:val="000000"/>
        </w:rPr>
        <w:t>“Poor Attendance” is when a Director misses three (3) consecutive</w:t>
      </w:r>
      <w:r w:rsidR="00901410">
        <w:rPr>
          <w:snapToGrid w:val="0"/>
          <w:color w:val="000000"/>
        </w:rPr>
        <w:t xml:space="preserve"> </w:t>
      </w:r>
      <w:r>
        <w:rPr>
          <w:snapToGrid w:val="0"/>
          <w:color w:val="000000"/>
        </w:rPr>
        <w:t>Board meetings. If a Director misses three (3) consecutive Board meetings, the Director shall be deemed suspended, and shall not be entitled to vote or speak on any matter except as provided in this paragraph. The Secretary shall then have the matter placed on the agenda for a vote of the Board at the next regular meeting of the Board. A vote of "No Confidence" by two-thirds (2/3) of the entire number of the Board shall be necessary to remove the identified Board member forthwith. The Director who is the subject of the removal action shall not take part in the vote on the matter, but will be allowed to speak at the Board meeting prior to the vote. If an adequate number of Board Directors are not present to pass a motion for removal, the matter shall be placed on the agenda for the next regular meeting, and every meeting thereafter, until such time as a vote is taken. A Board-approved removal under this section shall be effective upon passage, and the Director’s position shall be deemed vacated. The suspension of a Director pursuant to this section shall remain in effect until (a) his or her removal becomes effective, or (b) a vote of “No Confidence” on his or her removal fails, or (c) his or her term expires.</w:t>
      </w:r>
    </w:p>
    <w:p w:rsidR="00033A33" w:rsidRDefault="00033A33" w:rsidP="00033A33">
      <w:pPr>
        <w:widowControl w:val="0"/>
        <w:autoSpaceDE w:val="0"/>
        <w:autoSpaceDN w:val="0"/>
        <w:adjustRightInd w:val="0"/>
        <w:rPr>
          <w:lang w:bidi="en-US"/>
        </w:rPr>
      </w:pPr>
    </w:p>
    <w:p w:rsidR="00170ABC" w:rsidRPr="001D7E32" w:rsidRDefault="00033A33" w:rsidP="004163EA">
      <w:pPr>
        <w:widowControl w:val="0"/>
        <w:autoSpaceDE w:val="0"/>
        <w:autoSpaceDN w:val="0"/>
        <w:adjustRightInd w:val="0"/>
      </w:pPr>
      <w:r>
        <w:rPr>
          <w:b/>
          <w:lang w:bidi="en-US"/>
        </w:rPr>
        <w:t>Section 8:  Censure</w:t>
      </w:r>
      <w:r w:rsidR="004163EA">
        <w:rPr>
          <w:b/>
          <w:lang w:bidi="en-US"/>
        </w:rPr>
        <w:t xml:space="preserve"> – </w:t>
      </w:r>
      <w:r w:rsidR="00170ABC" w:rsidRPr="001D7E32">
        <w:t>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 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 The Board shall use the following procedure when censuring a Board member:</w:t>
      </w:r>
    </w:p>
    <w:p w:rsidR="00170ABC" w:rsidRPr="001D7E32" w:rsidRDefault="00170ABC" w:rsidP="00170ABC"/>
    <w:p w:rsidR="00170ABC" w:rsidRPr="001D7E32" w:rsidRDefault="00170ABC" w:rsidP="00170ABC">
      <w:r w:rsidRPr="001D7E32">
        <w:t xml:space="preserve">A motion to censure a Board member may be initiated by any three (3) Board members. Those Board members shall not constitute a majority of the quorum of any Neighborhood Council body, such as a committee. The motion shall be delivered to any officer of the Board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 be based upon conclusions, e.g., “for alleged violations of the Code </w:t>
      </w:r>
      <w:r w:rsidRPr="001D7E32">
        <w:lastRenderedPageBreak/>
        <w:t xml:space="preserve">of Conduct” but shall contain factual statements that describe conduct only and is not intended to embarrass or humiliate the board member.  </w:t>
      </w:r>
    </w:p>
    <w:p w:rsidR="00170ABC" w:rsidRPr="001D7E32" w:rsidRDefault="00170ABC" w:rsidP="00170ABC">
      <w:r w:rsidRPr="001D7E32">
        <w:t>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rsidR="00170ABC" w:rsidRPr="001D7E32" w:rsidRDefault="00170ABC" w:rsidP="00170ABC"/>
    <w:p w:rsidR="00170ABC" w:rsidRPr="001D7E32" w:rsidRDefault="00170ABC" w:rsidP="00170ABC">
      <w:r w:rsidRPr="001D7E32">
        <w:t>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rsidR="00170ABC" w:rsidRPr="001D7E32" w:rsidRDefault="00170ABC" w:rsidP="00170ABC"/>
    <w:p w:rsidR="00170ABC" w:rsidRPr="001D7E32" w:rsidRDefault="00170ABC" w:rsidP="00170ABC">
      <w:r w:rsidRPr="001D7E32">
        <w:t>The Board member subject to censure shall be given a reasonable opportunity to be heard at the meeting, either orally or in writing, prior to the Board’s vote on a motion of censure.</w:t>
      </w:r>
    </w:p>
    <w:p w:rsidR="00170ABC" w:rsidRPr="001D7E32" w:rsidRDefault="00170ABC" w:rsidP="00170ABC"/>
    <w:p w:rsidR="00170ABC" w:rsidRPr="001D7E32" w:rsidRDefault="00170ABC" w:rsidP="00170ABC">
      <w:r w:rsidRPr="001D7E32">
        <w:t>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 votes.</w:t>
      </w:r>
    </w:p>
    <w:p w:rsidR="00170ABC" w:rsidRPr="001D7E32" w:rsidRDefault="00170ABC" w:rsidP="00170ABC"/>
    <w:p w:rsidR="00170ABC" w:rsidRDefault="00170ABC" w:rsidP="00170ABC">
      <w:r w:rsidRPr="001D7E32">
        <w:t>In no event shall a motion to censure a board member be heard by the Neighborhood Council within sixty (60) days of the next scheduled Board election or selection.</w:t>
      </w:r>
    </w:p>
    <w:p w:rsidR="00033A33" w:rsidRDefault="00033A33" w:rsidP="00033A33">
      <w:pPr>
        <w:widowControl w:val="0"/>
        <w:autoSpaceDE w:val="0"/>
        <w:autoSpaceDN w:val="0"/>
        <w:adjustRightInd w:val="0"/>
        <w:rPr>
          <w:lang w:bidi="en-US"/>
        </w:rPr>
      </w:pPr>
    </w:p>
    <w:p w:rsidR="00170ABC" w:rsidRPr="001D7E32" w:rsidRDefault="00033A33" w:rsidP="004163EA">
      <w:pPr>
        <w:widowControl w:val="0"/>
        <w:autoSpaceDE w:val="0"/>
        <w:autoSpaceDN w:val="0"/>
        <w:adjustRightInd w:val="0"/>
      </w:pPr>
      <w:r>
        <w:rPr>
          <w:b/>
          <w:lang w:bidi="en-US"/>
        </w:rPr>
        <w:t>Section 9:  Removal</w:t>
      </w:r>
      <w:r w:rsidR="004163EA">
        <w:rPr>
          <w:lang w:bidi="en-US"/>
        </w:rPr>
        <w:t xml:space="preserve"> – </w:t>
      </w:r>
      <w:r w:rsidR="00170ABC" w:rsidRPr="001D7E32">
        <w:t>Any Board member may be removed by the Neighborhood Council</w:t>
      </w:r>
      <w:r w:rsidR="00170ABC">
        <w:t xml:space="preserve"> </w:t>
      </w:r>
      <w:r w:rsidR="00170ABC" w:rsidRPr="001D7E32">
        <w:t>(“Neighborhood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 The Board shall use the following procedure when removing a Board member:</w:t>
      </w:r>
    </w:p>
    <w:p w:rsidR="00170ABC" w:rsidRPr="001D7E32" w:rsidRDefault="00170ABC" w:rsidP="00170ABC"/>
    <w:p w:rsidR="00170ABC" w:rsidRPr="001D7E32" w:rsidRDefault="00170ABC" w:rsidP="00170ABC">
      <w:r w:rsidRPr="001D7E32">
        <w:t xml:space="preserve">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w:t>
      </w:r>
      <w:r w:rsidRPr="001D7E32">
        <w:lastRenderedPageBreak/>
        <w:t xml:space="preserve">intended to embarrass or humiliate the board member. The motion to remove shall also include a copy of the prior censure motion and the date it was passed. </w:t>
      </w:r>
    </w:p>
    <w:p w:rsidR="00170ABC" w:rsidRPr="001D7E32" w:rsidRDefault="00170ABC" w:rsidP="00170ABC"/>
    <w:p w:rsidR="00170ABC" w:rsidRPr="001D7E32" w:rsidRDefault="00170ABC" w:rsidP="00170ABC">
      <w:r w:rsidRPr="001D7E32">
        <w:t>The Board member, group of Board members or committee responsible for setting the final Board agenda shall list and briefly describe the motion on the agenda of the next regular or special Board meeting scheduled at least thirty</w:t>
      </w:r>
      <w:r>
        <w:t xml:space="preserve"> </w:t>
      </w:r>
      <w:r w:rsidRPr="001D7E32">
        <w:t>(30) days following the delivery of the proposed removal motion.</w:t>
      </w:r>
    </w:p>
    <w:p w:rsidR="00170ABC" w:rsidRPr="001D7E32" w:rsidRDefault="00170ABC" w:rsidP="00170ABC"/>
    <w:p w:rsidR="00170ABC" w:rsidRPr="001D7E32" w:rsidRDefault="00170ABC" w:rsidP="00170ABC">
      <w:r w:rsidRPr="001D7E32">
        <w:t xml:space="preserve">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w:t>
      </w:r>
      <w:r>
        <w:t>remove</w:t>
      </w:r>
      <w:r w:rsidRPr="001D7E32">
        <w:t xml:space="preserve"> will be considered.</w:t>
      </w:r>
    </w:p>
    <w:p w:rsidR="00170ABC" w:rsidRPr="001D7E32" w:rsidRDefault="00170ABC" w:rsidP="00170ABC"/>
    <w:p w:rsidR="00170ABC" w:rsidRPr="001D7E32" w:rsidRDefault="00170ABC" w:rsidP="00170ABC">
      <w:r w:rsidRPr="001D7E32">
        <w:t>The Board member subject to removal shall be given reasonable time to be heard at the meeting, either orally or in writing, prior to the Board’s vote on a motion for removal.</w:t>
      </w:r>
    </w:p>
    <w:p w:rsidR="00170ABC" w:rsidRPr="001D7E32" w:rsidRDefault="00170ABC" w:rsidP="00170ABC"/>
    <w:p w:rsidR="00170ABC" w:rsidRPr="001D7E32" w:rsidRDefault="00170ABC" w:rsidP="00170ABC">
      <w:r w:rsidRPr="001D7E32">
        <w:t xml:space="preserve">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 votes. </w:t>
      </w:r>
    </w:p>
    <w:p w:rsidR="00170ABC" w:rsidRPr="001D7E32" w:rsidRDefault="00170ABC" w:rsidP="00170ABC"/>
    <w:p w:rsidR="00170ABC" w:rsidRPr="001D7E32" w:rsidRDefault="00170ABC" w:rsidP="00170ABC">
      <w:r w:rsidRPr="001D7E32">
        <w:t>In no event shall a motion to remove a Board member be heard by the Neighborhood</w:t>
      </w:r>
      <w:r>
        <w:t xml:space="preserve"> </w:t>
      </w:r>
      <w:r w:rsidRPr="001D7E32">
        <w:t xml:space="preserve">Council within sixty (60) days of the next election or selection. </w:t>
      </w:r>
    </w:p>
    <w:p w:rsidR="00170ABC" w:rsidRPr="001D7E32" w:rsidRDefault="00170ABC" w:rsidP="00170ABC"/>
    <w:p w:rsidR="00170ABC" w:rsidRPr="001D7E32" w:rsidRDefault="00170ABC" w:rsidP="00170ABC">
      <w:r w:rsidRPr="001D7E32">
        <w:t xml:space="preserve">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 </w:t>
      </w:r>
    </w:p>
    <w:p w:rsidR="00170ABC" w:rsidRPr="001D7E32" w:rsidRDefault="00170ABC" w:rsidP="00170ABC"/>
    <w:p w:rsidR="00170ABC" w:rsidRPr="001D7E32" w:rsidRDefault="00170ABC" w:rsidP="00170ABC">
      <w:r w:rsidRPr="001D7E32">
        <w:t xml:space="preserve">A request for the Commission to review a Neighborhood Council’s removal decision shall proceed as follows: a. The request must be in writing and must be delivered to the Executive Assistant of the Commission or, in the absence of an Executive Assistant, to the President of the Commission within thirty (30) days of the date of the action by the Neighborhood Council to remove the Board member. b. The request must state the basis for the review. The request shall not cite or present any evidence not considered by the Neighborhood Council but must address only procedural deficiencies. c. 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 d. At the review the Commission will determine if the facts as </w:t>
      </w:r>
      <w:r w:rsidRPr="001D7E32">
        <w:lastRenderedPageBreak/>
        <w:t>presented support the removal motion and if the procedures set out in this policy were correctly applied. e. If the Commission determines that there were either factual or procedural deficiencies, the Board of Neighborhood Commissioners Uniform Policy for Board Member Removal April 14, 2020 Page 3 of 3 Commission may either reinstate the Board member or return the matter to the Neighborhood Council for further consideration. f. If the Commission returns the matter for further consideration and the Neighborhood Council does not act within sixty (60) days of the Commission’s decision the Board member will be considered reinstated. g. During the period of appeal the Board member shall not be counted as part of the Board for any quorum and shall not participate in any Board actions. h. 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 period.</w:t>
      </w:r>
    </w:p>
    <w:p w:rsidR="00170ABC" w:rsidRPr="001D7E32" w:rsidRDefault="00170ABC" w:rsidP="00170ABC"/>
    <w:p w:rsidR="00170ABC" w:rsidRPr="001D7E32" w:rsidRDefault="00170ABC" w:rsidP="00170ABC">
      <w:r w:rsidRPr="001D7E32">
        <w:t>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p w:rsidR="00033A33" w:rsidRDefault="00033A33" w:rsidP="00033A33">
      <w:pPr>
        <w:widowControl w:val="0"/>
        <w:autoSpaceDE w:val="0"/>
        <w:autoSpaceDN w:val="0"/>
        <w:adjustRightInd w:val="0"/>
        <w:rPr>
          <w:lang w:bidi="en-US"/>
        </w:rPr>
      </w:pPr>
    </w:p>
    <w:p w:rsidR="00033A33" w:rsidRDefault="00033A33" w:rsidP="00033A33">
      <w:pPr>
        <w:widowControl w:val="0"/>
        <w:autoSpaceDE w:val="0"/>
        <w:autoSpaceDN w:val="0"/>
        <w:adjustRightInd w:val="0"/>
        <w:rPr>
          <w:lang w:bidi="en-US"/>
        </w:rPr>
      </w:pPr>
      <w:r>
        <w:rPr>
          <w:b/>
          <w:lang w:bidi="en-US"/>
        </w:rPr>
        <w:t>Section 10:  Resignation</w:t>
      </w:r>
      <w:r>
        <w:rPr>
          <w:lang w:bidi="en-US"/>
        </w:rPr>
        <w:t xml:space="preserve"> – </w:t>
      </w:r>
      <w:r>
        <w:t>A Board Director may resign from the Council, and the position shall then be deemed vacant.  Any Director of the Board who ceases to be a Stakeholder is required to submit his or her resignation to the Board for discussion and action at a Board meeting.</w:t>
      </w:r>
    </w:p>
    <w:p w:rsidR="00033A33" w:rsidRDefault="00033A33" w:rsidP="00033A33">
      <w:pPr>
        <w:widowControl w:val="0"/>
        <w:autoSpaceDE w:val="0"/>
        <w:autoSpaceDN w:val="0"/>
        <w:adjustRightInd w:val="0"/>
        <w:rPr>
          <w:lang w:bidi="en-US"/>
        </w:rPr>
      </w:pPr>
    </w:p>
    <w:p w:rsidR="00033A33" w:rsidRDefault="00033A33" w:rsidP="00033A33">
      <w:pPr>
        <w:widowControl w:val="0"/>
        <w:autoSpaceDE w:val="0"/>
        <w:autoSpaceDN w:val="0"/>
        <w:adjustRightInd w:val="0"/>
        <w:rPr>
          <w:lang w:bidi="en-US"/>
        </w:rPr>
      </w:pPr>
      <w:r>
        <w:rPr>
          <w:b/>
          <w:lang w:bidi="en-US"/>
        </w:rPr>
        <w:t>Section 11:  Community Outreach</w:t>
      </w:r>
      <w:r>
        <w:rPr>
          <w:lang w:bidi="en-US"/>
        </w:rPr>
        <w:t xml:space="preserve"> – </w:t>
      </w:r>
      <w:r>
        <w:rPr>
          <w:snapToGrid w:val="0"/>
          <w:color w:val="000000"/>
        </w:rPr>
        <w:t>In pursuit of the Policy established in Article III of these Bylaws,</w:t>
      </w:r>
      <w:r>
        <w:rPr>
          <w:lang w:bidi="en-US"/>
        </w:rPr>
        <w:t xml:space="preserve"> </w:t>
      </w:r>
      <w:r>
        <w:rPr>
          <w:snapToGrid w:val="0"/>
          <w:color w:val="000000"/>
        </w:rPr>
        <w:t>the Board shall at all times promote and maintain a system of outreach to</w:t>
      </w:r>
      <w:r>
        <w:rPr>
          <w:lang w:bidi="en-US"/>
        </w:rPr>
        <w:t xml:space="preserve"> </w:t>
      </w:r>
      <w:r>
        <w:rPr>
          <w:snapToGrid w:val="0"/>
          <w:color w:val="000000"/>
        </w:rPr>
        <w:t>involve all Stakeholders in all activities of this neighborhood council, including to recruit</w:t>
      </w:r>
      <w:r>
        <w:rPr>
          <w:lang w:bidi="en-US"/>
        </w:rPr>
        <w:t xml:space="preserve"> </w:t>
      </w:r>
      <w:r>
        <w:rPr>
          <w:snapToGrid w:val="0"/>
          <w:color w:val="000000"/>
        </w:rPr>
        <w:t>nominees for subsequent election to the Board. The purpose of this outreach</w:t>
      </w:r>
      <w:r>
        <w:rPr>
          <w:lang w:bidi="en-US"/>
        </w:rPr>
        <w:t xml:space="preserve"> </w:t>
      </w:r>
      <w:r>
        <w:rPr>
          <w:snapToGrid w:val="0"/>
          <w:color w:val="000000"/>
        </w:rPr>
        <w:t>is to maximize the opportunity for every Stakeholder to participate.</w:t>
      </w:r>
    </w:p>
    <w:p w:rsidR="00033A33" w:rsidRDefault="00033A33" w:rsidP="00033A33">
      <w:pPr>
        <w:rPr>
          <w:snapToGrid w:val="0"/>
          <w:color w:val="000000"/>
        </w:rPr>
      </w:pPr>
    </w:p>
    <w:p w:rsidR="00033A33" w:rsidRDefault="00033A33" w:rsidP="00033A33">
      <w:pPr>
        <w:rPr>
          <w:snapToGrid w:val="0"/>
          <w:color w:val="000000"/>
        </w:rPr>
      </w:pPr>
      <w:r>
        <w:rPr>
          <w:snapToGrid w:val="0"/>
          <w:color w:val="000000"/>
        </w:rPr>
        <w:t>The Council shall establish a system to communicate with Stakeholders on a regular basis and to allow for proper notice of membership meetings. The Council shall create and maintain an e-mail list, which shall be used to distribute announcements to all Stakeholders who request to be included on the list, and such list shall be used for Council purposes only. In addition, these e-mail notices will be sent to all com</w:t>
      </w:r>
      <w:r w:rsidR="002E3088">
        <w:rPr>
          <w:snapToGrid w:val="0"/>
          <w:color w:val="000000"/>
        </w:rPr>
        <w:t>munity</w:t>
      </w:r>
      <w:r>
        <w:rPr>
          <w:snapToGrid w:val="0"/>
          <w:color w:val="000000"/>
        </w:rPr>
        <w:t xml:space="preserve"> organization leaders in the Council area who request to be included on the list. Further, the Council will publish announcements and updates on a publicly available website and in one (1) or more local periodicals on a regular, but not less than bi-monthly, basis.</w:t>
      </w:r>
    </w:p>
    <w:p w:rsidR="00390BBE" w:rsidRDefault="00390BBE" w:rsidP="00033A33">
      <w:pPr>
        <w:widowControl w:val="0"/>
        <w:autoSpaceDE w:val="0"/>
        <w:autoSpaceDN w:val="0"/>
        <w:adjustRightInd w:val="0"/>
        <w:rPr>
          <w:b/>
          <w:lang w:bidi="en-US"/>
        </w:rPr>
      </w:pPr>
    </w:p>
    <w:p w:rsidR="00033A33" w:rsidRDefault="00033A33" w:rsidP="00033A33">
      <w:pPr>
        <w:widowControl w:val="0"/>
        <w:autoSpaceDE w:val="0"/>
        <w:autoSpaceDN w:val="0"/>
        <w:adjustRightInd w:val="0"/>
        <w:jc w:val="center"/>
        <w:rPr>
          <w:lang w:bidi="en-US"/>
        </w:rPr>
      </w:pPr>
      <w:r>
        <w:rPr>
          <w:lang w:bidi="en-US"/>
        </w:rPr>
        <w:t xml:space="preserve">ARTICLE VI    </w:t>
      </w:r>
    </w:p>
    <w:p w:rsidR="00033A33" w:rsidRDefault="00033A33" w:rsidP="00033A33">
      <w:pPr>
        <w:widowControl w:val="0"/>
        <w:autoSpaceDE w:val="0"/>
        <w:autoSpaceDN w:val="0"/>
        <w:adjustRightInd w:val="0"/>
        <w:jc w:val="center"/>
        <w:rPr>
          <w:lang w:bidi="en-US"/>
        </w:rPr>
      </w:pPr>
      <w:r>
        <w:rPr>
          <w:lang w:bidi="en-US"/>
        </w:rPr>
        <w:t>OFFICERS</w:t>
      </w:r>
    </w:p>
    <w:p w:rsidR="00033A33" w:rsidRDefault="00033A33" w:rsidP="00033A33">
      <w:pPr>
        <w:widowControl w:val="0"/>
        <w:autoSpaceDE w:val="0"/>
        <w:autoSpaceDN w:val="0"/>
        <w:adjustRightInd w:val="0"/>
        <w:rPr>
          <w:b/>
          <w:snapToGrid w:val="0"/>
          <w:color w:val="000000"/>
        </w:rPr>
      </w:pPr>
    </w:p>
    <w:p w:rsidR="00033A33" w:rsidRDefault="00033A33" w:rsidP="00033A33">
      <w:pPr>
        <w:widowControl w:val="0"/>
        <w:autoSpaceDE w:val="0"/>
        <w:autoSpaceDN w:val="0"/>
        <w:adjustRightInd w:val="0"/>
        <w:rPr>
          <w:b/>
          <w:lang w:bidi="en-US"/>
        </w:rPr>
      </w:pPr>
      <w:r>
        <w:rPr>
          <w:b/>
          <w:snapToGrid w:val="0"/>
          <w:color w:val="000000"/>
        </w:rPr>
        <w:t>Section 1:  Officers of the Board</w:t>
      </w:r>
      <w:r>
        <w:rPr>
          <w:snapToGrid w:val="0"/>
          <w:color w:val="000000"/>
        </w:rPr>
        <w:t xml:space="preserve"> – Officers shall include a President, a Vice-President, a Secretary, and</w:t>
      </w:r>
      <w:r>
        <w:rPr>
          <w:b/>
          <w:lang w:bidi="en-US"/>
        </w:rPr>
        <w:t xml:space="preserve"> </w:t>
      </w:r>
      <w:r>
        <w:rPr>
          <w:snapToGrid w:val="0"/>
          <w:color w:val="000000"/>
        </w:rPr>
        <w:t>a Treasurer.</w:t>
      </w:r>
    </w:p>
    <w:p w:rsidR="00033A33" w:rsidRDefault="00033A33" w:rsidP="00033A33">
      <w:pPr>
        <w:rPr>
          <w:snapToGrid w:val="0"/>
          <w:color w:val="000000"/>
        </w:rPr>
      </w:pPr>
    </w:p>
    <w:p w:rsidR="00033A33" w:rsidRDefault="00033A33" w:rsidP="00033A33">
      <w:pPr>
        <w:rPr>
          <w:snapToGrid w:val="0"/>
          <w:color w:val="000000"/>
        </w:rPr>
      </w:pPr>
      <w:r>
        <w:rPr>
          <w:b/>
          <w:snapToGrid w:val="0"/>
          <w:color w:val="000000"/>
        </w:rPr>
        <w:lastRenderedPageBreak/>
        <w:t>Section 2:  Duties and Powers</w:t>
      </w:r>
      <w:r>
        <w:rPr>
          <w:snapToGrid w:val="0"/>
          <w:color w:val="000000"/>
        </w:rPr>
        <w:t xml:space="preserve"> – The duties of the Officers are as follows and also include such additional duties as may be adopted by Official Action of the Board:</w:t>
      </w:r>
    </w:p>
    <w:p w:rsidR="00033A33" w:rsidRDefault="00033A33" w:rsidP="00033A33">
      <w:pPr>
        <w:rPr>
          <w:snapToGrid w:val="0"/>
          <w:color w:val="000000"/>
        </w:rPr>
      </w:pPr>
    </w:p>
    <w:p w:rsidR="00033A33" w:rsidRDefault="00033A33" w:rsidP="00033A33">
      <w:pPr>
        <w:numPr>
          <w:ilvl w:val="0"/>
          <w:numId w:val="4"/>
        </w:numPr>
        <w:rPr>
          <w:snapToGrid w:val="0"/>
          <w:color w:val="000000"/>
        </w:rPr>
      </w:pPr>
      <w:r>
        <w:rPr>
          <w:snapToGrid w:val="0"/>
          <w:color w:val="000000"/>
          <w:u w:val="single"/>
        </w:rPr>
        <w:t>President</w:t>
      </w:r>
      <w:r>
        <w:rPr>
          <w:snapToGrid w:val="0"/>
          <w:color w:val="000000"/>
        </w:rPr>
        <w:t>: The President shall be the chief executive officer of the Council and its Board.  He/she will preside over meetings and serve as the chief representative and spokesperson of the Council to the community and the City of Los Angeles.</w:t>
      </w:r>
    </w:p>
    <w:p w:rsidR="00033A33" w:rsidRDefault="00033A33" w:rsidP="00033A33">
      <w:pPr>
        <w:ind w:left="1080"/>
        <w:rPr>
          <w:snapToGrid w:val="0"/>
          <w:color w:val="000000"/>
          <w:u w:val="single"/>
        </w:rPr>
      </w:pPr>
    </w:p>
    <w:p w:rsidR="00033A33" w:rsidRDefault="00033A33" w:rsidP="00033A33">
      <w:pPr>
        <w:ind w:left="1080"/>
        <w:rPr>
          <w:snapToGrid w:val="0"/>
          <w:color w:val="000000"/>
        </w:rPr>
      </w:pPr>
      <w:r>
        <w:rPr>
          <w:snapToGrid w:val="0"/>
          <w:color w:val="000000"/>
        </w:rPr>
        <w:t xml:space="preserve">The President may appoint a Parliamentarian, who shall serve at the pleasure of the President. The Parliamentarian shall advise the President on procedural matters, including on the application of </w:t>
      </w:r>
      <w:r>
        <w:rPr>
          <w:i/>
          <w:snapToGrid w:val="0"/>
          <w:color w:val="000000"/>
        </w:rPr>
        <w:t>Robert’s Rules</w:t>
      </w:r>
      <w:r>
        <w:rPr>
          <w:snapToGrid w:val="0"/>
          <w:color w:val="000000"/>
        </w:rPr>
        <w:t>, any Board Rules, and these Bylaws, during meetings.</w:t>
      </w:r>
    </w:p>
    <w:p w:rsidR="00033A33" w:rsidRDefault="00033A33" w:rsidP="00033A33">
      <w:pPr>
        <w:ind w:left="1080"/>
        <w:rPr>
          <w:snapToGrid w:val="0"/>
          <w:color w:val="000000"/>
        </w:rPr>
      </w:pPr>
    </w:p>
    <w:p w:rsidR="00033A33" w:rsidRDefault="00033A33" w:rsidP="00033A33">
      <w:pPr>
        <w:numPr>
          <w:ilvl w:val="0"/>
          <w:numId w:val="4"/>
        </w:numPr>
        <w:rPr>
          <w:snapToGrid w:val="0"/>
          <w:color w:val="000000"/>
        </w:rPr>
      </w:pPr>
      <w:r>
        <w:rPr>
          <w:snapToGrid w:val="0"/>
          <w:color w:val="000000"/>
          <w:u w:val="single"/>
        </w:rPr>
        <w:t>Vice-President</w:t>
      </w:r>
      <w:r>
        <w:rPr>
          <w:snapToGrid w:val="0"/>
          <w:color w:val="000000"/>
        </w:rPr>
        <w:t>: The Vice President shall fulfill the responsibilities of the President in the President's absence and in other ways as the President or Board may prescribe.</w:t>
      </w:r>
    </w:p>
    <w:p w:rsidR="00033A33" w:rsidRDefault="00033A33" w:rsidP="00033A33">
      <w:pPr>
        <w:rPr>
          <w:snapToGrid w:val="0"/>
          <w:color w:val="000000"/>
        </w:rPr>
      </w:pPr>
    </w:p>
    <w:p w:rsidR="00033A33" w:rsidRDefault="00033A33" w:rsidP="00033A33">
      <w:pPr>
        <w:numPr>
          <w:ilvl w:val="0"/>
          <w:numId w:val="4"/>
        </w:numPr>
        <w:rPr>
          <w:snapToGrid w:val="0"/>
          <w:color w:val="000000"/>
        </w:rPr>
      </w:pPr>
      <w:r>
        <w:rPr>
          <w:snapToGrid w:val="0"/>
          <w:color w:val="000000"/>
          <w:u w:val="single"/>
        </w:rPr>
        <w:t>Secretary</w:t>
      </w:r>
      <w:r>
        <w:rPr>
          <w:snapToGrid w:val="0"/>
          <w:color w:val="000000"/>
        </w:rPr>
        <w:t>: The Secretary shall keep the minutes of the Board meetings and perform such other duties as may be prescribed by the Board. An Assistant Secretary may be appointed by the President, with concurrence from the Secretary.</w:t>
      </w:r>
    </w:p>
    <w:p w:rsidR="00033A33" w:rsidRDefault="00033A33" w:rsidP="00033A33">
      <w:pPr>
        <w:rPr>
          <w:snapToGrid w:val="0"/>
          <w:color w:val="000000"/>
        </w:rPr>
      </w:pPr>
    </w:p>
    <w:p w:rsidR="00033A33" w:rsidRDefault="00033A33" w:rsidP="00033A33">
      <w:pPr>
        <w:numPr>
          <w:ilvl w:val="0"/>
          <w:numId w:val="4"/>
        </w:numPr>
        <w:rPr>
          <w:snapToGrid w:val="0"/>
          <w:color w:val="000000"/>
        </w:rPr>
      </w:pPr>
      <w:r>
        <w:rPr>
          <w:snapToGrid w:val="0"/>
          <w:color w:val="000000"/>
          <w:u w:val="single"/>
        </w:rPr>
        <w:t>Treasurer</w:t>
      </w:r>
      <w:r>
        <w:rPr>
          <w:snapToGrid w:val="0"/>
          <w:color w:val="000000"/>
        </w:rPr>
        <w:t>:  The Treasurer shall oversee and be charged with full custody and control of Council funds and assets, all as more fully set forth in Article IX, Finances.  The Treasurer will abide by Generally Accepted Accounting Principles. An Assistant Treasurer may be appointed by the President, with concurrence from the Treasurer.</w:t>
      </w:r>
    </w:p>
    <w:p w:rsidR="00033A33" w:rsidRDefault="00033A33" w:rsidP="00033A33">
      <w:pPr>
        <w:rPr>
          <w:snapToGrid w:val="0"/>
          <w:color w:val="000000"/>
        </w:rPr>
      </w:pPr>
    </w:p>
    <w:p w:rsidR="00033A33" w:rsidRDefault="00033A33" w:rsidP="00033A33">
      <w:pPr>
        <w:rPr>
          <w:snapToGrid w:val="0"/>
          <w:color w:val="000000"/>
        </w:rPr>
      </w:pPr>
      <w:r>
        <w:rPr>
          <w:b/>
          <w:snapToGrid w:val="0"/>
          <w:color w:val="000000"/>
        </w:rPr>
        <w:t>Section 3:  Selection of Officers</w:t>
      </w:r>
      <w:r>
        <w:rPr>
          <w:snapToGrid w:val="0"/>
          <w:color w:val="000000"/>
        </w:rPr>
        <w:t xml:space="preserve"> – All Officers shall be elected from among members of the Board by a Board majority vote at the first Board meeting convened after certification of the results of the election of Directors. </w:t>
      </w:r>
    </w:p>
    <w:p w:rsidR="00033A33" w:rsidRDefault="00033A33" w:rsidP="00033A33">
      <w:pPr>
        <w:widowControl w:val="0"/>
        <w:autoSpaceDE w:val="0"/>
        <w:autoSpaceDN w:val="0"/>
        <w:adjustRightInd w:val="0"/>
        <w:rPr>
          <w:b/>
          <w:lang w:bidi="en-US"/>
        </w:rPr>
      </w:pPr>
    </w:p>
    <w:p w:rsidR="00033A33" w:rsidRDefault="00033A33" w:rsidP="00033A33">
      <w:pPr>
        <w:widowControl w:val="0"/>
        <w:autoSpaceDE w:val="0"/>
        <w:autoSpaceDN w:val="0"/>
        <w:adjustRightInd w:val="0"/>
        <w:rPr>
          <w:snapToGrid w:val="0"/>
          <w:color w:val="000000"/>
        </w:rPr>
      </w:pPr>
      <w:r>
        <w:rPr>
          <w:b/>
          <w:lang w:bidi="en-US"/>
        </w:rPr>
        <w:t>Section 4:  Officer Terms</w:t>
      </w:r>
      <w:r>
        <w:rPr>
          <w:lang w:bidi="en-US"/>
        </w:rPr>
        <w:t xml:space="preserve"> – Officers shall serve two (2) year renewable terms. T</w:t>
      </w:r>
      <w:r>
        <w:rPr>
          <w:snapToGrid w:val="0"/>
          <w:color w:val="000000"/>
        </w:rPr>
        <w:t>he Board may replace any officer at any time by a majority vote.</w:t>
      </w:r>
    </w:p>
    <w:p w:rsidR="004163EA" w:rsidRDefault="004163EA" w:rsidP="00033A33">
      <w:pPr>
        <w:widowControl w:val="0"/>
        <w:autoSpaceDE w:val="0"/>
        <w:autoSpaceDN w:val="0"/>
        <w:adjustRightInd w:val="0"/>
        <w:rPr>
          <w:snapToGrid w:val="0"/>
          <w:color w:val="000000"/>
        </w:rPr>
      </w:pPr>
    </w:p>
    <w:p w:rsidR="00033A33" w:rsidRDefault="00033A33" w:rsidP="00033A33">
      <w:pPr>
        <w:jc w:val="center"/>
        <w:rPr>
          <w:snapToGrid w:val="0"/>
          <w:color w:val="000000"/>
        </w:rPr>
      </w:pPr>
      <w:r>
        <w:rPr>
          <w:snapToGrid w:val="0"/>
          <w:color w:val="000000"/>
        </w:rPr>
        <w:t xml:space="preserve">ARTICLE VII    </w:t>
      </w:r>
    </w:p>
    <w:p w:rsidR="00033A33" w:rsidRDefault="00033A33" w:rsidP="00033A33">
      <w:pPr>
        <w:jc w:val="center"/>
        <w:rPr>
          <w:snapToGrid w:val="0"/>
          <w:color w:val="000000"/>
        </w:rPr>
      </w:pPr>
      <w:r>
        <w:rPr>
          <w:snapToGrid w:val="0"/>
          <w:color w:val="000000"/>
        </w:rPr>
        <w:t>COMMITTEES AND THEIR DUTIES</w:t>
      </w:r>
    </w:p>
    <w:p w:rsidR="00033A33" w:rsidRDefault="00033A33" w:rsidP="00033A33">
      <w:pPr>
        <w:rPr>
          <w:snapToGrid w:val="0"/>
          <w:color w:val="000000"/>
        </w:rPr>
      </w:pPr>
    </w:p>
    <w:p w:rsidR="00033A33" w:rsidRDefault="00033A33" w:rsidP="00033A33">
      <w:pPr>
        <w:rPr>
          <w:snapToGrid w:val="0"/>
          <w:color w:val="000000"/>
        </w:rPr>
      </w:pPr>
      <w:r>
        <w:rPr>
          <w:snapToGrid w:val="0"/>
          <w:color w:val="000000"/>
        </w:rPr>
        <w:t>The Board may create a system for the election, selection or appointment of Stakeholders to committees, sub-committees and/or ad hoc committees as need arises. When committees are established or disbanded, that action shall be noted by the Secretary in Board meeting minutes.</w:t>
      </w:r>
    </w:p>
    <w:p w:rsidR="00033A33" w:rsidRDefault="00033A33" w:rsidP="00033A33">
      <w:pPr>
        <w:rPr>
          <w:snapToGrid w:val="0"/>
          <w:color w:val="000000"/>
        </w:rPr>
      </w:pPr>
    </w:p>
    <w:p w:rsidR="00033A33" w:rsidRDefault="00033A33" w:rsidP="00033A33">
      <w:pPr>
        <w:rPr>
          <w:snapToGrid w:val="0"/>
          <w:color w:val="000000"/>
        </w:rPr>
      </w:pPr>
      <w:r>
        <w:rPr>
          <w:b/>
          <w:snapToGrid w:val="0"/>
          <w:color w:val="000000"/>
        </w:rPr>
        <w:t>Section 1:  Standing</w:t>
      </w:r>
      <w:r>
        <w:rPr>
          <w:snapToGrid w:val="0"/>
          <w:color w:val="000000"/>
        </w:rPr>
        <w:t xml:space="preserve"> – See Board Rules.</w:t>
      </w:r>
    </w:p>
    <w:p w:rsidR="00033A33" w:rsidRDefault="00033A33" w:rsidP="00033A33">
      <w:pPr>
        <w:rPr>
          <w:snapToGrid w:val="0"/>
          <w:color w:val="000000"/>
        </w:rPr>
      </w:pPr>
    </w:p>
    <w:p w:rsidR="00033A33" w:rsidRDefault="00033A33" w:rsidP="00033A33">
      <w:pPr>
        <w:pStyle w:val="NormalWeb"/>
        <w:spacing w:before="0" w:beforeAutospacing="0" w:after="0" w:afterAutospacing="0"/>
      </w:pPr>
      <w:r>
        <w:rPr>
          <w:b/>
        </w:rPr>
        <w:t>Section 2:</w:t>
      </w:r>
      <w:r>
        <w:t xml:space="preserve">  </w:t>
      </w:r>
      <w:r>
        <w:rPr>
          <w:b/>
        </w:rPr>
        <w:t>Ad Hoc Committees</w:t>
      </w:r>
      <w:r>
        <w:t xml:space="preserve"> – The Board may create Ad Hoc Committees as needed to deal with temporary issues.</w:t>
      </w:r>
    </w:p>
    <w:p w:rsidR="00033A33" w:rsidRDefault="00033A33" w:rsidP="00033A33">
      <w:pPr>
        <w:rPr>
          <w:snapToGrid w:val="0"/>
          <w:color w:val="000000"/>
        </w:rPr>
      </w:pPr>
    </w:p>
    <w:p w:rsidR="00033A33" w:rsidRDefault="00033A33" w:rsidP="00033A33">
      <w:pPr>
        <w:rPr>
          <w:snapToGrid w:val="0"/>
          <w:color w:val="000000"/>
        </w:rPr>
      </w:pPr>
      <w:r>
        <w:rPr>
          <w:b/>
          <w:snapToGrid w:val="0"/>
          <w:color w:val="000000"/>
        </w:rPr>
        <w:t>Section 3:  Committee Creation and Authorization</w:t>
      </w:r>
      <w:r>
        <w:rPr>
          <w:snapToGrid w:val="0"/>
          <w:color w:val="000000"/>
        </w:rPr>
        <w:t xml:space="preserve"> – All committee meetings shall be governed by Board Rules or by Robert’s Rules where no Board Rules apply.</w:t>
      </w:r>
    </w:p>
    <w:p w:rsidR="00033A33" w:rsidRDefault="00033A33" w:rsidP="00033A33">
      <w:pPr>
        <w:rPr>
          <w:snapToGrid w:val="0"/>
          <w:color w:val="000000"/>
        </w:rPr>
      </w:pPr>
    </w:p>
    <w:p w:rsidR="00033A33" w:rsidRDefault="00033A33" w:rsidP="00033A33">
      <w:pPr>
        <w:rPr>
          <w:snapToGrid w:val="0"/>
          <w:color w:val="000000"/>
        </w:rPr>
      </w:pPr>
    </w:p>
    <w:p w:rsidR="00033A33" w:rsidRDefault="00033A33" w:rsidP="00033A33">
      <w:pPr>
        <w:jc w:val="center"/>
        <w:rPr>
          <w:snapToGrid w:val="0"/>
          <w:color w:val="000000"/>
        </w:rPr>
      </w:pPr>
      <w:r>
        <w:rPr>
          <w:snapToGrid w:val="0"/>
          <w:color w:val="000000"/>
        </w:rPr>
        <w:t xml:space="preserve">ARTICLE VIII    </w:t>
      </w:r>
    </w:p>
    <w:p w:rsidR="00033A33" w:rsidRDefault="00033A33" w:rsidP="00033A33">
      <w:pPr>
        <w:jc w:val="center"/>
        <w:rPr>
          <w:snapToGrid w:val="0"/>
          <w:color w:val="000000"/>
        </w:rPr>
      </w:pPr>
      <w:r>
        <w:rPr>
          <w:snapToGrid w:val="0"/>
          <w:color w:val="000000"/>
        </w:rPr>
        <w:t>MEETINGS</w:t>
      </w:r>
    </w:p>
    <w:p w:rsidR="00033A33" w:rsidRDefault="00033A33" w:rsidP="00033A33">
      <w:pPr>
        <w:rPr>
          <w:rFonts w:ascii="TimesNewRomanPSMT" w:hAnsi="TimesNewRomanPSMT"/>
          <w:snapToGrid w:val="0"/>
          <w:color w:val="000000"/>
        </w:rPr>
      </w:pPr>
    </w:p>
    <w:p w:rsidR="00033A33" w:rsidRDefault="00033A33" w:rsidP="00033A33">
      <w:pPr>
        <w:rPr>
          <w:b/>
          <w:snapToGrid w:val="0"/>
          <w:color w:val="000000"/>
        </w:rPr>
      </w:pPr>
      <w:r>
        <w:rPr>
          <w:rFonts w:ascii="TimesNewRomanPSMT" w:hAnsi="TimesNewRomanPSMT"/>
          <w:snapToGrid w:val="0"/>
          <w:color w:val="000000"/>
        </w:rPr>
        <w:t xml:space="preserve">Board meetings shall comply with the Ralph M. Brown Act </w:t>
      </w:r>
      <w:r>
        <w:rPr>
          <w:rFonts w:ascii="Arial" w:hAnsi="Arial" w:cs="Arial"/>
          <w:color w:val="222222"/>
          <w:sz w:val="23"/>
          <w:szCs w:val="23"/>
        </w:rPr>
        <w:t>(</w:t>
      </w:r>
      <w:r>
        <w:rPr>
          <w:rFonts w:ascii="Arial" w:hAnsi="Arial" w:cs="Arial"/>
          <w:i/>
          <w:iCs/>
          <w:color w:val="222222"/>
          <w:sz w:val="23"/>
          <w:szCs w:val="23"/>
        </w:rPr>
        <w:t>California Government Code Section 54950.5 et seq.</w:t>
      </w:r>
      <w:r>
        <w:rPr>
          <w:rFonts w:ascii="Arial" w:hAnsi="Arial" w:cs="Arial"/>
          <w:color w:val="222222"/>
          <w:sz w:val="23"/>
          <w:szCs w:val="23"/>
        </w:rPr>
        <w:t xml:space="preserve">), </w:t>
      </w:r>
      <w:r>
        <w:rPr>
          <w:rFonts w:ascii="TimesNewRomanPSMT" w:hAnsi="TimesNewRomanPSMT"/>
          <w:snapToGrid w:val="0"/>
          <w:color w:val="000000"/>
        </w:rPr>
        <w:t xml:space="preserve">and shall be noticed and conducted in accordance with the Act, </w:t>
      </w:r>
      <w:r>
        <w:rPr>
          <w:color w:val="000000"/>
        </w:rPr>
        <w:t>the Neighborhood Council Agenda Posting Policy, and all other applicable laws and governmental policy.</w:t>
      </w:r>
      <w:r>
        <w:rPr>
          <w:rFonts w:ascii="Arial" w:hAnsi="Arial" w:cs="Arial"/>
          <w:color w:val="222222"/>
          <w:sz w:val="23"/>
          <w:szCs w:val="23"/>
        </w:rPr>
        <w:t> </w:t>
      </w:r>
      <w:r>
        <w:rPr>
          <w:rFonts w:ascii="TimesNewRomanPSMT" w:hAnsi="TimesNewRomanPSMT"/>
          <w:snapToGrid w:val="0"/>
          <w:color w:val="000000"/>
        </w:rPr>
        <w:t xml:space="preserve">  Meetings of the Board of Directors shall be open and public</w:t>
      </w:r>
      <w:r>
        <w:rPr>
          <w:b/>
          <w:snapToGrid w:val="0"/>
          <w:color w:val="000000"/>
        </w:rPr>
        <w:t xml:space="preserve"> </w:t>
      </w:r>
      <w:r>
        <w:rPr>
          <w:rFonts w:ascii="TimesNewRomanPSMT" w:hAnsi="TimesNewRomanPSMT"/>
          <w:snapToGrid w:val="0"/>
          <w:color w:val="000000"/>
        </w:rPr>
        <w:t>to permit the most Stakeholders to participate, as far as possible, in the conduct of</w:t>
      </w:r>
      <w:r>
        <w:rPr>
          <w:b/>
          <w:snapToGrid w:val="0"/>
          <w:color w:val="000000"/>
        </w:rPr>
        <w:t xml:space="preserve"> </w:t>
      </w:r>
      <w:r>
        <w:rPr>
          <w:rFonts w:ascii="TimesNewRomanPSMT" w:hAnsi="TimesNewRomanPSMT"/>
          <w:snapToGrid w:val="0"/>
          <w:color w:val="000000"/>
        </w:rPr>
        <w:t>business, deliberation, and the decision-making process</w:t>
      </w:r>
    </w:p>
    <w:p w:rsidR="00033A33" w:rsidRDefault="00033A33" w:rsidP="00033A33">
      <w:pPr>
        <w:rPr>
          <w:snapToGrid w:val="0"/>
          <w:color w:val="000000"/>
        </w:rPr>
      </w:pPr>
    </w:p>
    <w:p w:rsidR="00033A33" w:rsidRDefault="00033A33" w:rsidP="00033A33">
      <w:pPr>
        <w:rPr>
          <w:snapToGrid w:val="0"/>
          <w:color w:val="000000"/>
        </w:rPr>
      </w:pPr>
      <w:r>
        <w:rPr>
          <w:b/>
          <w:snapToGrid w:val="0"/>
          <w:color w:val="000000"/>
        </w:rPr>
        <w:t>Section 1:  Meeting Time and Place</w:t>
      </w:r>
      <w:r>
        <w:rPr>
          <w:snapToGrid w:val="0"/>
          <w:color w:val="000000"/>
        </w:rPr>
        <w:t xml:space="preserve"> – Regular meetings of the Board shall be held on the second Wednesday of every month, or at such other times as directed by the Board, and shall occur no less than once per calendar quarter. Special meetings may be called at any time by the Board, provided proper notice is given under the Brown Act.  Board meetings shall take place at a location within Council boundaries.</w:t>
      </w:r>
    </w:p>
    <w:p w:rsidR="00033A33" w:rsidRDefault="00033A33" w:rsidP="00033A33">
      <w:pPr>
        <w:rPr>
          <w:snapToGrid w:val="0"/>
          <w:color w:val="000000"/>
        </w:rPr>
      </w:pPr>
    </w:p>
    <w:p w:rsidR="00033A33" w:rsidRDefault="00033A33" w:rsidP="00033A33">
      <w:r>
        <w:rPr>
          <w:b/>
          <w:lang w:bidi="en-US"/>
        </w:rPr>
        <w:t>Section 2:  Agenda Setting</w:t>
      </w:r>
      <w:r>
        <w:rPr>
          <w:lang w:bidi="en-US"/>
        </w:rPr>
        <w:t xml:space="preserve"> – See Board Rules.</w:t>
      </w:r>
    </w:p>
    <w:p w:rsidR="00033A33" w:rsidRDefault="00033A33" w:rsidP="00033A33"/>
    <w:p w:rsidR="00033A33" w:rsidRDefault="00033A33" w:rsidP="00033A33">
      <w:r>
        <w:rPr>
          <w:b/>
          <w:snapToGrid w:val="0"/>
          <w:color w:val="000000"/>
        </w:rPr>
        <w:t>Section 3:  Notifications/Postings</w:t>
      </w:r>
      <w:r>
        <w:rPr>
          <w:snapToGrid w:val="0"/>
          <w:color w:val="000000"/>
        </w:rPr>
        <w:t xml:space="preserve"> – Notification of all Board meetings shall include, to the fullest</w:t>
      </w:r>
      <w:r>
        <w:rPr>
          <w:color w:val="000000"/>
        </w:rPr>
        <w:t xml:space="preserve"> </w:t>
      </w:r>
      <w:r>
        <w:rPr>
          <w:snapToGrid w:val="0"/>
          <w:color w:val="000000"/>
        </w:rPr>
        <w:t>extent possible, posting on the Early Notification (ENS) System of the City of</w:t>
      </w:r>
      <w:r>
        <w:rPr>
          <w:color w:val="000000"/>
        </w:rPr>
        <w:t xml:space="preserve"> </w:t>
      </w:r>
      <w:r>
        <w:rPr>
          <w:snapToGrid w:val="0"/>
          <w:color w:val="000000"/>
        </w:rPr>
        <w:t>Los Angeles, on the Council’s website, at a minimum of five (5) public or</w:t>
      </w:r>
      <w:r>
        <w:rPr>
          <w:color w:val="000000"/>
        </w:rPr>
        <w:t xml:space="preserve"> </w:t>
      </w:r>
      <w:r>
        <w:rPr>
          <w:snapToGrid w:val="0"/>
          <w:color w:val="000000"/>
        </w:rPr>
        <w:t>commonly frequented locations throughout the Council area, and in one (1) or more publication(s) local to the Council area.</w:t>
      </w:r>
      <w:r>
        <w:rPr>
          <w:color w:val="000000"/>
        </w:rPr>
        <w:t xml:space="preserve"> </w:t>
      </w:r>
      <w:r>
        <w:rPr>
          <w:snapToGrid w:val="0"/>
          <w:color w:val="000000"/>
        </w:rPr>
        <w:t xml:space="preserve">Posted agendas shall offer translation assistance in Spanish and Korean.  </w:t>
      </w:r>
      <w:r>
        <w:rPr>
          <w:color w:val="000000"/>
        </w:rPr>
        <w:t>At a minimum, meeting notices shall be posted in compliance with the Ralph M. Brown Act and in compliance with City of Los Angeles Neighborhood Council posting policy. An updated listing of the Neighborhood Council’s physical posting location/s shall be kept on file with the Neighborhood Council.</w:t>
      </w:r>
    </w:p>
    <w:p w:rsidR="00033A33" w:rsidRDefault="00033A33" w:rsidP="00033A33">
      <w:pPr>
        <w:pStyle w:val="Heading3"/>
        <w:jc w:val="both"/>
        <w:rPr>
          <w:rFonts w:ascii="Times New Roman" w:hAnsi="Times New Roman" w:cs="Times New Roman"/>
          <w:b w:val="0"/>
          <w:sz w:val="24"/>
          <w:szCs w:val="24"/>
        </w:rPr>
      </w:pPr>
      <w:r>
        <w:rPr>
          <w:rFonts w:ascii="Times New Roman" w:hAnsi="Times New Roman" w:cs="Times New Roman"/>
          <w:b w:val="0"/>
          <w:sz w:val="24"/>
          <w:szCs w:val="24"/>
        </w:rPr>
        <w:t xml:space="preserve">Agendas will be e-mailed to any and all Stakeholder lists maintained by the </w:t>
      </w:r>
      <w:r>
        <w:rPr>
          <w:rFonts w:ascii="Times New Roman" w:hAnsi="Times New Roman" w:cs="Times New Roman"/>
          <w:b w:val="0"/>
          <w:snapToGrid w:val="0"/>
          <w:color w:val="000000"/>
          <w:sz w:val="24"/>
          <w:szCs w:val="24"/>
        </w:rPr>
        <w:t>Council. Pursuant to the Ralph M. Brown Act, should any Stakeholder request in writing to receive an agenda by mail, it will be mailed, and a fee shall be charged to the Stakeholder.</w:t>
      </w:r>
    </w:p>
    <w:p w:rsidR="00033A33" w:rsidRDefault="00033A33" w:rsidP="00033A33">
      <w:pPr>
        <w:rPr>
          <w:snapToGrid w:val="0"/>
          <w:color w:val="000000"/>
        </w:rPr>
      </w:pPr>
    </w:p>
    <w:p w:rsidR="00033A33" w:rsidRDefault="00033A33" w:rsidP="00033A33">
      <w:pPr>
        <w:rPr>
          <w:snapToGrid w:val="0"/>
          <w:color w:val="000000"/>
        </w:rPr>
      </w:pPr>
      <w:r>
        <w:rPr>
          <w:b/>
          <w:snapToGrid w:val="0"/>
          <w:color w:val="000000"/>
        </w:rPr>
        <w:t>Section 4:  Reconsideration</w:t>
      </w:r>
      <w:r>
        <w:rPr>
          <w:snapToGrid w:val="0"/>
          <w:color w:val="000000"/>
        </w:rPr>
        <w:t xml:space="preserve"> – The Board may reconsider and amend its action on items listed on the agenda if reconsideration takes place (a) immediately following the original action, or (b) at the next regular meeting. A Motion for Reconsideration can only be made by a Board member (the “Moving Member”) who previously voted on the prevailing side of the original action taken. If the Moving Member wishes the motion to be scheduled at the next meeting following the original action, then two (2) items shall be placed on the agenda for that next meeting: (1) the Motion for Reconsideration of the described matter, and (2) the motion on the actual matter, should the Motion for Reconsideration be approved. If a Motion for Reconsideration is not heard on the same date the action originally was taken, the Moving Member must submit a memorandum to the Secretary identifying the matter to be reconsideration and a brief description of the reason(s) for requesting reconsideration. The aforesaid shall all be in compliance with the Ralph M. Brown Act.</w:t>
      </w:r>
    </w:p>
    <w:p w:rsidR="00033A33" w:rsidRDefault="00033A33" w:rsidP="00033A33">
      <w:pPr>
        <w:rPr>
          <w:snapToGrid w:val="0"/>
          <w:color w:val="000000"/>
        </w:rPr>
      </w:pPr>
    </w:p>
    <w:p w:rsidR="00033A33" w:rsidRDefault="00033A33" w:rsidP="00033A33">
      <w:pPr>
        <w:rPr>
          <w:snapToGrid w:val="0"/>
          <w:color w:val="000000"/>
        </w:rPr>
      </w:pPr>
    </w:p>
    <w:p w:rsidR="00033A33" w:rsidRDefault="00033A33" w:rsidP="00033A33">
      <w:pPr>
        <w:jc w:val="center"/>
        <w:rPr>
          <w:snapToGrid w:val="0"/>
          <w:color w:val="000000"/>
        </w:rPr>
      </w:pPr>
      <w:r>
        <w:rPr>
          <w:snapToGrid w:val="0"/>
          <w:color w:val="000000"/>
        </w:rPr>
        <w:t xml:space="preserve">ARTICLE IX    </w:t>
      </w:r>
    </w:p>
    <w:p w:rsidR="00033A33" w:rsidRDefault="00033A33" w:rsidP="00033A33">
      <w:pPr>
        <w:jc w:val="center"/>
        <w:rPr>
          <w:snapToGrid w:val="0"/>
          <w:color w:val="000000"/>
        </w:rPr>
      </w:pPr>
      <w:r>
        <w:rPr>
          <w:snapToGrid w:val="0"/>
          <w:color w:val="000000"/>
        </w:rPr>
        <w:t>FINANCES</w:t>
      </w:r>
    </w:p>
    <w:p w:rsidR="00033A33" w:rsidRDefault="00033A33" w:rsidP="00033A33"/>
    <w:p w:rsidR="00033A33" w:rsidRDefault="00033A33" w:rsidP="00033A33">
      <w:pPr>
        <w:rPr>
          <w:snapToGrid w:val="0"/>
          <w:color w:val="000000"/>
        </w:rPr>
      </w:pPr>
      <w:r>
        <w:t>Subject to further guidance from the City of Los Angeles, the following financial</w:t>
      </w:r>
      <w:r>
        <w:rPr>
          <w:snapToGrid w:val="0"/>
          <w:color w:val="000000"/>
        </w:rPr>
        <w:t xml:space="preserve"> policies shall be followed:</w:t>
      </w:r>
    </w:p>
    <w:p w:rsidR="00033A33" w:rsidRDefault="00033A33" w:rsidP="00033A33">
      <w:pPr>
        <w:rPr>
          <w:snapToGrid w:val="0"/>
          <w:color w:val="000000"/>
        </w:rPr>
      </w:pPr>
    </w:p>
    <w:p w:rsidR="00033A33" w:rsidRDefault="00033A33" w:rsidP="00033A33">
      <w:pPr>
        <w:rPr>
          <w:snapToGrid w:val="0"/>
          <w:color w:val="000000"/>
        </w:rPr>
      </w:pPr>
      <w:r>
        <w:rPr>
          <w:snapToGrid w:val="0"/>
          <w:color w:val="000000"/>
        </w:rPr>
        <w:t xml:space="preserve">A. </w:t>
      </w:r>
      <w:r>
        <w:rPr>
          <w:snapToGrid w:val="0"/>
          <w:color w:val="000000"/>
          <w:u w:val="single"/>
        </w:rPr>
        <w:t>Accounting:</w:t>
      </w:r>
      <w:r>
        <w:rPr>
          <w:snapToGrid w:val="0"/>
          <w:color w:val="000000"/>
        </w:rPr>
        <w:t xml:space="preserve"> The Treasurer shall establish and oversee a system of bookkeeping and accounting for the Council that complies with Generally Accepted Accounting Principles or other standards promulgated by the City of Los Angeles for neighborhood councils and that conforms to all applicable local, state, or federal laws. The Treasurer may request authorization from the other members of the Board to retain a financial professional to assist in creating a bookkeeping and</w:t>
      </w:r>
      <w:r w:rsidR="004163EA">
        <w:rPr>
          <w:snapToGrid w:val="0"/>
          <w:color w:val="000000"/>
        </w:rPr>
        <w:t xml:space="preserve"> </w:t>
      </w:r>
      <w:r>
        <w:rPr>
          <w:snapToGrid w:val="0"/>
          <w:color w:val="000000"/>
        </w:rPr>
        <w:t>accounting system. The Treasurer may also request the assistance of the Department when implementing same. The Treasurer, however, shall be ultimately responsible for the maintenance of the system of bookkeeping and accounting and for the protection of all Council assets.</w:t>
      </w:r>
    </w:p>
    <w:p w:rsidR="00033A33" w:rsidRDefault="00033A33" w:rsidP="00033A33">
      <w:pPr>
        <w:rPr>
          <w:snapToGrid w:val="0"/>
          <w:color w:val="000000"/>
        </w:rPr>
      </w:pPr>
    </w:p>
    <w:p w:rsidR="00033A33" w:rsidRDefault="00033A33" w:rsidP="00033A33">
      <w:pPr>
        <w:rPr>
          <w:snapToGrid w:val="0"/>
          <w:color w:val="000000"/>
        </w:rPr>
      </w:pPr>
      <w:r>
        <w:rPr>
          <w:snapToGrid w:val="0"/>
          <w:color w:val="000000"/>
        </w:rPr>
        <w:t xml:space="preserve">B. </w:t>
      </w:r>
      <w:r>
        <w:rPr>
          <w:snapToGrid w:val="0"/>
          <w:color w:val="000000"/>
          <w:u w:val="single"/>
        </w:rPr>
        <w:t>Regular Financial Reports to the Board:</w:t>
      </w:r>
      <w:r>
        <w:rPr>
          <w:snapToGrid w:val="0"/>
          <w:color w:val="000000"/>
        </w:rPr>
        <w:t xml:space="preserve"> The Treasurer shall make a financial report at every regular meeting of the Board.</w:t>
      </w:r>
    </w:p>
    <w:p w:rsidR="00033A33" w:rsidRDefault="00033A33" w:rsidP="00033A33">
      <w:pPr>
        <w:rPr>
          <w:snapToGrid w:val="0"/>
          <w:color w:val="000000"/>
        </w:rPr>
      </w:pPr>
    </w:p>
    <w:p w:rsidR="00033A33" w:rsidRDefault="00033A33" w:rsidP="00033A33">
      <w:pPr>
        <w:rPr>
          <w:snapToGrid w:val="0"/>
          <w:color w:val="000000"/>
        </w:rPr>
      </w:pPr>
      <w:r>
        <w:rPr>
          <w:snapToGrid w:val="0"/>
          <w:color w:val="000000"/>
        </w:rPr>
        <w:t xml:space="preserve">C. </w:t>
      </w:r>
      <w:r>
        <w:rPr>
          <w:snapToGrid w:val="0"/>
          <w:color w:val="000000"/>
          <w:u w:val="single"/>
        </w:rPr>
        <w:t>Annual Reports to the City:</w:t>
      </w:r>
      <w:r>
        <w:rPr>
          <w:snapToGrid w:val="0"/>
          <w:color w:val="000000"/>
        </w:rPr>
        <w:t xml:space="preserve"> The Treasurer shall be responsible for preparing, or coordinating the annual preparation of, a financial statement for the Department. The Treasurer also shall coordinate and cooperate with the Department on establishing a process and/or a system by which the financial statements, books, and accounts can be reviewed by the Department pursuant to the Plan.</w:t>
      </w:r>
    </w:p>
    <w:p w:rsidR="00033A33" w:rsidRDefault="00033A33" w:rsidP="00033A33">
      <w:pPr>
        <w:rPr>
          <w:snapToGrid w:val="0"/>
          <w:color w:val="000000"/>
        </w:rPr>
      </w:pPr>
    </w:p>
    <w:p w:rsidR="00033A33" w:rsidRDefault="00033A33" w:rsidP="00033A33">
      <w:pPr>
        <w:rPr>
          <w:snapToGrid w:val="0"/>
          <w:color w:val="000000"/>
        </w:rPr>
      </w:pPr>
      <w:r>
        <w:rPr>
          <w:snapToGrid w:val="0"/>
          <w:color w:val="000000"/>
        </w:rPr>
        <w:t xml:space="preserve">D. </w:t>
      </w:r>
      <w:r>
        <w:rPr>
          <w:snapToGrid w:val="0"/>
          <w:color w:val="000000"/>
          <w:u w:val="single"/>
        </w:rPr>
        <w:t>Inspection of Financial Records:</w:t>
      </w:r>
      <w:r>
        <w:rPr>
          <w:snapToGrid w:val="0"/>
          <w:color w:val="000000"/>
        </w:rPr>
        <w:t xml:space="preserve"> The financial statements, books, and accounts of the Council shall be open for inspection and copying by any member of the public upon a written request to the Board. The Board shall establish fair and open procedures to permit inspection within a reasonable time. Any copying of financial records shall be performed by an established copy service, and the charge for such a service shall be paid by the person or entity requesting the copies.</w:t>
      </w:r>
    </w:p>
    <w:p w:rsidR="00033A33" w:rsidRDefault="00033A33" w:rsidP="00033A33">
      <w:pPr>
        <w:rPr>
          <w:snapToGrid w:val="0"/>
          <w:color w:val="000000"/>
        </w:rPr>
      </w:pPr>
    </w:p>
    <w:p w:rsidR="00033A33" w:rsidRDefault="00033A33" w:rsidP="00033A33">
      <w:pPr>
        <w:rPr>
          <w:snapToGrid w:val="0"/>
          <w:color w:val="000000"/>
        </w:rPr>
      </w:pPr>
      <w:r>
        <w:rPr>
          <w:snapToGrid w:val="0"/>
          <w:color w:val="000000"/>
        </w:rPr>
        <w:t xml:space="preserve">E. </w:t>
      </w:r>
      <w:r>
        <w:rPr>
          <w:snapToGrid w:val="0"/>
          <w:color w:val="000000"/>
          <w:u w:val="single"/>
        </w:rPr>
        <w:t>Fiscal Year:</w:t>
      </w:r>
      <w:r>
        <w:rPr>
          <w:snapToGrid w:val="0"/>
          <w:color w:val="000000"/>
        </w:rPr>
        <w:t xml:space="preserve"> The fiscal year for the Council shall start on July 1st and end on June 30th of each year.</w:t>
      </w:r>
    </w:p>
    <w:p w:rsidR="00033A33" w:rsidRDefault="00033A33" w:rsidP="00033A33">
      <w:pPr>
        <w:rPr>
          <w:snapToGrid w:val="0"/>
          <w:color w:val="000000"/>
        </w:rPr>
      </w:pPr>
    </w:p>
    <w:p w:rsidR="00033A33" w:rsidRDefault="00033A33" w:rsidP="00033A33">
      <w:pPr>
        <w:rPr>
          <w:snapToGrid w:val="0"/>
          <w:color w:val="000000"/>
        </w:rPr>
      </w:pPr>
      <w:r>
        <w:rPr>
          <w:snapToGrid w:val="0"/>
          <w:color w:val="000000"/>
        </w:rPr>
        <w:t xml:space="preserve">F. </w:t>
      </w:r>
      <w:r>
        <w:rPr>
          <w:snapToGrid w:val="0"/>
          <w:color w:val="000000"/>
          <w:u w:val="single"/>
        </w:rPr>
        <w:t>Treasurer's Duties:</w:t>
      </w:r>
      <w:r>
        <w:rPr>
          <w:snapToGrid w:val="0"/>
          <w:color w:val="000000"/>
        </w:rPr>
        <w:t xml:space="preserve"> The Treasurer must insure that:</w:t>
      </w:r>
    </w:p>
    <w:p w:rsidR="00033A33" w:rsidRDefault="00033A33" w:rsidP="00033A33">
      <w:pPr>
        <w:ind w:firstLine="720"/>
        <w:rPr>
          <w:snapToGrid w:val="0"/>
          <w:color w:val="000000"/>
        </w:rPr>
      </w:pPr>
    </w:p>
    <w:p w:rsidR="00033A33" w:rsidRDefault="00033A33" w:rsidP="00033A33">
      <w:pPr>
        <w:ind w:firstLine="720"/>
        <w:rPr>
          <w:snapToGrid w:val="0"/>
          <w:color w:val="000000"/>
        </w:rPr>
      </w:pPr>
      <w:r>
        <w:rPr>
          <w:snapToGrid w:val="0"/>
          <w:color w:val="000000"/>
        </w:rPr>
        <w:t>1. The bank reconciliation is prepared monthly.</w:t>
      </w:r>
    </w:p>
    <w:p w:rsidR="00033A33" w:rsidRDefault="00033A33" w:rsidP="00033A33">
      <w:pPr>
        <w:ind w:firstLine="720"/>
        <w:rPr>
          <w:snapToGrid w:val="0"/>
          <w:color w:val="000000"/>
        </w:rPr>
      </w:pPr>
    </w:p>
    <w:p w:rsidR="00033A33" w:rsidRDefault="00033A33" w:rsidP="00033A33">
      <w:pPr>
        <w:ind w:firstLine="720"/>
        <w:rPr>
          <w:snapToGrid w:val="0"/>
          <w:color w:val="000000"/>
        </w:rPr>
      </w:pPr>
      <w:r>
        <w:rPr>
          <w:snapToGrid w:val="0"/>
          <w:color w:val="000000"/>
        </w:rPr>
        <w:t>2. All disbursements are approved by the President.</w:t>
      </w:r>
    </w:p>
    <w:p w:rsidR="00033A33" w:rsidRDefault="00033A33" w:rsidP="00033A33">
      <w:pPr>
        <w:rPr>
          <w:snapToGrid w:val="0"/>
          <w:color w:val="000000"/>
        </w:rPr>
      </w:pPr>
    </w:p>
    <w:p w:rsidR="00033A33" w:rsidRDefault="00033A33" w:rsidP="00033A33">
      <w:pPr>
        <w:ind w:left="720"/>
        <w:rPr>
          <w:snapToGrid w:val="0"/>
          <w:color w:val="000000"/>
        </w:rPr>
      </w:pPr>
      <w:r>
        <w:rPr>
          <w:snapToGrid w:val="0"/>
          <w:color w:val="000000"/>
        </w:rPr>
        <w:t>3. All checks are signed by the President or Vice President and are counter-signed</w:t>
      </w:r>
      <w:r w:rsidR="00901410">
        <w:rPr>
          <w:snapToGrid w:val="0"/>
          <w:color w:val="000000"/>
        </w:rPr>
        <w:t xml:space="preserve"> </w:t>
      </w:r>
      <w:r>
        <w:rPr>
          <w:snapToGrid w:val="0"/>
          <w:color w:val="000000"/>
        </w:rPr>
        <w:t>by the Treasurer or Assistant Treasurer, if an Assistant Treasurer has been</w:t>
      </w:r>
      <w:r w:rsidR="00901410">
        <w:rPr>
          <w:snapToGrid w:val="0"/>
          <w:color w:val="000000"/>
        </w:rPr>
        <w:t xml:space="preserve"> </w:t>
      </w:r>
      <w:r>
        <w:rPr>
          <w:snapToGrid w:val="0"/>
          <w:color w:val="000000"/>
        </w:rPr>
        <w:t>appointed, and these officers shall be deemed the approved signatories as</w:t>
      </w:r>
      <w:r w:rsidR="00901410">
        <w:rPr>
          <w:snapToGrid w:val="0"/>
          <w:color w:val="000000"/>
        </w:rPr>
        <w:t xml:space="preserve"> </w:t>
      </w:r>
      <w:r>
        <w:rPr>
          <w:snapToGrid w:val="0"/>
          <w:color w:val="000000"/>
        </w:rPr>
        <w:t>required by the Department</w:t>
      </w:r>
    </w:p>
    <w:p w:rsidR="00033A33" w:rsidRDefault="00033A33" w:rsidP="00033A33">
      <w:pPr>
        <w:rPr>
          <w:snapToGrid w:val="0"/>
          <w:color w:val="000000"/>
        </w:rPr>
      </w:pPr>
    </w:p>
    <w:p w:rsidR="00033A33" w:rsidRDefault="00033A33" w:rsidP="00033A33">
      <w:pPr>
        <w:rPr>
          <w:snapToGrid w:val="0"/>
          <w:color w:val="000000"/>
        </w:rPr>
      </w:pPr>
      <w:r>
        <w:rPr>
          <w:snapToGrid w:val="0"/>
          <w:color w:val="000000"/>
        </w:rPr>
        <w:lastRenderedPageBreak/>
        <w:t xml:space="preserve">G. </w:t>
      </w:r>
      <w:r>
        <w:rPr>
          <w:snapToGrid w:val="0"/>
          <w:color w:val="000000"/>
          <w:u w:val="single"/>
        </w:rPr>
        <w:t>Contents of Financial Statements:</w:t>
      </w:r>
    </w:p>
    <w:p w:rsidR="00033A33" w:rsidRDefault="00033A33" w:rsidP="00033A33">
      <w:pPr>
        <w:rPr>
          <w:snapToGrid w:val="0"/>
          <w:color w:val="000000"/>
        </w:rPr>
      </w:pPr>
    </w:p>
    <w:p w:rsidR="00033A33" w:rsidRDefault="00033A33" w:rsidP="00033A33">
      <w:pPr>
        <w:ind w:left="720"/>
        <w:rPr>
          <w:snapToGrid w:val="0"/>
          <w:color w:val="000000"/>
        </w:rPr>
      </w:pPr>
      <w:r>
        <w:rPr>
          <w:snapToGrid w:val="0"/>
          <w:color w:val="000000"/>
        </w:rPr>
        <w:t>1. A financial statement is to be prepared in accordance with Generally Accepted Accounting Principles or other standards promulgated by the City of Los Angeles for neighborhood councils.</w:t>
      </w:r>
    </w:p>
    <w:p w:rsidR="00033A33" w:rsidRDefault="00033A33" w:rsidP="00033A33">
      <w:pPr>
        <w:ind w:left="720"/>
        <w:rPr>
          <w:snapToGrid w:val="0"/>
          <w:color w:val="000000"/>
        </w:rPr>
      </w:pPr>
    </w:p>
    <w:p w:rsidR="00033A33" w:rsidRDefault="00033A33" w:rsidP="00033A33">
      <w:pPr>
        <w:ind w:left="720"/>
        <w:rPr>
          <w:snapToGrid w:val="0"/>
          <w:color w:val="000000"/>
        </w:rPr>
      </w:pPr>
      <w:r>
        <w:rPr>
          <w:snapToGrid w:val="0"/>
          <w:color w:val="000000"/>
        </w:rPr>
        <w:t>2. Financial statements must describe the use of funds or grants and must include:</w:t>
      </w:r>
      <w:r w:rsidR="00901410">
        <w:rPr>
          <w:snapToGrid w:val="0"/>
          <w:color w:val="000000"/>
        </w:rPr>
        <w:t xml:space="preserve"> </w:t>
      </w:r>
      <w:r>
        <w:rPr>
          <w:snapToGrid w:val="0"/>
          <w:color w:val="000000"/>
        </w:rPr>
        <w:t>amounts appropriated; expenses paid; and ending balances of the funds or grants.</w:t>
      </w:r>
    </w:p>
    <w:p w:rsidR="00033A33" w:rsidRDefault="00033A33" w:rsidP="00033A33">
      <w:pPr>
        <w:ind w:left="720"/>
        <w:rPr>
          <w:snapToGrid w:val="0"/>
          <w:color w:val="000000"/>
        </w:rPr>
      </w:pPr>
    </w:p>
    <w:p w:rsidR="00033A33" w:rsidRDefault="00033A33" w:rsidP="00033A33">
      <w:pPr>
        <w:ind w:left="720"/>
        <w:rPr>
          <w:snapToGrid w:val="0"/>
          <w:color w:val="000000"/>
        </w:rPr>
      </w:pPr>
      <w:r>
        <w:rPr>
          <w:snapToGrid w:val="0"/>
          <w:color w:val="000000"/>
        </w:rPr>
        <w:t>3. The annual financial statement (Section C, above) is to be submitted to Department</w:t>
      </w:r>
      <w:r w:rsidR="00901410">
        <w:rPr>
          <w:snapToGrid w:val="0"/>
          <w:color w:val="000000"/>
        </w:rPr>
        <w:t xml:space="preserve"> </w:t>
      </w:r>
      <w:r>
        <w:rPr>
          <w:snapToGrid w:val="0"/>
          <w:color w:val="000000"/>
        </w:rPr>
        <w:t>annually pursuant to Department policies and procedures.</w:t>
      </w:r>
    </w:p>
    <w:p w:rsidR="00033A33" w:rsidRDefault="00033A33" w:rsidP="00033A33">
      <w:pPr>
        <w:rPr>
          <w:snapToGrid w:val="0"/>
          <w:color w:val="000000"/>
        </w:rPr>
      </w:pPr>
    </w:p>
    <w:p w:rsidR="00033A33" w:rsidRDefault="00033A33" w:rsidP="00033A33">
      <w:pPr>
        <w:jc w:val="center"/>
        <w:rPr>
          <w:b/>
          <w:snapToGrid w:val="0"/>
          <w:color w:val="000000"/>
        </w:rPr>
      </w:pPr>
    </w:p>
    <w:p w:rsidR="00033A33" w:rsidRDefault="00033A33" w:rsidP="00033A33">
      <w:pPr>
        <w:jc w:val="center"/>
        <w:rPr>
          <w:snapToGrid w:val="0"/>
          <w:color w:val="000000"/>
        </w:rPr>
      </w:pPr>
      <w:r>
        <w:rPr>
          <w:snapToGrid w:val="0"/>
          <w:color w:val="000000"/>
        </w:rPr>
        <w:t xml:space="preserve">ARTICLE X    </w:t>
      </w:r>
    </w:p>
    <w:p w:rsidR="00033A33" w:rsidRDefault="00033A33" w:rsidP="00033A33">
      <w:pPr>
        <w:jc w:val="center"/>
        <w:rPr>
          <w:snapToGrid w:val="0"/>
          <w:color w:val="000000"/>
        </w:rPr>
      </w:pPr>
      <w:r>
        <w:rPr>
          <w:snapToGrid w:val="0"/>
          <w:color w:val="000000"/>
        </w:rPr>
        <w:t>ELECTIONS</w:t>
      </w:r>
    </w:p>
    <w:p w:rsidR="00033A33" w:rsidRDefault="00033A33" w:rsidP="00033A33">
      <w:pPr>
        <w:rPr>
          <w:snapToGrid w:val="0"/>
          <w:color w:val="000000"/>
        </w:rPr>
      </w:pPr>
    </w:p>
    <w:p w:rsidR="00033A33" w:rsidRDefault="00033A33" w:rsidP="00033A33">
      <w:pPr>
        <w:rPr>
          <w:color w:val="000000"/>
        </w:rPr>
      </w:pPr>
      <w:r>
        <w:rPr>
          <w:b/>
          <w:snapToGrid w:val="0"/>
          <w:color w:val="000000"/>
        </w:rPr>
        <w:t>Section 1:  Administration of Election</w:t>
      </w:r>
      <w:r>
        <w:rPr>
          <w:snapToGrid w:val="0"/>
          <w:color w:val="000000"/>
        </w:rPr>
        <w:t xml:space="preserve"> – </w:t>
      </w:r>
      <w:r>
        <w:rPr>
          <w:rStyle w:val="apple-style-span"/>
          <w:color w:val="000000"/>
        </w:rPr>
        <w:t>The Council's election will be conducted pursuant to any and all City ordinances, policies and procedures pertaining to neighborhood council elections.</w:t>
      </w:r>
    </w:p>
    <w:p w:rsidR="00033A33" w:rsidRDefault="00033A33" w:rsidP="00033A33">
      <w:pPr>
        <w:rPr>
          <w:snapToGrid w:val="0"/>
          <w:color w:val="000000"/>
        </w:rPr>
      </w:pPr>
    </w:p>
    <w:p w:rsidR="00033A33" w:rsidRDefault="00033A33" w:rsidP="00033A33">
      <w:pPr>
        <w:rPr>
          <w:snapToGrid w:val="0"/>
          <w:color w:val="000000"/>
        </w:rPr>
      </w:pPr>
      <w:r>
        <w:rPr>
          <w:b/>
          <w:snapToGrid w:val="0"/>
          <w:color w:val="000000"/>
        </w:rPr>
        <w:t>Section 2:  Governing Board Structure and Voting</w:t>
      </w:r>
      <w:r>
        <w:rPr>
          <w:snapToGrid w:val="0"/>
          <w:color w:val="000000"/>
        </w:rPr>
        <w:t xml:space="preserve"> – The number of Board seats, the eligibility requirements for holding any spe</w:t>
      </w:r>
      <w:r w:rsidR="002E3088">
        <w:rPr>
          <w:snapToGrid w:val="0"/>
          <w:color w:val="000000"/>
        </w:rPr>
        <w:t xml:space="preserve">cific seat, and which </w:t>
      </w:r>
      <w:r>
        <w:rPr>
          <w:snapToGrid w:val="0"/>
          <w:color w:val="000000"/>
        </w:rPr>
        <w:t>Stakeholders may vote for Board seats, are noted in Attachment B.</w:t>
      </w:r>
    </w:p>
    <w:p w:rsidR="00033A33" w:rsidRDefault="00033A33" w:rsidP="00033A33">
      <w:pPr>
        <w:rPr>
          <w:snapToGrid w:val="0"/>
          <w:color w:val="000000"/>
        </w:rPr>
      </w:pPr>
      <w:r>
        <w:rPr>
          <w:snapToGrid w:val="0"/>
          <w:color w:val="000000"/>
        </w:rPr>
        <w:t xml:space="preserve">Only such Stakeholders who are present at the election shall be permitted to vote.  There shall be no absentee voting, including but not limited to voting by mail or proxy.  </w:t>
      </w:r>
    </w:p>
    <w:p w:rsidR="00033A33" w:rsidRDefault="00033A33" w:rsidP="00033A33">
      <w:pPr>
        <w:rPr>
          <w:snapToGrid w:val="0"/>
          <w:color w:val="000000"/>
        </w:rPr>
      </w:pPr>
    </w:p>
    <w:p w:rsidR="00033A33" w:rsidRDefault="00901410" w:rsidP="00033A33">
      <w:pPr>
        <w:rPr>
          <w:snapToGrid w:val="0"/>
          <w:color w:val="000000"/>
        </w:rPr>
      </w:pPr>
      <w:r>
        <w:rPr>
          <w:snapToGrid w:val="0"/>
          <w:color w:val="000000"/>
        </w:rPr>
        <w:t>Stakeholders,</w:t>
      </w:r>
      <w:r w:rsidR="00033A33">
        <w:rPr>
          <w:snapToGrid w:val="0"/>
          <w:color w:val="000000"/>
        </w:rPr>
        <w:t xml:space="preserve"> who live, work or own property within the Council boundaries may cast one (1) vote for a </w:t>
      </w:r>
      <w:r w:rsidR="00033A33">
        <w:rPr>
          <w:i/>
          <w:snapToGrid w:val="0"/>
          <w:color w:val="000000"/>
        </w:rPr>
        <w:t xml:space="preserve">geographic area </w:t>
      </w:r>
      <w:r w:rsidR="00033A33">
        <w:rPr>
          <w:snapToGrid w:val="0"/>
          <w:color w:val="000000"/>
        </w:rPr>
        <w:t xml:space="preserve">candidate seeking to represent the Stakeholder’s address and one (1) vote for a </w:t>
      </w:r>
      <w:r w:rsidR="00033A33">
        <w:rPr>
          <w:i/>
          <w:snapToGrid w:val="0"/>
          <w:color w:val="000000"/>
        </w:rPr>
        <w:t>special interest category</w:t>
      </w:r>
      <w:r w:rsidR="00033A33">
        <w:rPr>
          <w:snapToGrid w:val="0"/>
          <w:color w:val="000000"/>
        </w:rPr>
        <w:t xml:space="preserve"> in which the Stakeholder qualifies to vote including the “at large” </w:t>
      </w:r>
      <w:r w:rsidR="00033A33">
        <w:rPr>
          <w:i/>
          <w:snapToGrid w:val="0"/>
          <w:color w:val="000000"/>
        </w:rPr>
        <w:t>special interest category</w:t>
      </w:r>
      <w:r w:rsidR="00033A33">
        <w:rPr>
          <w:snapToGrid w:val="0"/>
          <w:color w:val="000000"/>
        </w:rPr>
        <w:t>.  Stakeholders who de</w:t>
      </w:r>
      <w:bookmarkStart w:id="2" w:name="_GoBack"/>
      <w:bookmarkEnd w:id="2"/>
      <w:r w:rsidR="00033A33">
        <w:rPr>
          <w:snapToGrid w:val="0"/>
          <w:color w:val="000000"/>
        </w:rPr>
        <w:t xml:space="preserve">clare a stake in the neighborhood and affirm the factual basis for it may only vote for the “at large” </w:t>
      </w:r>
      <w:r w:rsidR="00033A33">
        <w:rPr>
          <w:i/>
          <w:snapToGrid w:val="0"/>
          <w:color w:val="000000"/>
        </w:rPr>
        <w:t>special interest category</w:t>
      </w:r>
      <w:r w:rsidR="00033A33">
        <w:rPr>
          <w:snapToGrid w:val="0"/>
          <w:color w:val="000000"/>
        </w:rPr>
        <w:t>.  No Stakeholder may cast more than two (2) votes.</w:t>
      </w:r>
    </w:p>
    <w:p w:rsidR="00033A33" w:rsidRDefault="00033A33" w:rsidP="00033A33">
      <w:pPr>
        <w:rPr>
          <w:snapToGrid w:val="0"/>
          <w:color w:val="000000"/>
        </w:rPr>
      </w:pPr>
    </w:p>
    <w:p w:rsidR="00033A33" w:rsidRPr="00EB3EF8" w:rsidRDefault="00033A33" w:rsidP="00033A33">
      <w:pPr>
        <w:rPr>
          <w:snapToGrid w:val="0"/>
          <w:color w:val="000000"/>
        </w:rPr>
      </w:pPr>
      <w:r>
        <w:rPr>
          <w:b/>
          <w:snapToGrid w:val="0"/>
          <w:color w:val="000000"/>
        </w:rPr>
        <w:t>Section 3:  Minimum Voting Age</w:t>
      </w:r>
      <w:r>
        <w:rPr>
          <w:snapToGrid w:val="0"/>
          <w:color w:val="000000"/>
        </w:rPr>
        <w:t xml:space="preserve"> – </w:t>
      </w:r>
      <w:r w:rsidR="00EB3EF8" w:rsidRPr="00EB3EF8">
        <w:t>Except with respect to a Youth Board Seat, a stakeholder must be at least 16 years of age on the day of the election or selection to be eligible to vote.  [See Admin. Code §§ 22.814(a) and 22.814(c)]</w:t>
      </w:r>
    </w:p>
    <w:p w:rsidR="00033A33" w:rsidRDefault="00033A33" w:rsidP="00033A33">
      <w:pPr>
        <w:rPr>
          <w:snapToGrid w:val="0"/>
          <w:color w:val="000000"/>
        </w:rPr>
      </w:pPr>
    </w:p>
    <w:p w:rsidR="00033A33" w:rsidRDefault="00033A33" w:rsidP="00033A33">
      <w:pPr>
        <w:rPr>
          <w:snapToGrid w:val="0"/>
          <w:color w:val="000000"/>
        </w:rPr>
      </w:pPr>
      <w:r>
        <w:rPr>
          <w:b/>
          <w:snapToGrid w:val="0"/>
          <w:color w:val="000000"/>
        </w:rPr>
        <w:t>Section 4:  Method of Verifying Stakeholder Status</w:t>
      </w:r>
      <w:r>
        <w:rPr>
          <w:snapToGrid w:val="0"/>
          <w:color w:val="000000"/>
        </w:rPr>
        <w:t xml:space="preserve"> – </w:t>
      </w:r>
      <w:r>
        <w:rPr>
          <w:color w:val="000000"/>
        </w:rPr>
        <w:t>Voters will verify their Stakeholder status by providing acceptable documentation.  Stakeholder status may also be established by means of declaring a stake (or interest) in the neighborhood and providing documentation supporting that declaration</w:t>
      </w:r>
    </w:p>
    <w:p w:rsidR="00033A33" w:rsidRDefault="00033A33" w:rsidP="00033A33">
      <w:pPr>
        <w:rPr>
          <w:snapToGrid w:val="0"/>
          <w:color w:val="000000"/>
        </w:rPr>
      </w:pPr>
    </w:p>
    <w:p w:rsidR="00033A33" w:rsidRDefault="00033A33" w:rsidP="00033A33">
      <w:pPr>
        <w:rPr>
          <w:snapToGrid w:val="0"/>
          <w:color w:val="000000"/>
        </w:rPr>
      </w:pPr>
      <w:r>
        <w:rPr>
          <w:b/>
          <w:snapToGrid w:val="0"/>
          <w:color w:val="000000"/>
        </w:rPr>
        <w:t>Section 5:  Restrictions on Candidates Running for Multiple Seats</w:t>
      </w:r>
      <w:r>
        <w:rPr>
          <w:snapToGrid w:val="0"/>
          <w:color w:val="000000"/>
        </w:rPr>
        <w:t xml:space="preserve"> – A candidate shall declare their candidacy for no more than one (1) position on the Board during a single election cycle.</w:t>
      </w:r>
    </w:p>
    <w:p w:rsidR="00033A33" w:rsidRDefault="00033A33" w:rsidP="00033A33">
      <w:pPr>
        <w:rPr>
          <w:snapToGrid w:val="0"/>
          <w:color w:val="000000"/>
        </w:rPr>
      </w:pPr>
    </w:p>
    <w:p w:rsidR="00033A33" w:rsidRDefault="00033A33" w:rsidP="00033A33">
      <w:pPr>
        <w:rPr>
          <w:snapToGrid w:val="0"/>
          <w:color w:val="000000"/>
        </w:rPr>
      </w:pPr>
      <w:r>
        <w:rPr>
          <w:b/>
          <w:snapToGrid w:val="0"/>
          <w:color w:val="000000"/>
        </w:rPr>
        <w:lastRenderedPageBreak/>
        <w:t xml:space="preserve">Section 6:  Other Election Related Language - </w:t>
      </w:r>
      <w:r>
        <w:rPr>
          <w:snapToGrid w:val="0"/>
          <w:color w:val="000000"/>
        </w:rPr>
        <w:t xml:space="preserve">The candidate receiving the most votes in each </w:t>
      </w:r>
      <w:r>
        <w:rPr>
          <w:i/>
          <w:snapToGrid w:val="0"/>
          <w:color w:val="000000"/>
        </w:rPr>
        <w:t>geographic area</w:t>
      </w:r>
      <w:r>
        <w:rPr>
          <w:snapToGrid w:val="0"/>
          <w:color w:val="000000"/>
        </w:rPr>
        <w:t xml:space="preserve"> shall be considered elected as a Board Director; the candidate receiving the second-most votes in each </w:t>
      </w:r>
      <w:r>
        <w:rPr>
          <w:i/>
          <w:snapToGrid w:val="0"/>
          <w:color w:val="000000"/>
        </w:rPr>
        <w:t xml:space="preserve">geographic area </w:t>
      </w:r>
      <w:r>
        <w:rPr>
          <w:snapToGrid w:val="0"/>
          <w:color w:val="000000"/>
        </w:rPr>
        <w:t xml:space="preserve">shall be considered elected as the Alternate for that seat.  The candidate receiving the most votes in each </w:t>
      </w:r>
      <w:r>
        <w:rPr>
          <w:i/>
          <w:snapToGrid w:val="0"/>
          <w:color w:val="000000"/>
        </w:rPr>
        <w:t>special interest category</w:t>
      </w:r>
      <w:r>
        <w:rPr>
          <w:snapToGrid w:val="0"/>
          <w:color w:val="000000"/>
        </w:rPr>
        <w:t xml:space="preserve"> shall be considered elected as a Board Director; the candidate receiving the second-most votes in each </w:t>
      </w:r>
      <w:r>
        <w:rPr>
          <w:i/>
          <w:snapToGrid w:val="0"/>
          <w:color w:val="000000"/>
        </w:rPr>
        <w:t>special interest category</w:t>
      </w:r>
      <w:r>
        <w:rPr>
          <w:snapToGrid w:val="0"/>
          <w:color w:val="000000"/>
        </w:rPr>
        <w:t xml:space="preserve"> shall be considered elected as the Alternate for that seat. If any second-place candidate declines to be the Alternate, the third-place candidate shall be considered elected as the Alternate, and so on.</w:t>
      </w:r>
    </w:p>
    <w:p w:rsidR="00033A33" w:rsidRDefault="00033A33" w:rsidP="00033A33">
      <w:pPr>
        <w:rPr>
          <w:snapToGrid w:val="0"/>
          <w:color w:val="000000"/>
        </w:rPr>
      </w:pPr>
    </w:p>
    <w:p w:rsidR="00033A33" w:rsidRDefault="00033A33" w:rsidP="00033A33">
      <w:pPr>
        <w:rPr>
          <w:snapToGrid w:val="0"/>
          <w:color w:val="000000"/>
        </w:rPr>
      </w:pPr>
    </w:p>
    <w:p w:rsidR="00033A33" w:rsidRDefault="00033A33" w:rsidP="00033A33">
      <w:pPr>
        <w:jc w:val="center"/>
        <w:rPr>
          <w:snapToGrid w:val="0"/>
          <w:color w:val="000000"/>
        </w:rPr>
      </w:pPr>
      <w:r>
        <w:rPr>
          <w:snapToGrid w:val="0"/>
          <w:color w:val="000000"/>
        </w:rPr>
        <w:t xml:space="preserve">ARTICLE XI    </w:t>
      </w:r>
    </w:p>
    <w:p w:rsidR="00033A33" w:rsidRDefault="00033A33" w:rsidP="00033A33">
      <w:pPr>
        <w:jc w:val="center"/>
        <w:rPr>
          <w:snapToGrid w:val="0"/>
          <w:color w:val="000000"/>
        </w:rPr>
      </w:pPr>
      <w:r>
        <w:rPr>
          <w:snapToGrid w:val="0"/>
          <w:color w:val="000000"/>
        </w:rPr>
        <w:t>GRIEVANCE PROCESS</w:t>
      </w:r>
    </w:p>
    <w:p w:rsidR="00033A33" w:rsidRDefault="00033A33" w:rsidP="00033A33">
      <w:pPr>
        <w:jc w:val="center"/>
        <w:rPr>
          <w:b/>
          <w:snapToGrid w:val="0"/>
          <w:color w:val="000000"/>
        </w:rPr>
      </w:pPr>
    </w:p>
    <w:p w:rsidR="00033A33" w:rsidRDefault="00033A33" w:rsidP="00033A33">
      <w:pPr>
        <w:rPr>
          <w:rFonts w:ascii="TimesNewRomanPSMT" w:hAnsi="TimesNewRomanPSMT"/>
          <w:snapToGrid w:val="0"/>
          <w:color w:val="000000"/>
        </w:rPr>
      </w:pPr>
      <w:r>
        <w:t xml:space="preserve">A. </w:t>
      </w:r>
      <w:r>
        <w:rPr>
          <w:u w:val="single"/>
        </w:rPr>
        <w:t>Applicability:</w:t>
      </w:r>
      <w:r>
        <w:t xml:space="preserve"> This formal grievance process is not intended to apply to</w:t>
      </w:r>
      <w:r>
        <w:rPr>
          <w:b/>
          <w:snapToGrid w:val="0"/>
          <w:color w:val="000000"/>
        </w:rPr>
        <w:t xml:space="preserve"> </w:t>
      </w:r>
      <w:r>
        <w:rPr>
          <w:rFonts w:ascii="TimesNewRomanPSMT" w:hAnsi="TimesNewRomanPSMT"/>
          <w:snapToGrid w:val="0"/>
          <w:color w:val="000000"/>
        </w:rPr>
        <w:t xml:space="preserve">Stakeholders who simply disagree with a position or action taken by the Board at its meetings. </w:t>
      </w:r>
      <w:r>
        <w:rPr>
          <w:color w:val="000000"/>
        </w:rPr>
        <w:t>The Neighborhood Council grievance review process will be conducted pursuant to any and all City ordinances, policies and procedures pertaining to Neighborhood Council grievances.</w:t>
      </w:r>
      <w:r>
        <w:rPr>
          <w:color w:val="0070C0"/>
        </w:rPr>
        <w:t xml:space="preserve">  </w:t>
      </w:r>
      <w:r>
        <w:rPr>
          <w:rFonts w:ascii="TimesNewRomanPSMT" w:hAnsi="TimesNewRomanPSMT"/>
          <w:snapToGrid w:val="0"/>
          <w:color w:val="000000"/>
        </w:rPr>
        <w:t>Those differences of opinion can be aired at Board meetings. This grievance</w:t>
      </w:r>
      <w:r>
        <w:rPr>
          <w:b/>
          <w:snapToGrid w:val="0"/>
          <w:color w:val="000000"/>
        </w:rPr>
        <w:t xml:space="preserve"> </w:t>
      </w:r>
      <w:r>
        <w:rPr>
          <w:rFonts w:ascii="TimesNewRomanPSMT" w:hAnsi="TimesNewRomanPSMT"/>
          <w:snapToGrid w:val="0"/>
          <w:color w:val="000000"/>
        </w:rPr>
        <w:t>process is intended to address matters involving procedural disputes, e.g., the Board's</w:t>
      </w:r>
      <w:r>
        <w:rPr>
          <w:b/>
          <w:snapToGrid w:val="0"/>
          <w:color w:val="000000"/>
        </w:rPr>
        <w:t xml:space="preserve"> </w:t>
      </w:r>
      <w:r>
        <w:rPr>
          <w:rFonts w:ascii="TimesNewRomanPSMT" w:hAnsi="TimesNewRomanPSMT"/>
          <w:snapToGrid w:val="0"/>
          <w:color w:val="000000"/>
        </w:rPr>
        <w:t>failure to comply with Board Rules or these Bylaws.</w:t>
      </w:r>
    </w:p>
    <w:p w:rsidR="00033A33" w:rsidRDefault="00033A33" w:rsidP="00033A33">
      <w:pPr>
        <w:rPr>
          <w:b/>
          <w:snapToGrid w:val="0"/>
          <w:color w:val="000000"/>
        </w:rPr>
      </w:pPr>
    </w:p>
    <w:p w:rsidR="00033A33" w:rsidRDefault="00033A33" w:rsidP="00033A33">
      <w:pPr>
        <w:rPr>
          <w:b/>
          <w:snapToGrid w:val="0"/>
          <w:color w:val="000000"/>
        </w:rPr>
      </w:pPr>
      <w:r>
        <w:rPr>
          <w:snapToGrid w:val="0"/>
          <w:color w:val="000000"/>
        </w:rPr>
        <w:t xml:space="preserve">B. </w:t>
      </w:r>
      <w:r>
        <w:rPr>
          <w:snapToGrid w:val="0"/>
          <w:color w:val="000000"/>
          <w:u w:val="single"/>
        </w:rPr>
        <w:t>Procedure:</w:t>
      </w:r>
      <w:r>
        <w:rPr>
          <w:snapToGrid w:val="0"/>
          <w:color w:val="000000"/>
        </w:rPr>
        <w:t xml:space="preserve"> Any grievance by a Stakeholder must be submitted in writing to</w:t>
      </w:r>
      <w:r>
        <w:rPr>
          <w:b/>
          <w:snapToGrid w:val="0"/>
          <w:color w:val="000000"/>
        </w:rPr>
        <w:t xml:space="preserve"> </w:t>
      </w:r>
      <w:r>
        <w:rPr>
          <w:snapToGrid w:val="0"/>
          <w:color w:val="000000"/>
        </w:rPr>
        <w:t xml:space="preserve">the Board. The Board shall refer the matter to an </w:t>
      </w:r>
      <w:r>
        <w:rPr>
          <w:i/>
          <w:snapToGrid w:val="0"/>
          <w:color w:val="000000"/>
        </w:rPr>
        <w:t xml:space="preserve">ad hoc </w:t>
      </w:r>
      <w:r>
        <w:rPr>
          <w:snapToGrid w:val="0"/>
          <w:color w:val="000000"/>
        </w:rPr>
        <w:t>grievance panel</w:t>
      </w:r>
      <w:r>
        <w:rPr>
          <w:b/>
          <w:snapToGrid w:val="0"/>
          <w:color w:val="000000"/>
        </w:rPr>
        <w:t xml:space="preserve"> </w:t>
      </w:r>
      <w:r>
        <w:rPr>
          <w:snapToGrid w:val="0"/>
          <w:color w:val="000000"/>
        </w:rPr>
        <w:t>comprised of five (5) Stakeholders, who are randomly selected by the Secretary from a list of</w:t>
      </w:r>
      <w:r>
        <w:rPr>
          <w:b/>
          <w:snapToGrid w:val="0"/>
          <w:color w:val="000000"/>
        </w:rPr>
        <w:t xml:space="preserve"> </w:t>
      </w:r>
      <w:r>
        <w:rPr>
          <w:snapToGrid w:val="0"/>
          <w:color w:val="000000"/>
        </w:rPr>
        <w:t>such individuals (not Board members or Alternates) who previously have expressed an</w:t>
      </w:r>
      <w:r>
        <w:rPr>
          <w:b/>
          <w:snapToGrid w:val="0"/>
          <w:color w:val="000000"/>
        </w:rPr>
        <w:t xml:space="preserve"> </w:t>
      </w:r>
      <w:r>
        <w:rPr>
          <w:snapToGrid w:val="0"/>
          <w:color w:val="000000"/>
        </w:rPr>
        <w:t>interest in serving from time-to-time on such a grievance panel. The Secretary will</w:t>
      </w:r>
      <w:r>
        <w:rPr>
          <w:b/>
          <w:snapToGrid w:val="0"/>
          <w:color w:val="000000"/>
        </w:rPr>
        <w:t xml:space="preserve"> </w:t>
      </w:r>
      <w:r>
        <w:rPr>
          <w:snapToGrid w:val="0"/>
          <w:color w:val="000000"/>
        </w:rPr>
        <w:t>maintain the list as a public record of the Board. The Secretary will coordinate a time and</w:t>
      </w:r>
      <w:r>
        <w:rPr>
          <w:b/>
          <w:snapToGrid w:val="0"/>
          <w:color w:val="000000"/>
        </w:rPr>
        <w:t xml:space="preserve"> </w:t>
      </w:r>
      <w:r>
        <w:rPr>
          <w:snapToGrid w:val="0"/>
          <w:color w:val="000000"/>
        </w:rPr>
        <w:t>a place for the panel to meet with the person(s) submitting a grievance to discuss ways in</w:t>
      </w:r>
      <w:r>
        <w:rPr>
          <w:b/>
          <w:snapToGrid w:val="0"/>
          <w:color w:val="000000"/>
        </w:rPr>
        <w:t xml:space="preserve"> </w:t>
      </w:r>
      <w:r>
        <w:rPr>
          <w:snapToGrid w:val="0"/>
          <w:color w:val="000000"/>
        </w:rPr>
        <w:t xml:space="preserve">which the dispute may be resolved. As and when applicable, the activities of any </w:t>
      </w:r>
      <w:r>
        <w:rPr>
          <w:i/>
          <w:snapToGrid w:val="0"/>
          <w:color w:val="000000"/>
        </w:rPr>
        <w:t>ad hoc</w:t>
      </w:r>
      <w:r>
        <w:rPr>
          <w:b/>
          <w:snapToGrid w:val="0"/>
          <w:color w:val="000000"/>
        </w:rPr>
        <w:t xml:space="preserve"> </w:t>
      </w:r>
      <w:r>
        <w:rPr>
          <w:snapToGrid w:val="0"/>
          <w:color w:val="000000"/>
        </w:rPr>
        <w:t>grievance panel shall be subject to the meeting requirements of the Ralph M. Brown Act.</w:t>
      </w:r>
    </w:p>
    <w:p w:rsidR="00033A33" w:rsidRDefault="00033A33" w:rsidP="00033A33">
      <w:pPr>
        <w:rPr>
          <w:b/>
          <w:snapToGrid w:val="0"/>
          <w:color w:val="000000"/>
        </w:rPr>
      </w:pPr>
    </w:p>
    <w:p w:rsidR="00033A33" w:rsidRDefault="00033A33" w:rsidP="00033A33">
      <w:pPr>
        <w:rPr>
          <w:b/>
          <w:snapToGrid w:val="0"/>
          <w:color w:val="000000"/>
        </w:rPr>
      </w:pPr>
      <w:r>
        <w:rPr>
          <w:snapToGrid w:val="0"/>
          <w:color w:val="000000"/>
        </w:rPr>
        <w:t xml:space="preserve">C. </w:t>
      </w:r>
      <w:r>
        <w:rPr>
          <w:snapToGrid w:val="0"/>
          <w:color w:val="000000"/>
          <w:u w:val="single"/>
        </w:rPr>
        <w:t>Report:</w:t>
      </w:r>
      <w:r>
        <w:rPr>
          <w:snapToGrid w:val="0"/>
          <w:color w:val="000000"/>
        </w:rPr>
        <w:t xml:space="preserve"> Thereafter, one (1) panel member selected by the panel shall promptly</w:t>
      </w:r>
      <w:r>
        <w:rPr>
          <w:b/>
          <w:snapToGrid w:val="0"/>
          <w:color w:val="000000"/>
        </w:rPr>
        <w:t xml:space="preserve"> </w:t>
      </w:r>
      <w:r>
        <w:rPr>
          <w:snapToGrid w:val="0"/>
          <w:color w:val="000000"/>
        </w:rPr>
        <w:t>(within two (2) weeks of the panel's meeting) prepare a written report to be forwarded by the</w:t>
      </w:r>
      <w:r>
        <w:rPr>
          <w:b/>
          <w:snapToGrid w:val="0"/>
          <w:color w:val="000000"/>
        </w:rPr>
        <w:t xml:space="preserve"> </w:t>
      </w:r>
      <w:r>
        <w:rPr>
          <w:snapToGrid w:val="0"/>
          <w:color w:val="000000"/>
        </w:rPr>
        <w:t>Secretary to the Board outlining the panel's collective recommendations for resolving the</w:t>
      </w:r>
      <w:r>
        <w:rPr>
          <w:b/>
          <w:snapToGrid w:val="0"/>
          <w:color w:val="000000"/>
        </w:rPr>
        <w:t xml:space="preserve"> </w:t>
      </w:r>
      <w:r>
        <w:rPr>
          <w:snapToGrid w:val="0"/>
          <w:color w:val="000000"/>
        </w:rPr>
        <w:t>grievance. The Board may receive a copy of the panel's report and</w:t>
      </w:r>
      <w:r>
        <w:rPr>
          <w:b/>
          <w:snapToGrid w:val="0"/>
          <w:color w:val="000000"/>
        </w:rPr>
        <w:t xml:space="preserve"> </w:t>
      </w:r>
      <w:r>
        <w:rPr>
          <w:snapToGrid w:val="0"/>
          <w:color w:val="000000"/>
        </w:rPr>
        <w:t>recommendations prior to any meeting by the Board, but the matter shall not be discussed</w:t>
      </w:r>
      <w:r>
        <w:rPr>
          <w:b/>
          <w:snapToGrid w:val="0"/>
          <w:color w:val="000000"/>
        </w:rPr>
        <w:t xml:space="preserve"> </w:t>
      </w:r>
      <w:r>
        <w:rPr>
          <w:snapToGrid w:val="0"/>
          <w:color w:val="000000"/>
        </w:rPr>
        <w:t>among the Board members until the matter is heard at the next regular meeting of the</w:t>
      </w:r>
      <w:r>
        <w:rPr>
          <w:b/>
          <w:snapToGrid w:val="0"/>
          <w:color w:val="000000"/>
        </w:rPr>
        <w:t xml:space="preserve"> </w:t>
      </w:r>
      <w:r>
        <w:rPr>
          <w:snapToGrid w:val="0"/>
          <w:color w:val="000000"/>
        </w:rPr>
        <w:t>Board pursuant to the Ralph M. Brown Act.</w:t>
      </w:r>
    </w:p>
    <w:p w:rsidR="00033A33" w:rsidRDefault="00033A33" w:rsidP="00033A33">
      <w:pPr>
        <w:rPr>
          <w:b/>
          <w:snapToGrid w:val="0"/>
          <w:color w:val="000000"/>
        </w:rPr>
      </w:pPr>
    </w:p>
    <w:p w:rsidR="00033A33" w:rsidRDefault="00033A33" w:rsidP="00033A33">
      <w:pPr>
        <w:rPr>
          <w:b/>
          <w:snapToGrid w:val="0"/>
          <w:color w:val="000000"/>
        </w:rPr>
      </w:pPr>
      <w:r>
        <w:rPr>
          <w:snapToGrid w:val="0"/>
          <w:color w:val="000000"/>
        </w:rPr>
        <w:t xml:space="preserve">D. </w:t>
      </w:r>
      <w:r>
        <w:rPr>
          <w:snapToGrid w:val="0"/>
          <w:color w:val="000000"/>
          <w:u w:val="single"/>
        </w:rPr>
        <w:t>Board Action:</w:t>
      </w:r>
      <w:r>
        <w:rPr>
          <w:snapToGrid w:val="0"/>
          <w:color w:val="000000"/>
        </w:rPr>
        <w:t xml:space="preserve"> At its next regular meeting, the Board shall discuss the panel's</w:t>
      </w:r>
      <w:r>
        <w:rPr>
          <w:b/>
          <w:snapToGrid w:val="0"/>
          <w:color w:val="000000"/>
        </w:rPr>
        <w:t xml:space="preserve"> </w:t>
      </w:r>
      <w:r>
        <w:rPr>
          <w:snapToGrid w:val="0"/>
          <w:color w:val="000000"/>
        </w:rPr>
        <w:t>report and take one (1) of the following actions: (1) affirm or reject the panel's</w:t>
      </w:r>
      <w:r>
        <w:rPr>
          <w:b/>
          <w:snapToGrid w:val="0"/>
          <w:color w:val="000000"/>
        </w:rPr>
        <w:t xml:space="preserve"> </w:t>
      </w:r>
      <w:r>
        <w:rPr>
          <w:snapToGrid w:val="0"/>
          <w:color w:val="000000"/>
        </w:rPr>
        <w:t>recommendation; or (2) respond to the recommendation and ask the panel to reconvene</w:t>
      </w:r>
      <w:r>
        <w:rPr>
          <w:b/>
          <w:snapToGrid w:val="0"/>
          <w:color w:val="000000"/>
        </w:rPr>
        <w:t xml:space="preserve"> </w:t>
      </w:r>
      <w:r>
        <w:rPr>
          <w:snapToGrid w:val="0"/>
          <w:color w:val="000000"/>
        </w:rPr>
        <w:t>with the person(s) submitting the grievance to consider the Board's response so the panel</w:t>
      </w:r>
      <w:r>
        <w:rPr>
          <w:b/>
          <w:snapToGrid w:val="0"/>
          <w:color w:val="000000"/>
        </w:rPr>
        <w:t xml:space="preserve"> </w:t>
      </w:r>
      <w:r>
        <w:rPr>
          <w:snapToGrid w:val="0"/>
          <w:color w:val="000000"/>
        </w:rPr>
        <w:t>might outline a revised recommendation to the Board; or (3) table any decision for one</w:t>
      </w:r>
      <w:r>
        <w:rPr>
          <w:b/>
          <w:snapToGrid w:val="0"/>
          <w:color w:val="000000"/>
        </w:rPr>
        <w:t xml:space="preserve"> </w:t>
      </w:r>
      <w:r>
        <w:rPr>
          <w:snapToGrid w:val="0"/>
          <w:color w:val="000000"/>
        </w:rPr>
        <w:t>(1)</w:t>
      </w:r>
      <w:r>
        <w:rPr>
          <w:b/>
          <w:snapToGrid w:val="0"/>
          <w:color w:val="000000"/>
        </w:rPr>
        <w:t xml:space="preserve"> </w:t>
      </w:r>
      <w:r>
        <w:rPr>
          <w:snapToGrid w:val="0"/>
          <w:color w:val="000000"/>
        </w:rPr>
        <w:t>meeting cycle to allow time to seek advice from the Department as to how to proceed. If the last</w:t>
      </w:r>
      <w:r>
        <w:rPr>
          <w:b/>
          <w:snapToGrid w:val="0"/>
          <w:color w:val="000000"/>
        </w:rPr>
        <w:t xml:space="preserve"> </w:t>
      </w:r>
      <w:r>
        <w:rPr>
          <w:snapToGrid w:val="0"/>
          <w:color w:val="000000"/>
        </w:rPr>
        <w:t>option is selected, the Secretary shall forward the matter to the Department for advice, and the</w:t>
      </w:r>
      <w:r>
        <w:rPr>
          <w:b/>
          <w:snapToGrid w:val="0"/>
          <w:color w:val="000000"/>
        </w:rPr>
        <w:t xml:space="preserve"> </w:t>
      </w:r>
      <w:r>
        <w:rPr>
          <w:snapToGrid w:val="0"/>
          <w:color w:val="000000"/>
        </w:rPr>
        <w:t>response received from the Department will be forwarded by the Secretary to the panel with the</w:t>
      </w:r>
      <w:r>
        <w:rPr>
          <w:b/>
          <w:snapToGrid w:val="0"/>
          <w:color w:val="000000"/>
        </w:rPr>
        <w:t xml:space="preserve"> </w:t>
      </w:r>
      <w:r>
        <w:rPr>
          <w:snapToGrid w:val="0"/>
          <w:color w:val="000000"/>
        </w:rPr>
        <w:t xml:space="preserve">request that the panel reconvene with the </w:t>
      </w:r>
      <w:r>
        <w:rPr>
          <w:snapToGrid w:val="0"/>
          <w:color w:val="000000"/>
        </w:rPr>
        <w:lastRenderedPageBreak/>
        <w:t>person(s) submitting the grievance to consider</w:t>
      </w:r>
      <w:r>
        <w:rPr>
          <w:b/>
          <w:snapToGrid w:val="0"/>
          <w:color w:val="000000"/>
        </w:rPr>
        <w:t xml:space="preserve"> </w:t>
      </w:r>
      <w:r>
        <w:rPr>
          <w:snapToGrid w:val="0"/>
          <w:color w:val="000000"/>
        </w:rPr>
        <w:t>the Department’s response so the panel might outline a revised recommendation to the Board.</w:t>
      </w:r>
    </w:p>
    <w:p w:rsidR="00033A33" w:rsidRDefault="00033A33" w:rsidP="00033A33">
      <w:pPr>
        <w:rPr>
          <w:b/>
          <w:snapToGrid w:val="0"/>
          <w:color w:val="000000"/>
        </w:rPr>
      </w:pPr>
    </w:p>
    <w:p w:rsidR="00033A33" w:rsidRDefault="00033A33" w:rsidP="00033A33">
      <w:pPr>
        <w:rPr>
          <w:rFonts w:ascii="TimesNewRomanPSMT" w:hAnsi="TimesNewRomanPSMT"/>
          <w:snapToGrid w:val="0"/>
          <w:color w:val="000000"/>
        </w:rPr>
      </w:pPr>
      <w:r>
        <w:rPr>
          <w:snapToGrid w:val="0"/>
          <w:color w:val="000000"/>
        </w:rPr>
        <w:t xml:space="preserve">E. </w:t>
      </w:r>
      <w:r>
        <w:rPr>
          <w:snapToGrid w:val="0"/>
          <w:color w:val="000000"/>
          <w:u w:val="single"/>
        </w:rPr>
        <w:t>Referral to the Department:</w:t>
      </w:r>
      <w:r>
        <w:rPr>
          <w:snapToGrid w:val="0"/>
          <w:color w:val="000000"/>
        </w:rPr>
        <w:t xml:space="preserve"> In the event that a grievance cannot be resolved through</w:t>
      </w:r>
      <w:r>
        <w:rPr>
          <w:b/>
          <w:snapToGrid w:val="0"/>
          <w:color w:val="000000"/>
        </w:rPr>
        <w:t xml:space="preserve"> </w:t>
      </w:r>
      <w:r>
        <w:rPr>
          <w:snapToGrid w:val="0"/>
          <w:color w:val="000000"/>
        </w:rPr>
        <w:t>this grievance process, then the matter may be referred to the Department for consideration or</w:t>
      </w:r>
      <w:r w:rsidR="00901410">
        <w:rPr>
          <w:snapToGrid w:val="0"/>
          <w:color w:val="000000"/>
        </w:rPr>
        <w:t xml:space="preserve"> </w:t>
      </w:r>
      <w:r>
        <w:rPr>
          <w:snapToGrid w:val="0"/>
          <w:color w:val="000000"/>
        </w:rPr>
        <w:t>dispute resolution in accordance with the Plan</w:t>
      </w:r>
      <w:r>
        <w:rPr>
          <w:rFonts w:ascii="TimesNewRomanPSMT" w:hAnsi="TimesNewRomanPSMT"/>
          <w:snapToGrid w:val="0"/>
          <w:color w:val="000000"/>
        </w:rPr>
        <w:t>.</w:t>
      </w:r>
    </w:p>
    <w:p w:rsidR="00033A33" w:rsidRDefault="00033A33" w:rsidP="00033A33">
      <w:pPr>
        <w:ind w:left="720"/>
        <w:rPr>
          <w:snapToGrid w:val="0"/>
          <w:color w:val="000000"/>
        </w:rPr>
      </w:pPr>
    </w:p>
    <w:p w:rsidR="00170ABC" w:rsidRDefault="00170ABC" w:rsidP="00033A33">
      <w:pPr>
        <w:ind w:left="720"/>
        <w:rPr>
          <w:snapToGrid w:val="0"/>
          <w:color w:val="000000"/>
        </w:rPr>
      </w:pPr>
    </w:p>
    <w:p w:rsidR="00033A33" w:rsidRDefault="00033A33" w:rsidP="00033A33">
      <w:pPr>
        <w:jc w:val="center"/>
        <w:rPr>
          <w:snapToGrid w:val="0"/>
          <w:color w:val="000000"/>
        </w:rPr>
      </w:pPr>
      <w:r>
        <w:rPr>
          <w:snapToGrid w:val="0"/>
          <w:color w:val="000000"/>
        </w:rPr>
        <w:t xml:space="preserve">ARTICLE XII    </w:t>
      </w:r>
    </w:p>
    <w:p w:rsidR="00033A33" w:rsidRDefault="00033A33" w:rsidP="00033A33">
      <w:pPr>
        <w:jc w:val="center"/>
        <w:rPr>
          <w:snapToGrid w:val="0"/>
          <w:color w:val="000000"/>
        </w:rPr>
      </w:pPr>
      <w:r>
        <w:rPr>
          <w:snapToGrid w:val="0"/>
          <w:color w:val="000000"/>
        </w:rPr>
        <w:t>PARLIAMENTARY AUTHORITY</w:t>
      </w:r>
    </w:p>
    <w:p w:rsidR="00033A33" w:rsidRDefault="00033A33" w:rsidP="00033A33">
      <w:pPr>
        <w:rPr>
          <w:snapToGrid w:val="0"/>
          <w:color w:val="000000"/>
        </w:rPr>
      </w:pPr>
    </w:p>
    <w:p w:rsidR="00033A33" w:rsidRDefault="00033A33" w:rsidP="00033A33">
      <w:pPr>
        <w:rPr>
          <w:snapToGrid w:val="0"/>
          <w:color w:val="000000"/>
        </w:rPr>
      </w:pPr>
      <w:r>
        <w:rPr>
          <w:snapToGrid w:val="0"/>
          <w:color w:val="000000"/>
        </w:rPr>
        <w:t>Where the Board has not adopted its own rules for conducting its meetings, the Board shall follow the most recent edition of Robert’s Rules of Order, Newly Revised.  “Rules for the Conduct of the Greater Wilshire Neighborhood Council Meetings” (hereinafter “Board Rules”) may be developed and adopted by a two-thirds (66%) vote of the total number of Board members present at a meeting. Board Rules may be changed or modified by the Board at future meetings in the same manner (two-thirds (2/3) vote of members present).  Board Rules formally adopted and set forth in writing shall, unless contrary to state or federal law, take precedence where there is a conflict with Robert’s Rules.</w:t>
      </w:r>
    </w:p>
    <w:p w:rsidR="00033A33" w:rsidRDefault="00033A33" w:rsidP="00033A33">
      <w:pPr>
        <w:rPr>
          <w:snapToGrid w:val="0"/>
          <w:color w:val="000000"/>
        </w:rPr>
      </w:pPr>
    </w:p>
    <w:p w:rsidR="00390BBE" w:rsidRDefault="00390BBE" w:rsidP="00033A33">
      <w:pPr>
        <w:rPr>
          <w:snapToGrid w:val="0"/>
          <w:color w:val="000000"/>
        </w:rPr>
      </w:pPr>
    </w:p>
    <w:p w:rsidR="00033A33" w:rsidRDefault="00033A33" w:rsidP="00033A33">
      <w:pPr>
        <w:widowControl w:val="0"/>
        <w:autoSpaceDE w:val="0"/>
        <w:autoSpaceDN w:val="0"/>
        <w:adjustRightInd w:val="0"/>
        <w:jc w:val="center"/>
        <w:rPr>
          <w:lang w:bidi="en-US"/>
        </w:rPr>
      </w:pPr>
      <w:r>
        <w:rPr>
          <w:lang w:bidi="en-US"/>
        </w:rPr>
        <w:t xml:space="preserve">ARTICLE XIII    </w:t>
      </w:r>
    </w:p>
    <w:p w:rsidR="00033A33" w:rsidRDefault="00033A33" w:rsidP="00033A33">
      <w:pPr>
        <w:widowControl w:val="0"/>
        <w:autoSpaceDE w:val="0"/>
        <w:autoSpaceDN w:val="0"/>
        <w:adjustRightInd w:val="0"/>
        <w:jc w:val="center"/>
        <w:rPr>
          <w:lang w:bidi="en-US"/>
        </w:rPr>
      </w:pPr>
      <w:r>
        <w:rPr>
          <w:lang w:bidi="en-US"/>
        </w:rPr>
        <w:t>AMENDMENTS</w:t>
      </w:r>
    </w:p>
    <w:p w:rsidR="00033A33" w:rsidRDefault="00033A33" w:rsidP="00033A33">
      <w:pPr>
        <w:widowControl w:val="0"/>
        <w:autoSpaceDE w:val="0"/>
        <w:autoSpaceDN w:val="0"/>
        <w:adjustRightInd w:val="0"/>
        <w:rPr>
          <w:lang w:bidi="en-US"/>
        </w:rPr>
      </w:pPr>
    </w:p>
    <w:p w:rsidR="00033A33" w:rsidRDefault="00033A33" w:rsidP="00033A33">
      <w:pPr>
        <w:widowControl w:val="0"/>
        <w:autoSpaceDE w:val="0"/>
        <w:autoSpaceDN w:val="0"/>
        <w:adjustRightInd w:val="0"/>
        <w:rPr>
          <w:rFonts w:ascii="TimesNewRomanPSMT" w:hAnsi="TimesNewRomanPSMT"/>
          <w:snapToGrid w:val="0"/>
          <w:color w:val="000000"/>
        </w:rPr>
      </w:pPr>
      <w:r>
        <w:rPr>
          <w:rFonts w:ascii="TimesNewRomanPSMT" w:hAnsi="TimesNewRomanPSMT"/>
          <w:snapToGrid w:val="0"/>
          <w:color w:val="000000"/>
        </w:rPr>
        <w:t>A. At any regular Board meeting whose agenda includes a proposed Bylaw</w:t>
      </w:r>
      <w:r>
        <w:rPr>
          <w:lang w:bidi="en-US"/>
        </w:rPr>
        <w:t xml:space="preserve"> </w:t>
      </w:r>
      <w:r>
        <w:rPr>
          <w:rFonts w:ascii="TimesNewRomanPSMT" w:hAnsi="TimesNewRomanPSMT"/>
          <w:snapToGrid w:val="0"/>
          <w:color w:val="000000"/>
        </w:rPr>
        <w:t>amendment, and after public discussion at the meeting, these Bylaws may be amended or</w:t>
      </w:r>
      <w:r>
        <w:rPr>
          <w:lang w:bidi="en-US"/>
        </w:rPr>
        <w:t xml:space="preserve"> </w:t>
      </w:r>
      <w:r>
        <w:rPr>
          <w:rFonts w:ascii="TimesNewRomanPSMT" w:hAnsi="TimesNewRomanPSMT"/>
          <w:snapToGrid w:val="0"/>
          <w:color w:val="000000"/>
        </w:rPr>
        <w:t>revised by a two-thirds (2/3) vote of the entire number of the Board. Within</w:t>
      </w:r>
      <w:r>
        <w:rPr>
          <w:lang w:bidi="en-US"/>
        </w:rPr>
        <w:t xml:space="preserve"> </w:t>
      </w:r>
      <w:r>
        <w:rPr>
          <w:rFonts w:ascii="TimesNewRomanPSMT" w:hAnsi="TimesNewRomanPSMT"/>
          <w:snapToGrid w:val="0"/>
          <w:color w:val="000000"/>
        </w:rPr>
        <w:t>fourteen (14) days after such a vote to amend the Bylaws, a Bylaws Amendment Application shall be submitted to the Department for review and approval by the Department, all in accordance with the Plan. The Bylaws amendments will not be effective until approved by the Department.</w:t>
      </w:r>
    </w:p>
    <w:p w:rsidR="00033A33" w:rsidRDefault="00033A33" w:rsidP="00033A33">
      <w:pPr>
        <w:widowControl w:val="0"/>
        <w:autoSpaceDE w:val="0"/>
        <w:autoSpaceDN w:val="0"/>
        <w:adjustRightInd w:val="0"/>
        <w:rPr>
          <w:rFonts w:ascii="TimesNewRomanPSMT" w:hAnsi="TimesNewRomanPSMT"/>
          <w:snapToGrid w:val="0"/>
          <w:color w:val="000000"/>
        </w:rPr>
      </w:pPr>
    </w:p>
    <w:p w:rsidR="00033A33" w:rsidRDefault="00033A33" w:rsidP="00033A33">
      <w:pPr>
        <w:widowControl w:val="0"/>
        <w:autoSpaceDE w:val="0"/>
        <w:autoSpaceDN w:val="0"/>
        <w:adjustRightInd w:val="0"/>
        <w:rPr>
          <w:rFonts w:ascii="TimesNewRomanPSMT" w:hAnsi="TimesNewRomanPSMT"/>
          <w:snapToGrid w:val="0"/>
          <w:color w:val="000000"/>
        </w:rPr>
      </w:pPr>
      <w:r>
        <w:rPr>
          <w:rFonts w:ascii="TimesNewRomanPSMT" w:hAnsi="TimesNewRomanPSMT"/>
          <w:snapToGrid w:val="0"/>
          <w:color w:val="000000"/>
        </w:rPr>
        <w:t>B. Changes, additions, or deletions to these Bylaws may be proposed by the Board or any Stakeholder(s) during the public comment period of a regular meeting of the Board or prior to distribution of the notice of such a meeting. Such a proposal must be formalized in a writing delivered to the Secretary who will include the proposal on the agenda for public discussion at the next regular meeting.</w:t>
      </w:r>
    </w:p>
    <w:p w:rsidR="00033A33" w:rsidRDefault="00033A33" w:rsidP="00033A33">
      <w:pPr>
        <w:widowControl w:val="0"/>
        <w:autoSpaceDE w:val="0"/>
        <w:autoSpaceDN w:val="0"/>
        <w:adjustRightInd w:val="0"/>
        <w:rPr>
          <w:lang w:bidi="en-US"/>
        </w:rPr>
      </w:pPr>
    </w:p>
    <w:p w:rsidR="00033A33" w:rsidRDefault="00033A33" w:rsidP="00033A33">
      <w:pPr>
        <w:widowControl w:val="0"/>
        <w:autoSpaceDE w:val="0"/>
        <w:autoSpaceDN w:val="0"/>
        <w:adjustRightInd w:val="0"/>
        <w:rPr>
          <w:lang w:bidi="en-US"/>
        </w:rPr>
      </w:pPr>
    </w:p>
    <w:p w:rsidR="00033A33" w:rsidRDefault="00033A33" w:rsidP="00033A33">
      <w:pPr>
        <w:widowControl w:val="0"/>
        <w:autoSpaceDE w:val="0"/>
        <w:autoSpaceDN w:val="0"/>
        <w:adjustRightInd w:val="0"/>
        <w:jc w:val="center"/>
        <w:rPr>
          <w:lang w:bidi="en-US"/>
        </w:rPr>
      </w:pPr>
      <w:r>
        <w:rPr>
          <w:lang w:bidi="en-US"/>
        </w:rPr>
        <w:t xml:space="preserve">ARTICLE XIV    </w:t>
      </w:r>
    </w:p>
    <w:p w:rsidR="00033A33" w:rsidRDefault="00033A33" w:rsidP="00033A33">
      <w:pPr>
        <w:widowControl w:val="0"/>
        <w:autoSpaceDE w:val="0"/>
        <w:autoSpaceDN w:val="0"/>
        <w:adjustRightInd w:val="0"/>
        <w:jc w:val="center"/>
        <w:rPr>
          <w:lang w:bidi="en-US"/>
        </w:rPr>
      </w:pPr>
      <w:r>
        <w:rPr>
          <w:lang w:bidi="en-US"/>
        </w:rPr>
        <w:t>COMPLIANCE</w:t>
      </w:r>
    </w:p>
    <w:p w:rsidR="00033A33" w:rsidRDefault="00033A33" w:rsidP="00033A33">
      <w:pPr>
        <w:widowControl w:val="0"/>
        <w:autoSpaceDE w:val="0"/>
        <w:autoSpaceDN w:val="0"/>
        <w:adjustRightInd w:val="0"/>
        <w:rPr>
          <w:lang w:bidi="en-US"/>
        </w:rPr>
      </w:pPr>
    </w:p>
    <w:p w:rsidR="00033A33" w:rsidRDefault="00033A33" w:rsidP="00033A33">
      <w:pPr>
        <w:rPr>
          <w:rFonts w:ascii="TimesNewRomanPSMT" w:hAnsi="TimesNewRomanPSMT"/>
          <w:snapToGrid w:val="0"/>
          <w:color w:val="000000"/>
        </w:rPr>
      </w:pPr>
      <w:r>
        <w:rPr>
          <w:rFonts w:ascii="TimesNewRomanPSMT" w:hAnsi="TimesNewRomanPSMT"/>
          <w:snapToGrid w:val="0"/>
          <w:color w:val="000000"/>
        </w:rPr>
        <w:t xml:space="preserve">The Board, its representatives, and all committee members shall refrain from knowingly and intentionally violating these Bylaws and any Rules of the Board and shall abide by the Plan and all </w:t>
      </w:r>
      <w:proofErr w:type="gramStart"/>
      <w:r>
        <w:rPr>
          <w:rFonts w:ascii="TimesNewRomanPSMT" w:hAnsi="TimesNewRomanPSMT"/>
          <w:snapToGrid w:val="0"/>
          <w:color w:val="000000"/>
        </w:rPr>
        <w:t>city</w:t>
      </w:r>
      <w:proofErr w:type="gramEnd"/>
      <w:r>
        <w:rPr>
          <w:rFonts w:ascii="TimesNewRomanPSMT" w:hAnsi="TimesNewRomanPSMT"/>
          <w:snapToGrid w:val="0"/>
          <w:color w:val="000000"/>
        </w:rPr>
        <w:t>, county, state, and/or federal laws that apply.</w:t>
      </w:r>
    </w:p>
    <w:p w:rsidR="00033A33" w:rsidRDefault="00033A33" w:rsidP="00033A33">
      <w:pPr>
        <w:widowControl w:val="0"/>
        <w:autoSpaceDE w:val="0"/>
        <w:autoSpaceDN w:val="0"/>
        <w:adjustRightInd w:val="0"/>
        <w:rPr>
          <w:lang w:bidi="en-US"/>
        </w:rPr>
      </w:pPr>
    </w:p>
    <w:p w:rsidR="00033A33" w:rsidRDefault="00033A33" w:rsidP="00033A33">
      <w:r>
        <w:rPr>
          <w:b/>
          <w:lang w:bidi="en-US"/>
        </w:rPr>
        <w:lastRenderedPageBreak/>
        <w:t xml:space="preserve">Section 1:  Code of Civility </w:t>
      </w:r>
      <w:r>
        <w:rPr>
          <w:lang w:bidi="en-US"/>
        </w:rPr>
        <w:t>–</w:t>
      </w:r>
      <w:r>
        <w:t xml:space="preserve">The Council, its representatives, and all </w:t>
      </w:r>
      <w:r>
        <w:rPr>
          <w:snapToGrid w:val="0"/>
          <w:color w:val="000000"/>
        </w:rPr>
        <w:t>Stakeholders will endeavor to conduct Council business in a professional and respectful</w:t>
      </w:r>
      <w:r>
        <w:t xml:space="preserve"> </w:t>
      </w:r>
      <w:r>
        <w:rPr>
          <w:snapToGrid w:val="0"/>
          <w:color w:val="000000"/>
        </w:rPr>
        <w:t>manner</w:t>
      </w:r>
      <w:r>
        <w:t>.  Board members will abide by the Commission’s Neighborhood Council Board Member Code of Conduct Policy.</w:t>
      </w:r>
    </w:p>
    <w:p w:rsidR="00033A33" w:rsidRDefault="00033A33" w:rsidP="00033A33">
      <w:pPr>
        <w:widowControl w:val="0"/>
        <w:autoSpaceDE w:val="0"/>
        <w:autoSpaceDN w:val="0"/>
        <w:adjustRightInd w:val="0"/>
        <w:rPr>
          <w:b/>
          <w:lang w:bidi="en-US"/>
        </w:rPr>
      </w:pPr>
    </w:p>
    <w:p w:rsidR="00033A33" w:rsidRDefault="00033A33" w:rsidP="00033A33">
      <w:pPr>
        <w:widowControl w:val="0"/>
        <w:autoSpaceDE w:val="0"/>
        <w:autoSpaceDN w:val="0"/>
        <w:adjustRightInd w:val="0"/>
        <w:rPr>
          <w:lang w:bidi="en-US"/>
        </w:rPr>
      </w:pPr>
      <w:r>
        <w:rPr>
          <w:b/>
          <w:lang w:bidi="en-US"/>
        </w:rPr>
        <w:t>Section 2:  Training</w:t>
      </w:r>
      <w:r>
        <w:rPr>
          <w:lang w:bidi="en-US"/>
        </w:rPr>
        <w:t xml:space="preserve"> – </w:t>
      </w:r>
      <w:r>
        <w:t>All board members must take ethics and funding training prior to making motions and voting on funding related matters.</w:t>
      </w:r>
    </w:p>
    <w:p w:rsidR="00033A33" w:rsidRDefault="00033A33" w:rsidP="00033A33">
      <w:pPr>
        <w:widowControl w:val="0"/>
        <w:autoSpaceDE w:val="0"/>
        <w:autoSpaceDN w:val="0"/>
        <w:adjustRightInd w:val="0"/>
        <w:rPr>
          <w:lang w:bidi="en-US"/>
        </w:rPr>
      </w:pPr>
    </w:p>
    <w:p w:rsidR="00033A33" w:rsidRDefault="00033A33" w:rsidP="00033A33">
      <w:pPr>
        <w:widowControl w:val="0"/>
        <w:autoSpaceDE w:val="0"/>
        <w:autoSpaceDN w:val="0"/>
        <w:adjustRightInd w:val="0"/>
        <w:rPr>
          <w:lang w:bidi="en-US"/>
        </w:rPr>
      </w:pPr>
      <w:r>
        <w:rPr>
          <w:b/>
          <w:lang w:bidi="en-US"/>
        </w:rPr>
        <w:t xml:space="preserve">Section 3:  </w:t>
      </w:r>
      <w:r w:rsidR="00390BBE">
        <w:rPr>
          <w:b/>
          <w:lang w:bidi="en-US"/>
        </w:rPr>
        <w:t>Self-Assessment</w:t>
      </w:r>
      <w:r>
        <w:rPr>
          <w:b/>
          <w:lang w:bidi="en-US"/>
        </w:rPr>
        <w:t xml:space="preserve"> </w:t>
      </w:r>
      <w:r>
        <w:rPr>
          <w:lang w:bidi="en-US"/>
        </w:rPr>
        <w:t>– Intentionally left blank.</w:t>
      </w: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4163EA" w:rsidRDefault="004163EA" w:rsidP="00033A33">
      <w:pPr>
        <w:widowControl w:val="0"/>
        <w:autoSpaceDE w:val="0"/>
        <w:autoSpaceDN w:val="0"/>
        <w:adjustRightInd w:val="0"/>
        <w:rPr>
          <w:lang w:bidi="en-US"/>
        </w:rPr>
      </w:pPr>
    </w:p>
    <w:p w:rsidR="00033A33" w:rsidRDefault="00033A33" w:rsidP="00033A33">
      <w:pPr>
        <w:widowControl w:val="0"/>
        <w:autoSpaceDE w:val="0"/>
        <w:autoSpaceDN w:val="0"/>
        <w:adjustRightInd w:val="0"/>
        <w:rPr>
          <w:lang w:bidi="en-US"/>
        </w:rPr>
      </w:pPr>
    </w:p>
    <w:p w:rsidR="00033A33" w:rsidRDefault="00033A33" w:rsidP="00033A33">
      <w:pPr>
        <w:widowControl w:val="0"/>
        <w:autoSpaceDE w:val="0"/>
        <w:autoSpaceDN w:val="0"/>
        <w:jc w:val="center"/>
        <w:rPr>
          <w:b/>
        </w:rPr>
      </w:pPr>
      <w:r>
        <w:rPr>
          <w:b/>
        </w:rPr>
        <w:lastRenderedPageBreak/>
        <w:t>ATTACHMENT A - Map of Greater Wilshire Neighborhood Council</w:t>
      </w:r>
    </w:p>
    <w:p w:rsidR="00033A33" w:rsidRDefault="00033A33" w:rsidP="00033A33">
      <w:pPr>
        <w:widowControl w:val="0"/>
        <w:autoSpaceDE w:val="0"/>
        <w:autoSpaceDN w:val="0"/>
        <w:jc w:val="center"/>
        <w:rPr>
          <w:b/>
        </w:rPr>
      </w:pPr>
    </w:p>
    <w:p w:rsidR="00033A33" w:rsidRDefault="001E2BDF" w:rsidP="00033A33">
      <w:pPr>
        <w:jc w:val="center"/>
        <w:rPr>
          <w:rFonts w:ascii="Arial" w:hAnsi="Arial" w:cs="Arial"/>
          <w:b/>
          <w:lang w:bidi="en-US"/>
        </w:rPr>
      </w:pPr>
      <w:r>
        <w:rPr>
          <w:rFonts w:ascii="Arial" w:hAnsi="Arial" w:cs="Arial"/>
          <w:b/>
          <w:noProof/>
        </w:rPr>
        <w:drawing>
          <wp:inline distT="0" distB="0" distL="0" distR="0">
            <wp:extent cx="4965860" cy="7677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 Greater Wilshire N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5860" cy="7677150"/>
                    </a:xfrm>
                    <a:prstGeom prst="rect">
                      <a:avLst/>
                    </a:prstGeom>
                  </pic:spPr>
                </pic:pic>
              </a:graphicData>
            </a:graphic>
          </wp:inline>
        </w:drawing>
      </w:r>
    </w:p>
    <w:p w:rsidR="00033A33" w:rsidRDefault="00033A33" w:rsidP="00033A33">
      <w:pPr>
        <w:jc w:val="center"/>
        <w:rPr>
          <w:rFonts w:ascii="Arial" w:hAnsi="Arial" w:cs="Arial"/>
          <w:b/>
          <w:lang w:bidi="en-US"/>
        </w:rPr>
      </w:pPr>
    </w:p>
    <w:p w:rsidR="00033A33" w:rsidRDefault="00033A33" w:rsidP="00033A33">
      <w:pPr>
        <w:widowControl w:val="0"/>
        <w:autoSpaceDE w:val="0"/>
        <w:autoSpaceDN w:val="0"/>
        <w:jc w:val="center"/>
        <w:rPr>
          <w:b/>
        </w:rPr>
      </w:pPr>
      <w:r>
        <w:rPr>
          <w:b/>
        </w:rPr>
        <w:lastRenderedPageBreak/>
        <w:t>ATTACHMENT B – Governing Board Structure and Voting</w:t>
      </w:r>
    </w:p>
    <w:p w:rsidR="00033A33" w:rsidRDefault="00033A33" w:rsidP="00033A33">
      <w:pPr>
        <w:widowControl w:val="0"/>
        <w:autoSpaceDE w:val="0"/>
        <w:autoSpaceDN w:val="0"/>
        <w:jc w:val="center"/>
        <w:rPr>
          <w:b/>
        </w:rPr>
      </w:pPr>
      <w:r>
        <w:rPr>
          <w:b/>
        </w:rPr>
        <w:t>Greater Wilshire Neighborhood Council – 21 Board Seats</w:t>
      </w:r>
    </w:p>
    <w:p w:rsidR="00033A33" w:rsidRDefault="00033A33" w:rsidP="00033A33">
      <w:pPr>
        <w:widowControl w:val="0"/>
        <w:autoSpaceDE w:val="0"/>
        <w:autoSpaceDN w:val="0"/>
        <w:jc w:val="center"/>
        <w:rPr>
          <w:b/>
          <w:sz w:val="20"/>
          <w:szCs w:val="20"/>
        </w:rPr>
      </w:pPr>
    </w:p>
    <w:tbl>
      <w:tblPr>
        <w:tblW w:w="10003" w:type="dxa"/>
        <w:jc w:val="center"/>
        <w:tblLayout w:type="fixed"/>
        <w:tblCellMar>
          <w:left w:w="0" w:type="dxa"/>
          <w:right w:w="0" w:type="dxa"/>
        </w:tblCellMar>
        <w:tblLook w:val="04A0" w:firstRow="1" w:lastRow="0" w:firstColumn="1" w:lastColumn="0" w:noHBand="0" w:noVBand="1"/>
      </w:tblPr>
      <w:tblGrid>
        <w:gridCol w:w="3060"/>
        <w:gridCol w:w="1080"/>
        <w:gridCol w:w="1350"/>
        <w:gridCol w:w="2340"/>
        <w:gridCol w:w="2173"/>
      </w:tblGrid>
      <w:tr w:rsidR="004163EA" w:rsidTr="00C12A78">
        <w:trPr>
          <w:trHeight w:hRule="exact" w:val="829"/>
          <w:jc w:val="center"/>
        </w:trPr>
        <w:tc>
          <w:tcPr>
            <w:tcW w:w="3060" w:type="dxa"/>
            <w:tcBorders>
              <w:top w:val="single" w:sz="4" w:space="0" w:color="231F20"/>
              <w:left w:val="single" w:sz="4" w:space="0" w:color="231F20"/>
              <w:bottom w:val="single" w:sz="4" w:space="0" w:color="231F20"/>
              <w:right w:val="single" w:sz="4" w:space="0" w:color="231F20"/>
            </w:tcBorders>
            <w:shd w:val="clear" w:color="auto" w:fill="000000"/>
            <w:hideMark/>
          </w:tcPr>
          <w:p w:rsidR="00033A33" w:rsidRDefault="00033A33">
            <w:pPr>
              <w:widowControl w:val="0"/>
              <w:autoSpaceDE w:val="0"/>
              <w:autoSpaceDN w:val="0"/>
              <w:adjustRightInd w:val="0"/>
              <w:ind w:left="502" w:right="-20"/>
              <w:rPr>
                <w:color w:val="FFFFFF"/>
              </w:rPr>
            </w:pPr>
            <w:r>
              <w:rPr>
                <w:rFonts w:ascii="Arial Narrow" w:hAnsi="Arial Narrow" w:cs="Arial Narrow"/>
                <w:b/>
                <w:bCs/>
                <w:color w:val="FFFFFF"/>
                <w:sz w:val="20"/>
                <w:szCs w:val="20"/>
              </w:rPr>
              <w:t>BO</w:t>
            </w:r>
            <w:r>
              <w:rPr>
                <w:rFonts w:ascii="Arial Narrow" w:hAnsi="Arial Narrow" w:cs="Arial Narrow"/>
                <w:b/>
                <w:bCs/>
                <w:color w:val="FFFFFF"/>
                <w:spacing w:val="-1"/>
                <w:sz w:val="20"/>
                <w:szCs w:val="20"/>
              </w:rPr>
              <w:t>A</w:t>
            </w:r>
            <w:r>
              <w:rPr>
                <w:rFonts w:ascii="Arial Narrow" w:hAnsi="Arial Narrow" w:cs="Arial Narrow"/>
                <w:b/>
                <w:bCs/>
                <w:color w:val="FFFFFF"/>
                <w:sz w:val="20"/>
                <w:szCs w:val="20"/>
              </w:rPr>
              <w:t xml:space="preserve">RD </w:t>
            </w:r>
            <w:r>
              <w:rPr>
                <w:rFonts w:ascii="Arial Narrow" w:hAnsi="Arial Narrow" w:cs="Arial Narrow"/>
                <w:b/>
                <w:bCs/>
                <w:color w:val="FFFFFF"/>
                <w:spacing w:val="-2"/>
                <w:sz w:val="20"/>
                <w:szCs w:val="20"/>
              </w:rPr>
              <w:t>P</w:t>
            </w:r>
            <w:r>
              <w:rPr>
                <w:rFonts w:ascii="Arial Narrow" w:hAnsi="Arial Narrow" w:cs="Arial Narrow"/>
                <w:b/>
                <w:bCs/>
                <w:color w:val="FFFFFF"/>
                <w:sz w:val="20"/>
                <w:szCs w:val="20"/>
              </w:rPr>
              <w:t>OSIT</w:t>
            </w:r>
            <w:r>
              <w:rPr>
                <w:rFonts w:ascii="Arial Narrow" w:hAnsi="Arial Narrow" w:cs="Arial Narrow"/>
                <w:b/>
                <w:bCs/>
                <w:color w:val="FFFFFF"/>
                <w:spacing w:val="-1"/>
                <w:sz w:val="20"/>
                <w:szCs w:val="20"/>
              </w:rPr>
              <w:t>I</w:t>
            </w:r>
            <w:r>
              <w:rPr>
                <w:rFonts w:ascii="Arial Narrow" w:hAnsi="Arial Narrow" w:cs="Arial Narrow"/>
                <w:b/>
                <w:bCs/>
                <w:color w:val="FFFFFF"/>
                <w:sz w:val="20"/>
                <w:szCs w:val="20"/>
              </w:rPr>
              <w:t>ON</w:t>
            </w:r>
          </w:p>
        </w:tc>
        <w:tc>
          <w:tcPr>
            <w:tcW w:w="1080" w:type="dxa"/>
            <w:tcBorders>
              <w:top w:val="single" w:sz="4" w:space="0" w:color="231F20"/>
              <w:left w:val="single" w:sz="4" w:space="0" w:color="231F20"/>
              <w:bottom w:val="single" w:sz="4" w:space="0" w:color="231F20"/>
              <w:right w:val="single" w:sz="4" w:space="0" w:color="231F20"/>
            </w:tcBorders>
            <w:shd w:val="clear" w:color="auto" w:fill="000000"/>
            <w:hideMark/>
          </w:tcPr>
          <w:p w:rsidR="00033A33" w:rsidRDefault="00033A33">
            <w:pPr>
              <w:widowControl w:val="0"/>
              <w:autoSpaceDE w:val="0"/>
              <w:autoSpaceDN w:val="0"/>
              <w:adjustRightInd w:val="0"/>
              <w:spacing w:before="3" w:line="230" w:lineRule="exact"/>
              <w:ind w:left="261" w:right="206" w:firstLine="90"/>
              <w:rPr>
                <w:color w:val="FFFFFF"/>
              </w:rPr>
            </w:pPr>
            <w:r>
              <w:rPr>
                <w:rFonts w:ascii="Arial Narrow" w:hAnsi="Arial Narrow" w:cs="Arial Narrow"/>
                <w:b/>
                <w:bCs/>
                <w:color w:val="FFFFFF"/>
                <w:sz w:val="20"/>
                <w:szCs w:val="20"/>
              </w:rPr>
              <w:t># OF SEATS</w:t>
            </w:r>
          </w:p>
        </w:tc>
        <w:tc>
          <w:tcPr>
            <w:tcW w:w="1350" w:type="dxa"/>
            <w:tcBorders>
              <w:top w:val="single" w:sz="4" w:space="0" w:color="231F20"/>
              <w:left w:val="single" w:sz="4" w:space="0" w:color="231F20"/>
              <w:bottom w:val="single" w:sz="4" w:space="0" w:color="231F20"/>
              <w:right w:val="single" w:sz="4" w:space="0" w:color="231F20"/>
            </w:tcBorders>
            <w:shd w:val="clear" w:color="auto" w:fill="000000"/>
            <w:hideMark/>
          </w:tcPr>
          <w:p w:rsidR="00033A33" w:rsidRDefault="00033A33">
            <w:pPr>
              <w:widowControl w:val="0"/>
              <w:autoSpaceDE w:val="0"/>
              <w:autoSpaceDN w:val="0"/>
              <w:adjustRightInd w:val="0"/>
              <w:ind w:left="209" w:right="-20"/>
              <w:rPr>
                <w:rFonts w:ascii="Arial Narrow" w:hAnsi="Arial Narrow" w:cs="Arial Narrow"/>
                <w:color w:val="FFFFFF"/>
                <w:sz w:val="16"/>
                <w:szCs w:val="16"/>
              </w:rPr>
            </w:pPr>
            <w:r>
              <w:rPr>
                <w:rFonts w:ascii="Arial Narrow" w:hAnsi="Arial Narrow" w:cs="Arial Narrow"/>
                <w:b/>
                <w:bCs/>
                <w:color w:val="FFFFFF"/>
                <w:sz w:val="20"/>
                <w:szCs w:val="20"/>
              </w:rPr>
              <w:t xml:space="preserve">ELECTED </w:t>
            </w:r>
            <w:r>
              <w:rPr>
                <w:rFonts w:ascii="Arial Narrow" w:hAnsi="Arial Narrow" w:cs="Arial Narrow"/>
                <w:b/>
                <w:bCs/>
                <w:color w:val="FFFFFF"/>
                <w:sz w:val="16"/>
                <w:szCs w:val="16"/>
              </w:rPr>
              <w:t>OR</w:t>
            </w:r>
          </w:p>
          <w:p w:rsidR="00033A33" w:rsidRDefault="00033A33">
            <w:pPr>
              <w:widowControl w:val="0"/>
              <w:autoSpaceDE w:val="0"/>
              <w:autoSpaceDN w:val="0"/>
              <w:adjustRightInd w:val="0"/>
              <w:spacing w:line="228" w:lineRule="exact"/>
              <w:ind w:left="185" w:right="-20"/>
              <w:rPr>
                <w:color w:val="FFFFFF"/>
              </w:rPr>
            </w:pPr>
            <w:r>
              <w:rPr>
                <w:rFonts w:ascii="Arial Narrow" w:hAnsi="Arial Narrow" w:cs="Arial Narrow"/>
                <w:b/>
                <w:bCs/>
                <w:color w:val="FFFFFF"/>
                <w:sz w:val="20"/>
                <w:szCs w:val="20"/>
              </w:rPr>
              <w:t>APPOINTED?</w:t>
            </w:r>
          </w:p>
        </w:tc>
        <w:tc>
          <w:tcPr>
            <w:tcW w:w="2340" w:type="dxa"/>
            <w:tcBorders>
              <w:top w:val="single" w:sz="4" w:space="0" w:color="231F20"/>
              <w:left w:val="single" w:sz="4" w:space="0" w:color="231F20"/>
              <w:bottom w:val="single" w:sz="4" w:space="0" w:color="231F20"/>
              <w:right w:val="single" w:sz="4" w:space="0" w:color="231F20"/>
            </w:tcBorders>
            <w:shd w:val="clear" w:color="auto" w:fill="000000"/>
            <w:hideMark/>
          </w:tcPr>
          <w:p w:rsidR="00C12A78" w:rsidRDefault="00033A33" w:rsidP="00C12A78">
            <w:pPr>
              <w:widowControl w:val="0"/>
              <w:autoSpaceDE w:val="0"/>
              <w:autoSpaceDN w:val="0"/>
              <w:adjustRightInd w:val="0"/>
              <w:spacing w:before="3" w:line="230" w:lineRule="exact"/>
              <w:ind w:left="653" w:right="165" w:hanging="434"/>
              <w:jc w:val="center"/>
              <w:rPr>
                <w:rFonts w:ascii="Arial Narrow" w:hAnsi="Arial Narrow" w:cs="Arial Narrow"/>
                <w:b/>
                <w:bCs/>
                <w:color w:val="FFFFFF"/>
                <w:sz w:val="20"/>
                <w:szCs w:val="20"/>
              </w:rPr>
            </w:pPr>
            <w:r>
              <w:rPr>
                <w:rFonts w:ascii="Arial Narrow" w:hAnsi="Arial Narrow" w:cs="Arial Narrow"/>
                <w:b/>
                <w:bCs/>
                <w:color w:val="FFFFFF"/>
                <w:sz w:val="20"/>
                <w:szCs w:val="20"/>
              </w:rPr>
              <w:t>ELIGIBILITY TO</w:t>
            </w:r>
            <w:r>
              <w:rPr>
                <w:rFonts w:ascii="Arial Narrow" w:hAnsi="Arial Narrow" w:cs="Arial Narrow"/>
                <w:b/>
                <w:bCs/>
                <w:color w:val="FFFFFF"/>
                <w:spacing w:val="-1"/>
                <w:sz w:val="20"/>
                <w:szCs w:val="20"/>
              </w:rPr>
              <w:t xml:space="preserve"> </w:t>
            </w:r>
            <w:r w:rsidR="00C12A78">
              <w:rPr>
                <w:rFonts w:ascii="Arial Narrow" w:hAnsi="Arial Narrow" w:cs="Arial Narrow"/>
                <w:b/>
                <w:bCs/>
                <w:color w:val="FFFFFF"/>
                <w:sz w:val="20"/>
                <w:szCs w:val="20"/>
              </w:rPr>
              <w:t>RUN</w:t>
            </w:r>
          </w:p>
          <w:p w:rsidR="00033A33" w:rsidRDefault="00033A33" w:rsidP="00C12A78">
            <w:pPr>
              <w:widowControl w:val="0"/>
              <w:autoSpaceDE w:val="0"/>
              <w:autoSpaceDN w:val="0"/>
              <w:adjustRightInd w:val="0"/>
              <w:spacing w:before="3" w:line="230" w:lineRule="exact"/>
              <w:ind w:left="653" w:right="165" w:hanging="434"/>
              <w:jc w:val="center"/>
              <w:rPr>
                <w:color w:val="FFFFFF"/>
              </w:rPr>
            </w:pPr>
            <w:r>
              <w:rPr>
                <w:rFonts w:ascii="Arial Narrow" w:hAnsi="Arial Narrow" w:cs="Arial Narrow"/>
                <w:b/>
                <w:bCs/>
                <w:color w:val="FFFFFF"/>
                <w:sz w:val="20"/>
                <w:szCs w:val="20"/>
              </w:rPr>
              <w:t>FOR</w:t>
            </w:r>
            <w:r w:rsidR="00C12A78">
              <w:rPr>
                <w:rFonts w:ascii="Arial Narrow" w:hAnsi="Arial Narrow" w:cs="Arial Narrow"/>
                <w:b/>
                <w:bCs/>
                <w:color w:val="FFFFFF"/>
                <w:sz w:val="20"/>
                <w:szCs w:val="20"/>
              </w:rPr>
              <w:t xml:space="preserve"> </w:t>
            </w:r>
            <w:r>
              <w:rPr>
                <w:rFonts w:ascii="Arial Narrow" w:hAnsi="Arial Narrow" w:cs="Arial Narrow"/>
                <w:b/>
                <w:bCs/>
                <w:color w:val="FFFFFF"/>
                <w:sz w:val="20"/>
                <w:szCs w:val="20"/>
              </w:rPr>
              <w:t>THE SEAT</w:t>
            </w:r>
          </w:p>
        </w:tc>
        <w:tc>
          <w:tcPr>
            <w:tcW w:w="2173" w:type="dxa"/>
            <w:tcBorders>
              <w:top w:val="single" w:sz="4" w:space="0" w:color="231F20"/>
              <w:left w:val="single" w:sz="4" w:space="0" w:color="231F20"/>
              <w:bottom w:val="single" w:sz="4" w:space="0" w:color="231F20"/>
              <w:right w:val="single" w:sz="4" w:space="0" w:color="231F20"/>
            </w:tcBorders>
            <w:shd w:val="clear" w:color="auto" w:fill="000000"/>
            <w:hideMark/>
          </w:tcPr>
          <w:p w:rsidR="00033A33" w:rsidRDefault="00033A33">
            <w:pPr>
              <w:widowControl w:val="0"/>
              <w:autoSpaceDE w:val="0"/>
              <w:autoSpaceDN w:val="0"/>
              <w:adjustRightInd w:val="0"/>
              <w:spacing w:before="3" w:line="230" w:lineRule="exact"/>
              <w:ind w:left="137" w:right="83" w:firstLine="12"/>
              <w:jc w:val="center"/>
              <w:rPr>
                <w:color w:val="FFFFFF"/>
              </w:rPr>
            </w:pPr>
            <w:r>
              <w:rPr>
                <w:rFonts w:ascii="Arial Narrow" w:hAnsi="Arial Narrow" w:cs="Arial Narrow"/>
                <w:b/>
                <w:bCs/>
                <w:color w:val="FFFFFF"/>
                <w:sz w:val="20"/>
                <w:szCs w:val="20"/>
              </w:rPr>
              <w:t>ELIGIBILITY TO VOTE FOR</w:t>
            </w:r>
            <w:r>
              <w:rPr>
                <w:rFonts w:ascii="Arial Narrow" w:hAnsi="Arial Narrow" w:cs="Arial Narrow"/>
                <w:b/>
                <w:bCs/>
                <w:color w:val="FFFFFF"/>
                <w:spacing w:val="-1"/>
                <w:sz w:val="20"/>
                <w:szCs w:val="20"/>
              </w:rPr>
              <w:t xml:space="preserve"> </w:t>
            </w:r>
            <w:r>
              <w:rPr>
                <w:rFonts w:ascii="Arial Narrow" w:hAnsi="Arial Narrow" w:cs="Arial Narrow"/>
                <w:b/>
                <w:bCs/>
                <w:color w:val="FFFFFF"/>
                <w:sz w:val="20"/>
                <w:szCs w:val="20"/>
              </w:rPr>
              <w:t>THE</w:t>
            </w:r>
            <w:r>
              <w:rPr>
                <w:rFonts w:ascii="Arial Narrow" w:hAnsi="Arial Narrow" w:cs="Arial Narrow"/>
                <w:b/>
                <w:bCs/>
                <w:color w:val="FFFFFF"/>
                <w:spacing w:val="-2"/>
                <w:sz w:val="20"/>
                <w:szCs w:val="20"/>
              </w:rPr>
              <w:t xml:space="preserve"> </w:t>
            </w:r>
            <w:r>
              <w:rPr>
                <w:rFonts w:ascii="Arial Narrow" w:hAnsi="Arial Narrow" w:cs="Arial Narrow"/>
                <w:b/>
                <w:bCs/>
                <w:color w:val="FFFFFF"/>
                <w:sz w:val="20"/>
                <w:szCs w:val="20"/>
              </w:rPr>
              <w:t>SEAT</w:t>
            </w:r>
          </w:p>
        </w:tc>
      </w:tr>
      <w:tr w:rsidR="004163EA" w:rsidTr="00C12A78">
        <w:trPr>
          <w:trHeight w:hRule="exact" w:val="1990"/>
          <w:jc w:val="center"/>
        </w:trPr>
        <w:tc>
          <w:tcPr>
            <w:tcW w:w="306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pPr>
              <w:widowControl w:val="0"/>
              <w:autoSpaceDE w:val="0"/>
              <w:autoSpaceDN w:val="0"/>
              <w:adjustRightInd w:val="0"/>
              <w:ind w:left="102" w:right="-20"/>
              <w:rPr>
                <w:color w:val="000000"/>
                <w:sz w:val="22"/>
                <w:szCs w:val="22"/>
              </w:rPr>
            </w:pPr>
            <w:r w:rsidRPr="004163EA">
              <w:rPr>
                <w:color w:val="231F20"/>
                <w:spacing w:val="-6"/>
                <w:sz w:val="22"/>
                <w:szCs w:val="22"/>
              </w:rPr>
              <w:t>Geogr</w:t>
            </w:r>
            <w:r w:rsidRPr="004163EA">
              <w:rPr>
                <w:color w:val="231F20"/>
                <w:spacing w:val="-5"/>
                <w:sz w:val="22"/>
                <w:szCs w:val="22"/>
              </w:rPr>
              <w:t>a</w:t>
            </w:r>
            <w:r w:rsidRPr="004163EA">
              <w:rPr>
                <w:color w:val="231F20"/>
                <w:spacing w:val="-6"/>
                <w:sz w:val="22"/>
                <w:szCs w:val="22"/>
              </w:rPr>
              <w:t>phi</w:t>
            </w:r>
            <w:r w:rsidRPr="004163EA">
              <w:rPr>
                <w:color w:val="231F20"/>
                <w:sz w:val="22"/>
                <w:szCs w:val="22"/>
              </w:rPr>
              <w:t>c</w:t>
            </w:r>
            <w:r w:rsidRPr="004163EA">
              <w:rPr>
                <w:color w:val="231F20"/>
                <w:spacing w:val="-12"/>
                <w:sz w:val="22"/>
                <w:szCs w:val="22"/>
              </w:rPr>
              <w:t xml:space="preserve"> </w:t>
            </w:r>
            <w:r w:rsidRPr="004163EA">
              <w:rPr>
                <w:color w:val="231F20"/>
                <w:spacing w:val="-6"/>
                <w:sz w:val="22"/>
                <w:szCs w:val="22"/>
              </w:rPr>
              <w:t>A</w:t>
            </w:r>
            <w:r w:rsidRPr="004163EA">
              <w:rPr>
                <w:color w:val="231F20"/>
                <w:spacing w:val="-5"/>
                <w:sz w:val="22"/>
                <w:szCs w:val="22"/>
              </w:rPr>
              <w:t>r</w:t>
            </w:r>
            <w:r w:rsidRPr="004163EA">
              <w:rPr>
                <w:color w:val="231F20"/>
                <w:spacing w:val="-6"/>
                <w:sz w:val="22"/>
                <w:szCs w:val="22"/>
              </w:rPr>
              <w:t>e</w:t>
            </w:r>
            <w:r w:rsidRPr="004163EA">
              <w:rPr>
                <w:color w:val="231F20"/>
                <w:sz w:val="22"/>
                <w:szCs w:val="22"/>
              </w:rPr>
              <w:t>a</w:t>
            </w:r>
            <w:r w:rsidRPr="004163EA">
              <w:rPr>
                <w:color w:val="231F20"/>
                <w:spacing w:val="-12"/>
                <w:sz w:val="22"/>
                <w:szCs w:val="22"/>
              </w:rPr>
              <w:t xml:space="preserve"> </w:t>
            </w:r>
            <w:r w:rsidRPr="004163EA">
              <w:rPr>
                <w:color w:val="231F20"/>
                <w:spacing w:val="-6"/>
                <w:sz w:val="22"/>
                <w:szCs w:val="22"/>
              </w:rPr>
              <w:t>D</w:t>
            </w:r>
            <w:r w:rsidRPr="004163EA">
              <w:rPr>
                <w:color w:val="231F20"/>
                <w:spacing w:val="-5"/>
                <w:sz w:val="22"/>
                <w:szCs w:val="22"/>
              </w:rPr>
              <w:t>i</w:t>
            </w:r>
            <w:r w:rsidRPr="004163EA">
              <w:rPr>
                <w:color w:val="231F20"/>
                <w:spacing w:val="-6"/>
                <w:sz w:val="22"/>
                <w:szCs w:val="22"/>
              </w:rPr>
              <w:t>rector</w:t>
            </w:r>
            <w:r w:rsidRPr="004163EA">
              <w:rPr>
                <w:color w:val="231F20"/>
                <w:sz w:val="22"/>
                <w:szCs w:val="22"/>
              </w:rPr>
              <w:t>s</w:t>
            </w:r>
            <w:r w:rsidRPr="004163EA">
              <w:rPr>
                <w:color w:val="231F20"/>
                <w:spacing w:val="-12"/>
                <w:sz w:val="22"/>
                <w:szCs w:val="22"/>
              </w:rPr>
              <w:t xml:space="preserve"> </w:t>
            </w:r>
            <w:r w:rsidRPr="004163EA">
              <w:rPr>
                <w:color w:val="231F20"/>
                <w:sz w:val="22"/>
                <w:szCs w:val="22"/>
              </w:rPr>
              <w:t>1</w:t>
            </w:r>
            <w:r w:rsidRPr="004163EA">
              <w:rPr>
                <w:color w:val="231F20"/>
                <w:spacing w:val="-12"/>
                <w:sz w:val="22"/>
                <w:szCs w:val="22"/>
              </w:rPr>
              <w:t xml:space="preserve"> </w:t>
            </w:r>
            <w:r w:rsidRPr="004163EA">
              <w:rPr>
                <w:color w:val="231F20"/>
                <w:spacing w:val="-6"/>
                <w:sz w:val="22"/>
                <w:szCs w:val="22"/>
              </w:rPr>
              <w:t>t</w:t>
            </w:r>
            <w:r w:rsidRPr="004163EA">
              <w:rPr>
                <w:color w:val="231F20"/>
                <w:sz w:val="22"/>
                <w:szCs w:val="22"/>
              </w:rPr>
              <w:t>o</w:t>
            </w:r>
            <w:r w:rsidRPr="004163EA">
              <w:rPr>
                <w:color w:val="231F20"/>
                <w:spacing w:val="-12"/>
                <w:sz w:val="22"/>
                <w:szCs w:val="22"/>
              </w:rPr>
              <w:t xml:space="preserve"> </w:t>
            </w:r>
            <w:r w:rsidRPr="004163EA">
              <w:rPr>
                <w:color w:val="231F20"/>
                <w:spacing w:val="-6"/>
                <w:sz w:val="22"/>
                <w:szCs w:val="22"/>
              </w:rPr>
              <w:t>15</w:t>
            </w:r>
          </w:p>
          <w:p w:rsidR="00033A33" w:rsidRPr="004163EA" w:rsidRDefault="00033A33">
            <w:pPr>
              <w:widowControl w:val="0"/>
              <w:autoSpaceDE w:val="0"/>
              <w:autoSpaceDN w:val="0"/>
              <w:adjustRightInd w:val="0"/>
              <w:ind w:left="102" w:right="-20"/>
              <w:rPr>
                <w:sz w:val="22"/>
                <w:szCs w:val="22"/>
              </w:rPr>
            </w:pPr>
            <w:r w:rsidRPr="004163EA">
              <w:rPr>
                <w:color w:val="231F20"/>
                <w:sz w:val="22"/>
                <w:szCs w:val="22"/>
              </w:rPr>
              <w:t>Term:</w:t>
            </w:r>
            <w:r w:rsidRPr="004163EA">
              <w:rPr>
                <w:color w:val="231F20"/>
                <w:spacing w:val="1"/>
                <w:sz w:val="22"/>
                <w:szCs w:val="22"/>
              </w:rPr>
              <w:t xml:space="preserve"> </w:t>
            </w:r>
            <w:r w:rsidRPr="004163EA">
              <w:rPr>
                <w:color w:val="231F20"/>
                <w:sz w:val="22"/>
                <w:szCs w:val="22"/>
              </w:rPr>
              <w:t>2 Y</w:t>
            </w:r>
            <w:r w:rsidRPr="004163EA">
              <w:rPr>
                <w:color w:val="231F20"/>
                <w:spacing w:val="1"/>
                <w:sz w:val="22"/>
                <w:szCs w:val="22"/>
              </w:rPr>
              <w:t>e</w:t>
            </w:r>
            <w:r w:rsidRPr="004163EA">
              <w:rPr>
                <w:color w:val="231F20"/>
                <w:sz w:val="22"/>
                <w:szCs w:val="22"/>
              </w:rPr>
              <w:t>ars</w:t>
            </w:r>
          </w:p>
        </w:tc>
        <w:tc>
          <w:tcPr>
            <w:tcW w:w="108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pPr>
              <w:widowControl w:val="0"/>
              <w:autoSpaceDE w:val="0"/>
              <w:autoSpaceDN w:val="0"/>
              <w:adjustRightInd w:val="0"/>
              <w:ind w:left="418" w:right="400"/>
              <w:jc w:val="center"/>
              <w:rPr>
                <w:sz w:val="22"/>
                <w:szCs w:val="22"/>
              </w:rPr>
            </w:pPr>
            <w:r w:rsidRPr="004163EA">
              <w:rPr>
                <w:color w:val="231F20"/>
                <w:spacing w:val="-1"/>
                <w:sz w:val="22"/>
                <w:szCs w:val="22"/>
              </w:rPr>
              <w:t>15</w:t>
            </w:r>
          </w:p>
        </w:tc>
        <w:tc>
          <w:tcPr>
            <w:tcW w:w="135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pPr>
              <w:widowControl w:val="0"/>
              <w:autoSpaceDE w:val="0"/>
              <w:autoSpaceDN w:val="0"/>
              <w:adjustRightInd w:val="0"/>
              <w:ind w:left="468" w:right="-20"/>
              <w:rPr>
                <w:sz w:val="22"/>
                <w:szCs w:val="22"/>
              </w:rPr>
            </w:pPr>
            <w:r w:rsidRPr="004163EA">
              <w:rPr>
                <w:color w:val="231F20"/>
                <w:sz w:val="22"/>
                <w:szCs w:val="22"/>
              </w:rPr>
              <w:t>Elected</w:t>
            </w:r>
          </w:p>
        </w:tc>
        <w:tc>
          <w:tcPr>
            <w:tcW w:w="234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pPr>
              <w:widowControl w:val="0"/>
              <w:autoSpaceDE w:val="0"/>
              <w:autoSpaceDN w:val="0"/>
              <w:adjustRightInd w:val="0"/>
              <w:ind w:left="102" w:right="53" w:hanging="1"/>
              <w:jc w:val="both"/>
              <w:rPr>
                <w:sz w:val="22"/>
                <w:szCs w:val="22"/>
              </w:rPr>
            </w:pPr>
            <w:r w:rsidRPr="004163EA">
              <w:rPr>
                <w:color w:val="231F20"/>
                <w:sz w:val="22"/>
                <w:szCs w:val="22"/>
              </w:rPr>
              <w:t>Stakeh</w:t>
            </w:r>
            <w:r w:rsidRPr="004163EA">
              <w:rPr>
                <w:color w:val="231F20"/>
                <w:spacing w:val="1"/>
                <w:sz w:val="22"/>
                <w:szCs w:val="22"/>
              </w:rPr>
              <w:t>o</w:t>
            </w:r>
            <w:r w:rsidRPr="004163EA">
              <w:rPr>
                <w:color w:val="231F20"/>
                <w:sz w:val="22"/>
                <w:szCs w:val="22"/>
              </w:rPr>
              <w:t>l</w:t>
            </w:r>
            <w:r w:rsidRPr="004163EA">
              <w:rPr>
                <w:color w:val="231F20"/>
                <w:spacing w:val="1"/>
                <w:sz w:val="22"/>
                <w:szCs w:val="22"/>
              </w:rPr>
              <w:t>d</w:t>
            </w:r>
            <w:r w:rsidRPr="004163EA">
              <w:rPr>
                <w:color w:val="231F20"/>
                <w:sz w:val="22"/>
                <w:szCs w:val="22"/>
              </w:rPr>
              <w:t xml:space="preserve">ers who live, </w:t>
            </w:r>
            <w:r w:rsidRPr="004163EA">
              <w:rPr>
                <w:color w:val="231F20"/>
                <w:spacing w:val="2"/>
                <w:sz w:val="22"/>
                <w:szCs w:val="22"/>
              </w:rPr>
              <w:t>w</w:t>
            </w:r>
            <w:r w:rsidRPr="004163EA">
              <w:rPr>
                <w:color w:val="231F20"/>
                <w:spacing w:val="-1"/>
                <w:sz w:val="22"/>
                <w:szCs w:val="22"/>
              </w:rPr>
              <w:t>o</w:t>
            </w:r>
            <w:r w:rsidRPr="004163EA">
              <w:rPr>
                <w:color w:val="231F20"/>
                <w:sz w:val="22"/>
                <w:szCs w:val="22"/>
              </w:rPr>
              <w:t>rk or own</w:t>
            </w:r>
            <w:r w:rsidRPr="004163EA">
              <w:rPr>
                <w:color w:val="231F20"/>
                <w:spacing w:val="1"/>
                <w:sz w:val="22"/>
                <w:szCs w:val="22"/>
              </w:rPr>
              <w:t xml:space="preserve"> </w:t>
            </w:r>
            <w:r w:rsidRPr="004163EA">
              <w:rPr>
                <w:color w:val="231F20"/>
                <w:sz w:val="22"/>
                <w:szCs w:val="22"/>
              </w:rPr>
              <w:t>p</w:t>
            </w:r>
            <w:r w:rsidRPr="004163EA">
              <w:rPr>
                <w:color w:val="231F20"/>
                <w:spacing w:val="1"/>
                <w:sz w:val="22"/>
                <w:szCs w:val="22"/>
              </w:rPr>
              <w:t>r</w:t>
            </w:r>
            <w:r w:rsidRPr="004163EA">
              <w:rPr>
                <w:color w:val="231F20"/>
                <w:sz w:val="22"/>
                <w:szCs w:val="22"/>
              </w:rPr>
              <w:t>ope</w:t>
            </w:r>
            <w:r w:rsidRPr="004163EA">
              <w:rPr>
                <w:color w:val="231F20"/>
                <w:spacing w:val="1"/>
                <w:sz w:val="22"/>
                <w:szCs w:val="22"/>
              </w:rPr>
              <w:t>r</w:t>
            </w:r>
            <w:r w:rsidRPr="004163EA">
              <w:rPr>
                <w:color w:val="231F20"/>
                <w:sz w:val="22"/>
                <w:szCs w:val="22"/>
              </w:rPr>
              <w:t>ty</w:t>
            </w:r>
            <w:r w:rsidRPr="004163EA">
              <w:rPr>
                <w:color w:val="231F20"/>
                <w:spacing w:val="1"/>
                <w:sz w:val="22"/>
                <w:szCs w:val="22"/>
              </w:rPr>
              <w:t xml:space="preserve"> </w:t>
            </w:r>
            <w:r w:rsidRPr="004163EA">
              <w:rPr>
                <w:color w:val="231F20"/>
                <w:sz w:val="22"/>
                <w:szCs w:val="22"/>
              </w:rPr>
              <w:t>with</w:t>
            </w:r>
            <w:r w:rsidRPr="004163EA">
              <w:rPr>
                <w:color w:val="231F20"/>
                <w:spacing w:val="1"/>
                <w:sz w:val="22"/>
                <w:szCs w:val="22"/>
              </w:rPr>
              <w:t>i</w:t>
            </w:r>
            <w:r w:rsidRPr="004163EA">
              <w:rPr>
                <w:color w:val="231F20"/>
                <w:sz w:val="22"/>
                <w:szCs w:val="22"/>
              </w:rPr>
              <w:t>n t</w:t>
            </w:r>
            <w:r w:rsidRPr="004163EA">
              <w:rPr>
                <w:color w:val="231F20"/>
                <w:spacing w:val="1"/>
                <w:sz w:val="22"/>
                <w:szCs w:val="22"/>
              </w:rPr>
              <w:t>h</w:t>
            </w:r>
            <w:r w:rsidRPr="004163EA">
              <w:rPr>
                <w:color w:val="231F20"/>
                <w:sz w:val="22"/>
                <w:szCs w:val="22"/>
              </w:rPr>
              <w:t>e</w:t>
            </w:r>
            <w:r w:rsidRPr="004163EA">
              <w:rPr>
                <w:color w:val="231F20"/>
                <w:spacing w:val="1"/>
                <w:sz w:val="22"/>
                <w:szCs w:val="22"/>
              </w:rPr>
              <w:t xml:space="preserve"> </w:t>
            </w:r>
            <w:r w:rsidRPr="004163EA">
              <w:rPr>
                <w:color w:val="231F20"/>
                <w:sz w:val="22"/>
                <w:szCs w:val="22"/>
              </w:rPr>
              <w:t>res</w:t>
            </w:r>
            <w:r w:rsidRPr="004163EA">
              <w:rPr>
                <w:color w:val="231F20"/>
                <w:spacing w:val="1"/>
                <w:sz w:val="22"/>
                <w:szCs w:val="22"/>
              </w:rPr>
              <w:t>p</w:t>
            </w:r>
            <w:r w:rsidRPr="004163EA">
              <w:rPr>
                <w:color w:val="231F20"/>
                <w:sz w:val="22"/>
                <w:szCs w:val="22"/>
              </w:rPr>
              <w:t>e</w:t>
            </w:r>
            <w:r w:rsidRPr="004163EA">
              <w:rPr>
                <w:color w:val="231F20"/>
                <w:spacing w:val="1"/>
                <w:sz w:val="22"/>
                <w:szCs w:val="22"/>
              </w:rPr>
              <w:t>c</w:t>
            </w:r>
            <w:r w:rsidRPr="004163EA">
              <w:rPr>
                <w:color w:val="231F20"/>
                <w:sz w:val="22"/>
                <w:szCs w:val="22"/>
              </w:rPr>
              <w:t>tive ge</w:t>
            </w:r>
            <w:r w:rsidRPr="004163EA">
              <w:rPr>
                <w:color w:val="231F20"/>
                <w:spacing w:val="1"/>
                <w:sz w:val="22"/>
                <w:szCs w:val="22"/>
              </w:rPr>
              <w:t>o</w:t>
            </w:r>
            <w:r w:rsidRPr="004163EA">
              <w:rPr>
                <w:color w:val="231F20"/>
                <w:sz w:val="22"/>
                <w:szCs w:val="22"/>
              </w:rPr>
              <w:t>gra</w:t>
            </w:r>
            <w:r w:rsidRPr="004163EA">
              <w:rPr>
                <w:color w:val="231F20"/>
                <w:spacing w:val="1"/>
                <w:sz w:val="22"/>
                <w:szCs w:val="22"/>
              </w:rPr>
              <w:t>p</w:t>
            </w:r>
            <w:r w:rsidRPr="004163EA">
              <w:rPr>
                <w:color w:val="231F20"/>
                <w:sz w:val="22"/>
                <w:szCs w:val="22"/>
              </w:rPr>
              <w:t>hic</w:t>
            </w:r>
            <w:r w:rsidRPr="004163EA">
              <w:rPr>
                <w:color w:val="231F20"/>
                <w:spacing w:val="1"/>
                <w:sz w:val="22"/>
                <w:szCs w:val="22"/>
              </w:rPr>
              <w:t xml:space="preserve"> </w:t>
            </w:r>
            <w:r w:rsidRPr="004163EA">
              <w:rPr>
                <w:color w:val="231F20"/>
                <w:sz w:val="22"/>
                <w:szCs w:val="22"/>
              </w:rPr>
              <w:t>areas</w:t>
            </w:r>
            <w:r w:rsidRPr="004163EA">
              <w:rPr>
                <w:color w:val="231F20"/>
                <w:spacing w:val="2"/>
                <w:sz w:val="22"/>
                <w:szCs w:val="22"/>
              </w:rPr>
              <w:t xml:space="preserve"> </w:t>
            </w:r>
            <w:r w:rsidRPr="004163EA">
              <w:rPr>
                <w:color w:val="231F20"/>
                <w:sz w:val="22"/>
                <w:szCs w:val="22"/>
              </w:rPr>
              <w:t>and who</w:t>
            </w:r>
            <w:r w:rsidRPr="004163EA">
              <w:rPr>
                <w:color w:val="231F20"/>
                <w:spacing w:val="1"/>
                <w:sz w:val="22"/>
                <w:szCs w:val="22"/>
              </w:rPr>
              <w:t xml:space="preserve"> </w:t>
            </w:r>
            <w:r w:rsidRPr="004163EA">
              <w:rPr>
                <w:color w:val="231F20"/>
                <w:sz w:val="22"/>
                <w:szCs w:val="22"/>
              </w:rPr>
              <w:t>are 18 years or o</w:t>
            </w:r>
            <w:r w:rsidRPr="004163EA">
              <w:rPr>
                <w:color w:val="231F20"/>
                <w:spacing w:val="1"/>
                <w:sz w:val="22"/>
                <w:szCs w:val="22"/>
              </w:rPr>
              <w:t>l</w:t>
            </w:r>
            <w:r w:rsidR="007B3474" w:rsidRPr="004163EA">
              <w:rPr>
                <w:color w:val="231F20"/>
                <w:sz w:val="22"/>
                <w:szCs w:val="22"/>
              </w:rPr>
              <w:t xml:space="preserve">der </w:t>
            </w:r>
            <w:r w:rsidR="007B3474" w:rsidRPr="004163EA">
              <w:rPr>
                <w:rFonts w:eastAsia="Arial Narrow"/>
                <w:color w:val="221F1F"/>
                <w:sz w:val="22"/>
                <w:szCs w:val="22"/>
              </w:rPr>
              <w:t>at the time of election.</w:t>
            </w:r>
          </w:p>
        </w:tc>
        <w:tc>
          <w:tcPr>
            <w:tcW w:w="2173"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rsidP="00170ABC">
            <w:pPr>
              <w:widowControl w:val="0"/>
              <w:autoSpaceDE w:val="0"/>
              <w:autoSpaceDN w:val="0"/>
              <w:adjustRightInd w:val="0"/>
              <w:ind w:left="102" w:right="51"/>
              <w:jc w:val="both"/>
              <w:rPr>
                <w:sz w:val="22"/>
                <w:szCs w:val="22"/>
              </w:rPr>
            </w:pPr>
            <w:r w:rsidRPr="004163EA">
              <w:rPr>
                <w:color w:val="231F20"/>
                <w:sz w:val="22"/>
                <w:szCs w:val="22"/>
              </w:rPr>
              <w:t>Sta</w:t>
            </w:r>
            <w:r w:rsidRPr="004163EA">
              <w:rPr>
                <w:color w:val="231F20"/>
                <w:spacing w:val="1"/>
                <w:sz w:val="22"/>
                <w:szCs w:val="22"/>
              </w:rPr>
              <w:t>k</w:t>
            </w:r>
            <w:r w:rsidRPr="004163EA">
              <w:rPr>
                <w:color w:val="231F20"/>
                <w:sz w:val="22"/>
                <w:szCs w:val="22"/>
              </w:rPr>
              <w:t>eh</w:t>
            </w:r>
            <w:r w:rsidRPr="004163EA">
              <w:rPr>
                <w:color w:val="231F20"/>
                <w:spacing w:val="1"/>
                <w:sz w:val="22"/>
                <w:szCs w:val="22"/>
              </w:rPr>
              <w:t>o</w:t>
            </w:r>
            <w:r w:rsidRPr="004163EA">
              <w:rPr>
                <w:color w:val="231F20"/>
                <w:sz w:val="22"/>
                <w:szCs w:val="22"/>
              </w:rPr>
              <w:t>l</w:t>
            </w:r>
            <w:r w:rsidRPr="004163EA">
              <w:rPr>
                <w:color w:val="231F20"/>
                <w:spacing w:val="1"/>
                <w:sz w:val="22"/>
                <w:szCs w:val="22"/>
              </w:rPr>
              <w:t>d</w:t>
            </w:r>
            <w:r w:rsidR="004163EA" w:rsidRPr="004163EA">
              <w:rPr>
                <w:color w:val="231F20"/>
                <w:sz w:val="22"/>
                <w:szCs w:val="22"/>
              </w:rPr>
              <w:t xml:space="preserve">ers </w:t>
            </w:r>
            <w:r w:rsidR="00C12A78">
              <w:rPr>
                <w:color w:val="231F20"/>
                <w:sz w:val="22"/>
                <w:szCs w:val="22"/>
              </w:rPr>
              <w:t xml:space="preserve">who </w:t>
            </w:r>
            <w:r w:rsidRPr="004163EA">
              <w:rPr>
                <w:color w:val="231F20"/>
                <w:sz w:val="22"/>
                <w:szCs w:val="22"/>
              </w:rPr>
              <w:t>li</w:t>
            </w:r>
            <w:r w:rsidRPr="004163EA">
              <w:rPr>
                <w:color w:val="231F20"/>
                <w:spacing w:val="1"/>
                <w:sz w:val="22"/>
                <w:szCs w:val="22"/>
              </w:rPr>
              <w:t>v</w:t>
            </w:r>
            <w:r w:rsidR="00C12A78">
              <w:rPr>
                <w:color w:val="231F20"/>
                <w:sz w:val="22"/>
                <w:szCs w:val="22"/>
              </w:rPr>
              <w:t xml:space="preserve">e, work or </w:t>
            </w:r>
            <w:r w:rsidRPr="004163EA">
              <w:rPr>
                <w:color w:val="231F20"/>
                <w:sz w:val="22"/>
                <w:szCs w:val="22"/>
              </w:rPr>
              <w:t>own property within</w:t>
            </w:r>
            <w:r w:rsidRPr="004163EA">
              <w:rPr>
                <w:color w:val="231F20"/>
                <w:spacing w:val="1"/>
                <w:sz w:val="22"/>
                <w:szCs w:val="22"/>
              </w:rPr>
              <w:t xml:space="preserve"> </w:t>
            </w:r>
            <w:r w:rsidRPr="004163EA">
              <w:rPr>
                <w:color w:val="231F20"/>
                <w:sz w:val="22"/>
                <w:szCs w:val="22"/>
              </w:rPr>
              <w:t xml:space="preserve">the </w:t>
            </w:r>
            <w:r w:rsidRPr="004163EA">
              <w:rPr>
                <w:color w:val="231F20"/>
                <w:spacing w:val="1"/>
                <w:sz w:val="22"/>
                <w:szCs w:val="22"/>
              </w:rPr>
              <w:t>res</w:t>
            </w:r>
            <w:r w:rsidRPr="004163EA">
              <w:rPr>
                <w:color w:val="231F20"/>
                <w:sz w:val="22"/>
                <w:szCs w:val="22"/>
              </w:rPr>
              <w:t>pe</w:t>
            </w:r>
            <w:r w:rsidRPr="004163EA">
              <w:rPr>
                <w:color w:val="231F20"/>
                <w:spacing w:val="1"/>
                <w:sz w:val="22"/>
                <w:szCs w:val="22"/>
              </w:rPr>
              <w:t>c</w:t>
            </w:r>
            <w:r w:rsidRPr="004163EA">
              <w:rPr>
                <w:color w:val="231F20"/>
                <w:sz w:val="22"/>
                <w:szCs w:val="22"/>
              </w:rPr>
              <w:t>ti</w:t>
            </w:r>
            <w:r w:rsidRPr="004163EA">
              <w:rPr>
                <w:color w:val="231F20"/>
                <w:spacing w:val="1"/>
                <w:sz w:val="22"/>
                <w:szCs w:val="22"/>
              </w:rPr>
              <w:t>v</w:t>
            </w:r>
            <w:r w:rsidRPr="004163EA">
              <w:rPr>
                <w:color w:val="231F20"/>
                <w:sz w:val="22"/>
                <w:szCs w:val="22"/>
              </w:rPr>
              <w:t>e ge</w:t>
            </w:r>
            <w:r w:rsidRPr="004163EA">
              <w:rPr>
                <w:color w:val="231F20"/>
                <w:spacing w:val="1"/>
                <w:sz w:val="22"/>
                <w:szCs w:val="22"/>
              </w:rPr>
              <w:t>o</w:t>
            </w:r>
            <w:r w:rsidRPr="004163EA">
              <w:rPr>
                <w:color w:val="231F20"/>
                <w:sz w:val="22"/>
                <w:szCs w:val="22"/>
              </w:rPr>
              <w:t>gra</w:t>
            </w:r>
            <w:r w:rsidRPr="004163EA">
              <w:rPr>
                <w:color w:val="231F20"/>
                <w:spacing w:val="1"/>
                <w:sz w:val="22"/>
                <w:szCs w:val="22"/>
              </w:rPr>
              <w:t>p</w:t>
            </w:r>
            <w:r w:rsidRPr="004163EA">
              <w:rPr>
                <w:color w:val="231F20"/>
                <w:sz w:val="22"/>
                <w:szCs w:val="22"/>
              </w:rPr>
              <w:t>hic a</w:t>
            </w:r>
            <w:r w:rsidRPr="004163EA">
              <w:rPr>
                <w:color w:val="231F20"/>
                <w:spacing w:val="1"/>
                <w:sz w:val="22"/>
                <w:szCs w:val="22"/>
              </w:rPr>
              <w:t>r</w:t>
            </w:r>
            <w:r w:rsidRPr="004163EA">
              <w:rPr>
                <w:color w:val="231F20"/>
                <w:sz w:val="22"/>
                <w:szCs w:val="22"/>
              </w:rPr>
              <w:t>ea</w:t>
            </w:r>
            <w:r w:rsidRPr="004163EA">
              <w:rPr>
                <w:color w:val="231F20"/>
                <w:spacing w:val="1"/>
                <w:sz w:val="22"/>
                <w:szCs w:val="22"/>
              </w:rPr>
              <w:t xml:space="preserve"> </w:t>
            </w:r>
            <w:r w:rsidRPr="004163EA">
              <w:rPr>
                <w:color w:val="231F20"/>
                <w:sz w:val="22"/>
                <w:szCs w:val="22"/>
              </w:rPr>
              <w:t>and who are</w:t>
            </w:r>
            <w:r w:rsidRPr="004163EA">
              <w:rPr>
                <w:color w:val="231F20"/>
                <w:spacing w:val="-1"/>
                <w:sz w:val="22"/>
                <w:szCs w:val="22"/>
              </w:rPr>
              <w:t xml:space="preserve"> </w:t>
            </w:r>
            <w:r w:rsidRPr="004163EA">
              <w:rPr>
                <w:color w:val="231F20"/>
                <w:spacing w:val="1"/>
                <w:sz w:val="22"/>
                <w:szCs w:val="22"/>
              </w:rPr>
              <w:t>1</w:t>
            </w:r>
            <w:r w:rsidR="00170ABC" w:rsidRPr="004163EA">
              <w:rPr>
                <w:color w:val="231F20"/>
                <w:spacing w:val="1"/>
                <w:sz w:val="22"/>
                <w:szCs w:val="22"/>
              </w:rPr>
              <w:t>6</w:t>
            </w:r>
            <w:r w:rsidRPr="004163EA">
              <w:rPr>
                <w:color w:val="231F20"/>
                <w:spacing w:val="-1"/>
                <w:sz w:val="22"/>
                <w:szCs w:val="22"/>
              </w:rPr>
              <w:t xml:space="preserve"> </w:t>
            </w:r>
            <w:r w:rsidRPr="004163EA">
              <w:rPr>
                <w:color w:val="231F20"/>
                <w:spacing w:val="1"/>
                <w:sz w:val="22"/>
                <w:szCs w:val="22"/>
              </w:rPr>
              <w:t>y</w:t>
            </w:r>
            <w:r w:rsidRPr="004163EA">
              <w:rPr>
                <w:color w:val="231F20"/>
                <w:sz w:val="22"/>
                <w:szCs w:val="22"/>
              </w:rPr>
              <w:t>ears or</w:t>
            </w:r>
            <w:r w:rsidRPr="004163EA">
              <w:rPr>
                <w:color w:val="231F20"/>
                <w:spacing w:val="1"/>
                <w:sz w:val="22"/>
                <w:szCs w:val="22"/>
              </w:rPr>
              <w:t xml:space="preserve"> </w:t>
            </w:r>
            <w:r w:rsidRPr="004163EA">
              <w:rPr>
                <w:color w:val="231F20"/>
                <w:sz w:val="22"/>
                <w:szCs w:val="22"/>
              </w:rPr>
              <w:t>o</w:t>
            </w:r>
            <w:r w:rsidRPr="004163EA">
              <w:rPr>
                <w:color w:val="231F20"/>
                <w:spacing w:val="1"/>
                <w:sz w:val="22"/>
                <w:szCs w:val="22"/>
              </w:rPr>
              <w:t>l</w:t>
            </w:r>
            <w:r w:rsidRPr="004163EA">
              <w:rPr>
                <w:color w:val="231F20"/>
                <w:sz w:val="22"/>
                <w:szCs w:val="22"/>
              </w:rPr>
              <w:t>der.</w:t>
            </w:r>
          </w:p>
        </w:tc>
      </w:tr>
      <w:tr w:rsidR="004163EA" w:rsidTr="00C12A78">
        <w:trPr>
          <w:trHeight w:hRule="exact" w:val="1891"/>
          <w:jc w:val="center"/>
        </w:trPr>
        <w:tc>
          <w:tcPr>
            <w:tcW w:w="306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pPr>
              <w:widowControl w:val="0"/>
              <w:autoSpaceDE w:val="0"/>
              <w:autoSpaceDN w:val="0"/>
              <w:adjustRightInd w:val="0"/>
              <w:ind w:left="102" w:right="-20"/>
              <w:rPr>
                <w:color w:val="000000"/>
                <w:sz w:val="22"/>
                <w:szCs w:val="22"/>
              </w:rPr>
            </w:pPr>
            <w:r w:rsidRPr="004163EA">
              <w:rPr>
                <w:color w:val="231F20"/>
                <w:sz w:val="22"/>
                <w:szCs w:val="22"/>
              </w:rPr>
              <w:t xml:space="preserve">Renter </w:t>
            </w:r>
            <w:r w:rsidRPr="004163EA">
              <w:rPr>
                <w:color w:val="231F20"/>
                <w:spacing w:val="2"/>
                <w:sz w:val="22"/>
                <w:szCs w:val="22"/>
              </w:rPr>
              <w:t>R</w:t>
            </w:r>
            <w:r w:rsidRPr="004163EA">
              <w:rPr>
                <w:color w:val="231F20"/>
                <w:sz w:val="22"/>
                <w:szCs w:val="22"/>
              </w:rPr>
              <w:t>epres</w:t>
            </w:r>
            <w:r w:rsidRPr="004163EA">
              <w:rPr>
                <w:color w:val="231F20"/>
                <w:spacing w:val="1"/>
                <w:sz w:val="22"/>
                <w:szCs w:val="22"/>
              </w:rPr>
              <w:t>e</w:t>
            </w:r>
            <w:r w:rsidRPr="004163EA">
              <w:rPr>
                <w:color w:val="231F20"/>
                <w:spacing w:val="-1"/>
                <w:sz w:val="22"/>
                <w:szCs w:val="22"/>
              </w:rPr>
              <w:t>n</w:t>
            </w:r>
            <w:r w:rsidRPr="004163EA">
              <w:rPr>
                <w:color w:val="231F20"/>
                <w:spacing w:val="1"/>
                <w:sz w:val="22"/>
                <w:szCs w:val="22"/>
              </w:rPr>
              <w:t>t</w:t>
            </w:r>
            <w:r w:rsidRPr="004163EA">
              <w:rPr>
                <w:color w:val="231F20"/>
                <w:spacing w:val="-1"/>
                <w:sz w:val="22"/>
                <w:szCs w:val="22"/>
              </w:rPr>
              <w:t>a</w:t>
            </w:r>
            <w:r w:rsidRPr="004163EA">
              <w:rPr>
                <w:color w:val="231F20"/>
                <w:sz w:val="22"/>
                <w:szCs w:val="22"/>
              </w:rPr>
              <w:t>tive</w:t>
            </w:r>
          </w:p>
          <w:p w:rsidR="00033A33" w:rsidRPr="004163EA" w:rsidRDefault="00033A33">
            <w:pPr>
              <w:widowControl w:val="0"/>
              <w:autoSpaceDE w:val="0"/>
              <w:autoSpaceDN w:val="0"/>
              <w:adjustRightInd w:val="0"/>
              <w:ind w:left="102" w:right="-20"/>
              <w:rPr>
                <w:sz w:val="22"/>
                <w:szCs w:val="22"/>
              </w:rPr>
            </w:pPr>
            <w:r w:rsidRPr="004163EA">
              <w:rPr>
                <w:color w:val="231F20"/>
                <w:sz w:val="22"/>
                <w:szCs w:val="22"/>
              </w:rPr>
              <w:t>Term:</w:t>
            </w:r>
            <w:r w:rsidRPr="004163EA">
              <w:rPr>
                <w:color w:val="231F20"/>
                <w:spacing w:val="1"/>
                <w:sz w:val="22"/>
                <w:szCs w:val="22"/>
              </w:rPr>
              <w:t xml:space="preserve"> </w:t>
            </w:r>
            <w:r w:rsidRPr="004163EA">
              <w:rPr>
                <w:color w:val="231F20"/>
                <w:sz w:val="22"/>
                <w:szCs w:val="22"/>
              </w:rPr>
              <w:t>2 Y</w:t>
            </w:r>
            <w:r w:rsidRPr="004163EA">
              <w:rPr>
                <w:color w:val="231F20"/>
                <w:spacing w:val="1"/>
                <w:sz w:val="22"/>
                <w:szCs w:val="22"/>
              </w:rPr>
              <w:t>e</w:t>
            </w:r>
            <w:r w:rsidRPr="004163EA">
              <w:rPr>
                <w:color w:val="231F20"/>
                <w:sz w:val="22"/>
                <w:szCs w:val="22"/>
              </w:rPr>
              <w:t>ars</w:t>
            </w:r>
          </w:p>
        </w:tc>
        <w:tc>
          <w:tcPr>
            <w:tcW w:w="108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pPr>
              <w:widowControl w:val="0"/>
              <w:autoSpaceDE w:val="0"/>
              <w:autoSpaceDN w:val="0"/>
              <w:adjustRightInd w:val="0"/>
              <w:ind w:left="460" w:right="439"/>
              <w:jc w:val="center"/>
              <w:rPr>
                <w:sz w:val="22"/>
                <w:szCs w:val="22"/>
              </w:rPr>
            </w:pPr>
            <w:r w:rsidRPr="004163EA">
              <w:rPr>
                <w:color w:val="231F20"/>
                <w:sz w:val="22"/>
                <w:szCs w:val="22"/>
              </w:rPr>
              <w:t>1</w:t>
            </w:r>
          </w:p>
        </w:tc>
        <w:tc>
          <w:tcPr>
            <w:tcW w:w="135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pPr>
              <w:widowControl w:val="0"/>
              <w:autoSpaceDE w:val="0"/>
              <w:autoSpaceDN w:val="0"/>
              <w:adjustRightInd w:val="0"/>
              <w:ind w:left="468" w:right="-20"/>
              <w:rPr>
                <w:sz w:val="22"/>
                <w:szCs w:val="22"/>
              </w:rPr>
            </w:pPr>
            <w:r w:rsidRPr="004163EA">
              <w:rPr>
                <w:color w:val="231F20"/>
                <w:sz w:val="22"/>
                <w:szCs w:val="22"/>
              </w:rPr>
              <w:t>Elected</w:t>
            </w:r>
          </w:p>
        </w:tc>
        <w:tc>
          <w:tcPr>
            <w:tcW w:w="234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pPr>
              <w:widowControl w:val="0"/>
              <w:autoSpaceDE w:val="0"/>
              <w:autoSpaceDN w:val="0"/>
              <w:adjustRightInd w:val="0"/>
              <w:ind w:left="102" w:right="53" w:hanging="1"/>
              <w:jc w:val="both"/>
              <w:rPr>
                <w:sz w:val="22"/>
                <w:szCs w:val="22"/>
              </w:rPr>
            </w:pPr>
            <w:r w:rsidRPr="004163EA">
              <w:rPr>
                <w:color w:val="231F20"/>
                <w:sz w:val="22"/>
                <w:szCs w:val="22"/>
              </w:rPr>
              <w:t>Sta</w:t>
            </w:r>
            <w:r w:rsidRPr="004163EA">
              <w:rPr>
                <w:color w:val="231F20"/>
                <w:spacing w:val="1"/>
                <w:sz w:val="22"/>
                <w:szCs w:val="22"/>
              </w:rPr>
              <w:t>k</w:t>
            </w:r>
            <w:r w:rsidRPr="004163EA">
              <w:rPr>
                <w:color w:val="231F20"/>
                <w:sz w:val="22"/>
                <w:szCs w:val="22"/>
              </w:rPr>
              <w:t>eh</w:t>
            </w:r>
            <w:r w:rsidRPr="004163EA">
              <w:rPr>
                <w:color w:val="231F20"/>
                <w:spacing w:val="1"/>
                <w:sz w:val="22"/>
                <w:szCs w:val="22"/>
              </w:rPr>
              <w:t>o</w:t>
            </w:r>
            <w:r w:rsidRPr="004163EA">
              <w:rPr>
                <w:color w:val="231F20"/>
                <w:sz w:val="22"/>
                <w:szCs w:val="22"/>
              </w:rPr>
              <w:t>l</w:t>
            </w:r>
            <w:r w:rsidRPr="004163EA">
              <w:rPr>
                <w:color w:val="231F20"/>
                <w:spacing w:val="1"/>
                <w:sz w:val="22"/>
                <w:szCs w:val="22"/>
              </w:rPr>
              <w:t>d</w:t>
            </w:r>
            <w:r w:rsidR="004163EA" w:rsidRPr="004163EA">
              <w:rPr>
                <w:color w:val="231F20"/>
                <w:sz w:val="22"/>
                <w:szCs w:val="22"/>
              </w:rPr>
              <w:t xml:space="preserve">er </w:t>
            </w:r>
            <w:r w:rsidR="00C12A78">
              <w:rPr>
                <w:color w:val="231F20"/>
                <w:sz w:val="22"/>
                <w:szCs w:val="22"/>
              </w:rPr>
              <w:t xml:space="preserve">who rents </w:t>
            </w:r>
            <w:r w:rsidRPr="004163EA">
              <w:rPr>
                <w:color w:val="231F20"/>
                <w:spacing w:val="1"/>
                <w:sz w:val="22"/>
                <w:szCs w:val="22"/>
              </w:rPr>
              <w:t>a</w:t>
            </w:r>
            <w:r w:rsidRPr="004163EA">
              <w:rPr>
                <w:color w:val="231F20"/>
                <w:spacing w:val="-1"/>
                <w:sz w:val="22"/>
                <w:szCs w:val="22"/>
              </w:rPr>
              <w:t>n</w:t>
            </w:r>
            <w:r w:rsidRPr="004163EA">
              <w:rPr>
                <w:color w:val="231F20"/>
                <w:sz w:val="22"/>
                <w:szCs w:val="22"/>
              </w:rPr>
              <w:t xml:space="preserve">d lives but </w:t>
            </w:r>
            <w:r w:rsidRPr="004163EA">
              <w:rPr>
                <w:color w:val="231F20"/>
                <w:spacing w:val="1"/>
                <w:sz w:val="22"/>
                <w:szCs w:val="22"/>
              </w:rPr>
              <w:t>d</w:t>
            </w:r>
            <w:r w:rsidRPr="004163EA">
              <w:rPr>
                <w:color w:val="231F20"/>
                <w:sz w:val="22"/>
                <w:szCs w:val="22"/>
              </w:rPr>
              <w:t xml:space="preserve">oes </w:t>
            </w:r>
            <w:r w:rsidRPr="004163EA">
              <w:rPr>
                <w:color w:val="231F20"/>
                <w:spacing w:val="1"/>
                <w:sz w:val="22"/>
                <w:szCs w:val="22"/>
              </w:rPr>
              <w:t>n</w:t>
            </w:r>
            <w:r w:rsidRPr="004163EA">
              <w:rPr>
                <w:color w:val="231F20"/>
                <w:spacing w:val="-1"/>
                <w:sz w:val="22"/>
                <w:szCs w:val="22"/>
              </w:rPr>
              <w:t>o</w:t>
            </w:r>
            <w:r w:rsidRPr="004163EA">
              <w:rPr>
                <w:color w:val="231F20"/>
                <w:sz w:val="22"/>
                <w:szCs w:val="22"/>
              </w:rPr>
              <w:t>t o</w:t>
            </w:r>
            <w:r w:rsidRPr="004163EA">
              <w:rPr>
                <w:color w:val="231F20"/>
                <w:spacing w:val="2"/>
                <w:sz w:val="22"/>
                <w:szCs w:val="22"/>
              </w:rPr>
              <w:t>w</w:t>
            </w:r>
            <w:r w:rsidRPr="004163EA">
              <w:rPr>
                <w:color w:val="231F20"/>
                <w:sz w:val="22"/>
                <w:szCs w:val="22"/>
              </w:rPr>
              <w:t>n pr</w:t>
            </w:r>
            <w:r w:rsidRPr="004163EA">
              <w:rPr>
                <w:color w:val="231F20"/>
                <w:spacing w:val="1"/>
                <w:sz w:val="22"/>
                <w:szCs w:val="22"/>
              </w:rPr>
              <w:t>o</w:t>
            </w:r>
            <w:r w:rsidRPr="004163EA">
              <w:rPr>
                <w:color w:val="231F20"/>
                <w:sz w:val="22"/>
                <w:szCs w:val="22"/>
              </w:rPr>
              <w:t>perty wit</w:t>
            </w:r>
            <w:r w:rsidRPr="004163EA">
              <w:rPr>
                <w:color w:val="231F20"/>
                <w:spacing w:val="1"/>
                <w:sz w:val="22"/>
                <w:szCs w:val="22"/>
              </w:rPr>
              <w:t>h</w:t>
            </w:r>
            <w:r w:rsidRPr="004163EA">
              <w:rPr>
                <w:color w:val="231F20"/>
                <w:sz w:val="22"/>
                <w:szCs w:val="22"/>
              </w:rPr>
              <w:t xml:space="preserve">in the GWNC and </w:t>
            </w:r>
            <w:r w:rsidRPr="004163EA">
              <w:rPr>
                <w:color w:val="231F20"/>
                <w:spacing w:val="1"/>
                <w:sz w:val="22"/>
                <w:szCs w:val="22"/>
              </w:rPr>
              <w:t>w</w:t>
            </w:r>
            <w:r w:rsidR="007B3474" w:rsidRPr="004163EA">
              <w:rPr>
                <w:color w:val="231F20"/>
                <w:sz w:val="22"/>
                <w:szCs w:val="22"/>
              </w:rPr>
              <w:t xml:space="preserve">ho is 18 years or older </w:t>
            </w:r>
            <w:r w:rsidR="007B3474" w:rsidRPr="004163EA">
              <w:rPr>
                <w:rFonts w:eastAsia="Arial Narrow"/>
                <w:color w:val="221F1F"/>
                <w:sz w:val="22"/>
                <w:szCs w:val="22"/>
              </w:rPr>
              <w:t>at the time of election.</w:t>
            </w:r>
          </w:p>
        </w:tc>
        <w:tc>
          <w:tcPr>
            <w:tcW w:w="2173"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6354B0">
            <w:pPr>
              <w:widowControl w:val="0"/>
              <w:autoSpaceDE w:val="0"/>
              <w:autoSpaceDN w:val="0"/>
              <w:adjustRightInd w:val="0"/>
              <w:ind w:left="102" w:right="52"/>
              <w:jc w:val="both"/>
              <w:rPr>
                <w:sz w:val="22"/>
                <w:szCs w:val="22"/>
              </w:rPr>
            </w:pPr>
            <w:r w:rsidRPr="004163EA">
              <w:rPr>
                <w:color w:val="231F20"/>
                <w:sz w:val="22"/>
                <w:szCs w:val="22"/>
              </w:rPr>
              <w:t>Sta</w:t>
            </w:r>
            <w:r w:rsidRPr="004163EA">
              <w:rPr>
                <w:color w:val="231F20"/>
                <w:spacing w:val="1"/>
                <w:sz w:val="22"/>
                <w:szCs w:val="22"/>
              </w:rPr>
              <w:t>k</w:t>
            </w:r>
            <w:r w:rsidRPr="004163EA">
              <w:rPr>
                <w:color w:val="231F20"/>
                <w:sz w:val="22"/>
                <w:szCs w:val="22"/>
              </w:rPr>
              <w:t>eh</w:t>
            </w:r>
            <w:r w:rsidRPr="004163EA">
              <w:rPr>
                <w:color w:val="231F20"/>
                <w:spacing w:val="1"/>
                <w:sz w:val="22"/>
                <w:szCs w:val="22"/>
              </w:rPr>
              <w:t>o</w:t>
            </w:r>
            <w:r w:rsidRPr="004163EA">
              <w:rPr>
                <w:color w:val="231F20"/>
                <w:sz w:val="22"/>
                <w:szCs w:val="22"/>
              </w:rPr>
              <w:t>l</w:t>
            </w:r>
            <w:r w:rsidRPr="004163EA">
              <w:rPr>
                <w:color w:val="231F20"/>
                <w:spacing w:val="1"/>
                <w:sz w:val="22"/>
                <w:szCs w:val="22"/>
              </w:rPr>
              <w:t>d</w:t>
            </w:r>
            <w:r w:rsidRPr="004163EA">
              <w:rPr>
                <w:color w:val="231F20"/>
                <w:sz w:val="22"/>
                <w:szCs w:val="22"/>
              </w:rPr>
              <w:t>ers who rent a</w:t>
            </w:r>
            <w:r w:rsidRPr="004163EA">
              <w:rPr>
                <w:color w:val="231F20"/>
                <w:spacing w:val="1"/>
                <w:sz w:val="22"/>
                <w:szCs w:val="22"/>
              </w:rPr>
              <w:t>n</w:t>
            </w:r>
            <w:r w:rsidRPr="004163EA">
              <w:rPr>
                <w:color w:val="231F20"/>
                <w:sz w:val="22"/>
                <w:szCs w:val="22"/>
              </w:rPr>
              <w:t>d li</w:t>
            </w:r>
            <w:r w:rsidRPr="004163EA">
              <w:rPr>
                <w:color w:val="231F20"/>
                <w:spacing w:val="1"/>
                <w:sz w:val="22"/>
                <w:szCs w:val="22"/>
              </w:rPr>
              <w:t>v</w:t>
            </w:r>
            <w:r w:rsidRPr="004163EA">
              <w:rPr>
                <w:color w:val="231F20"/>
                <w:sz w:val="22"/>
                <w:szCs w:val="22"/>
              </w:rPr>
              <w:t xml:space="preserve">e </w:t>
            </w:r>
            <w:r w:rsidRPr="004163EA">
              <w:rPr>
                <w:color w:val="231F20"/>
                <w:spacing w:val="1"/>
                <w:sz w:val="22"/>
                <w:szCs w:val="22"/>
              </w:rPr>
              <w:t>b</w:t>
            </w:r>
            <w:r w:rsidRPr="004163EA">
              <w:rPr>
                <w:color w:val="231F20"/>
                <w:spacing w:val="-1"/>
                <w:sz w:val="22"/>
                <w:szCs w:val="22"/>
              </w:rPr>
              <w:t>u</w:t>
            </w:r>
            <w:r w:rsidRPr="004163EA">
              <w:rPr>
                <w:color w:val="231F20"/>
                <w:sz w:val="22"/>
                <w:szCs w:val="22"/>
              </w:rPr>
              <w:t xml:space="preserve">t </w:t>
            </w:r>
            <w:r w:rsidRPr="004163EA">
              <w:rPr>
                <w:color w:val="231F20"/>
                <w:spacing w:val="1"/>
                <w:sz w:val="22"/>
                <w:szCs w:val="22"/>
              </w:rPr>
              <w:t>d</w:t>
            </w:r>
            <w:r w:rsidRPr="004163EA">
              <w:rPr>
                <w:color w:val="231F20"/>
                <w:sz w:val="22"/>
                <w:szCs w:val="22"/>
              </w:rPr>
              <w:t xml:space="preserve">o </w:t>
            </w:r>
            <w:r w:rsidRPr="004163EA">
              <w:rPr>
                <w:color w:val="231F20"/>
                <w:spacing w:val="1"/>
                <w:sz w:val="22"/>
                <w:szCs w:val="22"/>
              </w:rPr>
              <w:t>n</w:t>
            </w:r>
            <w:r w:rsidRPr="004163EA">
              <w:rPr>
                <w:color w:val="231F20"/>
                <w:spacing w:val="-1"/>
                <w:sz w:val="22"/>
                <w:szCs w:val="22"/>
              </w:rPr>
              <w:t>o</w:t>
            </w:r>
            <w:r w:rsidRPr="004163EA">
              <w:rPr>
                <w:color w:val="231F20"/>
                <w:sz w:val="22"/>
                <w:szCs w:val="22"/>
              </w:rPr>
              <w:t xml:space="preserve">t </w:t>
            </w:r>
            <w:r w:rsidRPr="004163EA">
              <w:rPr>
                <w:color w:val="231F20"/>
                <w:spacing w:val="-1"/>
                <w:sz w:val="22"/>
                <w:szCs w:val="22"/>
              </w:rPr>
              <w:t>o</w:t>
            </w:r>
            <w:r w:rsidRPr="004163EA">
              <w:rPr>
                <w:color w:val="231F20"/>
                <w:sz w:val="22"/>
                <w:szCs w:val="22"/>
              </w:rPr>
              <w:t>wn pro</w:t>
            </w:r>
            <w:r w:rsidRPr="004163EA">
              <w:rPr>
                <w:color w:val="231F20"/>
                <w:spacing w:val="1"/>
                <w:sz w:val="22"/>
                <w:szCs w:val="22"/>
              </w:rPr>
              <w:t>p</w:t>
            </w:r>
            <w:r w:rsidRPr="004163EA">
              <w:rPr>
                <w:color w:val="231F20"/>
                <w:sz w:val="22"/>
                <w:szCs w:val="22"/>
              </w:rPr>
              <w:t>erty in t</w:t>
            </w:r>
            <w:r w:rsidRPr="004163EA">
              <w:rPr>
                <w:color w:val="231F20"/>
                <w:spacing w:val="1"/>
                <w:sz w:val="22"/>
                <w:szCs w:val="22"/>
              </w:rPr>
              <w:t>h</w:t>
            </w:r>
            <w:r w:rsidRPr="004163EA">
              <w:rPr>
                <w:color w:val="231F20"/>
                <w:sz w:val="22"/>
                <w:szCs w:val="22"/>
              </w:rPr>
              <w:t xml:space="preserve">e </w:t>
            </w:r>
            <w:r w:rsidRPr="004163EA">
              <w:rPr>
                <w:color w:val="231F20"/>
                <w:spacing w:val="1"/>
                <w:sz w:val="22"/>
                <w:szCs w:val="22"/>
              </w:rPr>
              <w:t>G</w:t>
            </w:r>
            <w:r w:rsidRPr="004163EA">
              <w:rPr>
                <w:color w:val="231F20"/>
                <w:sz w:val="22"/>
                <w:szCs w:val="22"/>
              </w:rPr>
              <w:t>WNC and who a</w:t>
            </w:r>
            <w:r w:rsidRPr="004163EA">
              <w:rPr>
                <w:color w:val="231F20"/>
                <w:spacing w:val="1"/>
                <w:sz w:val="22"/>
                <w:szCs w:val="22"/>
              </w:rPr>
              <w:t>r</w:t>
            </w:r>
            <w:r w:rsidRPr="004163EA">
              <w:rPr>
                <w:color w:val="231F20"/>
                <w:sz w:val="22"/>
                <w:szCs w:val="22"/>
              </w:rPr>
              <w:t xml:space="preserve">e </w:t>
            </w:r>
            <w:r w:rsidRPr="004163EA">
              <w:rPr>
                <w:color w:val="231F20"/>
                <w:spacing w:val="1"/>
                <w:sz w:val="22"/>
                <w:szCs w:val="22"/>
              </w:rPr>
              <w:t>1</w:t>
            </w:r>
            <w:r w:rsidRPr="004163EA">
              <w:rPr>
                <w:color w:val="231F20"/>
                <w:sz w:val="22"/>
                <w:szCs w:val="22"/>
              </w:rPr>
              <w:t>6</w:t>
            </w:r>
            <w:r w:rsidRPr="004163EA">
              <w:rPr>
                <w:color w:val="231F20"/>
                <w:spacing w:val="-1"/>
                <w:sz w:val="22"/>
                <w:szCs w:val="22"/>
              </w:rPr>
              <w:t xml:space="preserve"> </w:t>
            </w:r>
            <w:r w:rsidRPr="004163EA">
              <w:rPr>
                <w:color w:val="231F20"/>
                <w:sz w:val="22"/>
                <w:szCs w:val="22"/>
              </w:rPr>
              <w:t>years</w:t>
            </w:r>
            <w:r w:rsidRPr="004163EA">
              <w:rPr>
                <w:color w:val="231F20"/>
                <w:spacing w:val="1"/>
                <w:sz w:val="22"/>
                <w:szCs w:val="22"/>
              </w:rPr>
              <w:t xml:space="preserve"> </w:t>
            </w:r>
            <w:r w:rsidRPr="004163EA">
              <w:rPr>
                <w:color w:val="231F20"/>
                <w:sz w:val="22"/>
                <w:szCs w:val="22"/>
              </w:rPr>
              <w:t>or o</w:t>
            </w:r>
            <w:r w:rsidRPr="004163EA">
              <w:rPr>
                <w:color w:val="231F20"/>
                <w:spacing w:val="1"/>
                <w:sz w:val="22"/>
                <w:szCs w:val="22"/>
              </w:rPr>
              <w:t>l</w:t>
            </w:r>
            <w:r w:rsidRPr="004163EA">
              <w:rPr>
                <w:color w:val="231F20"/>
                <w:sz w:val="22"/>
                <w:szCs w:val="22"/>
              </w:rPr>
              <w:t>der.</w:t>
            </w:r>
          </w:p>
        </w:tc>
      </w:tr>
      <w:tr w:rsidR="004163EA" w:rsidTr="00C12A78">
        <w:trPr>
          <w:trHeight w:hRule="exact" w:val="2611"/>
          <w:jc w:val="center"/>
        </w:trPr>
        <w:tc>
          <w:tcPr>
            <w:tcW w:w="306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pPr>
              <w:widowControl w:val="0"/>
              <w:autoSpaceDE w:val="0"/>
              <w:autoSpaceDN w:val="0"/>
              <w:adjustRightInd w:val="0"/>
              <w:ind w:left="102" w:right="-20"/>
              <w:rPr>
                <w:color w:val="000000"/>
                <w:sz w:val="22"/>
                <w:szCs w:val="22"/>
              </w:rPr>
            </w:pPr>
            <w:r w:rsidRPr="004163EA">
              <w:rPr>
                <w:color w:val="231F20"/>
                <w:sz w:val="22"/>
                <w:szCs w:val="22"/>
              </w:rPr>
              <w:t>Business Repres</w:t>
            </w:r>
            <w:r w:rsidRPr="004163EA">
              <w:rPr>
                <w:color w:val="231F20"/>
                <w:spacing w:val="1"/>
                <w:sz w:val="22"/>
                <w:szCs w:val="22"/>
              </w:rPr>
              <w:t>e</w:t>
            </w:r>
            <w:r w:rsidRPr="004163EA">
              <w:rPr>
                <w:color w:val="231F20"/>
                <w:spacing w:val="-1"/>
                <w:sz w:val="22"/>
                <w:szCs w:val="22"/>
              </w:rPr>
              <w:t>n</w:t>
            </w:r>
            <w:r w:rsidRPr="004163EA">
              <w:rPr>
                <w:color w:val="231F20"/>
                <w:sz w:val="22"/>
                <w:szCs w:val="22"/>
              </w:rPr>
              <w:t>ta</w:t>
            </w:r>
            <w:r w:rsidRPr="004163EA">
              <w:rPr>
                <w:color w:val="231F20"/>
                <w:spacing w:val="1"/>
                <w:sz w:val="22"/>
                <w:szCs w:val="22"/>
              </w:rPr>
              <w:t>t</w:t>
            </w:r>
            <w:r w:rsidRPr="004163EA">
              <w:rPr>
                <w:color w:val="231F20"/>
                <w:sz w:val="22"/>
                <w:szCs w:val="22"/>
              </w:rPr>
              <w:t>ive</w:t>
            </w:r>
          </w:p>
          <w:p w:rsidR="00033A33" w:rsidRPr="004163EA" w:rsidRDefault="00033A33">
            <w:pPr>
              <w:widowControl w:val="0"/>
              <w:autoSpaceDE w:val="0"/>
              <w:autoSpaceDN w:val="0"/>
              <w:adjustRightInd w:val="0"/>
              <w:ind w:left="102" w:right="-20"/>
              <w:rPr>
                <w:sz w:val="22"/>
                <w:szCs w:val="22"/>
              </w:rPr>
            </w:pPr>
            <w:r w:rsidRPr="004163EA">
              <w:rPr>
                <w:color w:val="231F20"/>
                <w:sz w:val="22"/>
                <w:szCs w:val="22"/>
              </w:rPr>
              <w:t>Term:</w:t>
            </w:r>
            <w:r w:rsidRPr="004163EA">
              <w:rPr>
                <w:color w:val="231F20"/>
                <w:spacing w:val="1"/>
                <w:sz w:val="22"/>
                <w:szCs w:val="22"/>
              </w:rPr>
              <w:t xml:space="preserve"> </w:t>
            </w:r>
            <w:r w:rsidRPr="004163EA">
              <w:rPr>
                <w:color w:val="231F20"/>
                <w:sz w:val="22"/>
                <w:szCs w:val="22"/>
              </w:rPr>
              <w:t>2 Y</w:t>
            </w:r>
            <w:r w:rsidRPr="004163EA">
              <w:rPr>
                <w:color w:val="231F20"/>
                <w:spacing w:val="1"/>
                <w:sz w:val="22"/>
                <w:szCs w:val="22"/>
              </w:rPr>
              <w:t>e</w:t>
            </w:r>
            <w:r w:rsidRPr="004163EA">
              <w:rPr>
                <w:color w:val="231F20"/>
                <w:sz w:val="22"/>
                <w:szCs w:val="22"/>
              </w:rPr>
              <w:t>ars</w:t>
            </w:r>
          </w:p>
        </w:tc>
        <w:tc>
          <w:tcPr>
            <w:tcW w:w="108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pPr>
              <w:widowControl w:val="0"/>
              <w:autoSpaceDE w:val="0"/>
              <w:autoSpaceDN w:val="0"/>
              <w:adjustRightInd w:val="0"/>
              <w:ind w:left="460" w:right="439"/>
              <w:jc w:val="center"/>
              <w:rPr>
                <w:sz w:val="22"/>
                <w:szCs w:val="22"/>
              </w:rPr>
            </w:pPr>
            <w:r w:rsidRPr="004163EA">
              <w:rPr>
                <w:color w:val="231F20"/>
                <w:sz w:val="22"/>
                <w:szCs w:val="22"/>
              </w:rPr>
              <w:t>1</w:t>
            </w:r>
          </w:p>
        </w:tc>
        <w:tc>
          <w:tcPr>
            <w:tcW w:w="135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pPr>
              <w:widowControl w:val="0"/>
              <w:autoSpaceDE w:val="0"/>
              <w:autoSpaceDN w:val="0"/>
              <w:adjustRightInd w:val="0"/>
              <w:ind w:left="468" w:right="-20"/>
              <w:rPr>
                <w:sz w:val="22"/>
                <w:szCs w:val="22"/>
              </w:rPr>
            </w:pPr>
            <w:r w:rsidRPr="004163EA">
              <w:rPr>
                <w:color w:val="231F20"/>
                <w:sz w:val="22"/>
                <w:szCs w:val="22"/>
              </w:rPr>
              <w:t>Elected</w:t>
            </w:r>
          </w:p>
        </w:tc>
        <w:tc>
          <w:tcPr>
            <w:tcW w:w="234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pPr>
              <w:widowControl w:val="0"/>
              <w:autoSpaceDE w:val="0"/>
              <w:autoSpaceDN w:val="0"/>
              <w:adjustRightInd w:val="0"/>
              <w:ind w:left="102" w:right="52"/>
              <w:jc w:val="both"/>
              <w:rPr>
                <w:sz w:val="22"/>
                <w:szCs w:val="22"/>
              </w:rPr>
            </w:pPr>
            <w:r w:rsidRPr="004163EA">
              <w:rPr>
                <w:color w:val="231F20"/>
                <w:spacing w:val="6"/>
                <w:sz w:val="22"/>
                <w:szCs w:val="22"/>
              </w:rPr>
              <w:t>Stakeh</w:t>
            </w:r>
            <w:r w:rsidRPr="004163EA">
              <w:rPr>
                <w:color w:val="231F20"/>
                <w:spacing w:val="7"/>
                <w:sz w:val="22"/>
                <w:szCs w:val="22"/>
              </w:rPr>
              <w:t>o</w:t>
            </w:r>
            <w:r w:rsidRPr="004163EA">
              <w:rPr>
                <w:color w:val="231F20"/>
                <w:spacing w:val="6"/>
                <w:sz w:val="22"/>
                <w:szCs w:val="22"/>
              </w:rPr>
              <w:t>l</w:t>
            </w:r>
            <w:r w:rsidRPr="004163EA">
              <w:rPr>
                <w:color w:val="231F20"/>
                <w:spacing w:val="7"/>
                <w:sz w:val="22"/>
                <w:szCs w:val="22"/>
              </w:rPr>
              <w:t>d</w:t>
            </w:r>
            <w:r w:rsidRPr="004163EA">
              <w:rPr>
                <w:color w:val="231F20"/>
                <w:spacing w:val="6"/>
                <w:sz w:val="22"/>
                <w:szCs w:val="22"/>
              </w:rPr>
              <w:t>e</w:t>
            </w:r>
            <w:r w:rsidRPr="004163EA">
              <w:rPr>
                <w:color w:val="231F20"/>
                <w:sz w:val="22"/>
                <w:szCs w:val="22"/>
              </w:rPr>
              <w:t xml:space="preserve">r </w:t>
            </w:r>
            <w:r w:rsidRPr="004163EA">
              <w:rPr>
                <w:color w:val="231F20"/>
                <w:spacing w:val="6"/>
                <w:sz w:val="22"/>
                <w:szCs w:val="22"/>
              </w:rPr>
              <w:t>w</w:t>
            </w:r>
            <w:r w:rsidRPr="004163EA">
              <w:rPr>
                <w:color w:val="231F20"/>
                <w:spacing w:val="7"/>
                <w:sz w:val="22"/>
                <w:szCs w:val="22"/>
              </w:rPr>
              <w:t>h</w:t>
            </w:r>
            <w:r w:rsidRPr="004163EA">
              <w:rPr>
                <w:color w:val="231F20"/>
                <w:sz w:val="22"/>
                <w:szCs w:val="22"/>
              </w:rPr>
              <w:t xml:space="preserve">o </w:t>
            </w:r>
            <w:r w:rsidRPr="004163EA">
              <w:rPr>
                <w:color w:val="231F20"/>
                <w:spacing w:val="6"/>
                <w:sz w:val="22"/>
                <w:szCs w:val="22"/>
              </w:rPr>
              <w:t>i</w:t>
            </w:r>
            <w:r w:rsidRPr="004163EA">
              <w:rPr>
                <w:color w:val="231F20"/>
                <w:sz w:val="22"/>
                <w:szCs w:val="22"/>
              </w:rPr>
              <w:t xml:space="preserve">s a </w:t>
            </w:r>
            <w:r w:rsidRPr="004163EA">
              <w:rPr>
                <w:color w:val="231F20"/>
                <w:spacing w:val="6"/>
                <w:sz w:val="22"/>
                <w:szCs w:val="22"/>
              </w:rPr>
              <w:t>r</w:t>
            </w:r>
            <w:r w:rsidRPr="004163EA">
              <w:rPr>
                <w:color w:val="231F20"/>
                <w:spacing w:val="7"/>
                <w:sz w:val="22"/>
                <w:szCs w:val="22"/>
              </w:rPr>
              <w:t>e</w:t>
            </w:r>
            <w:r w:rsidRPr="004163EA">
              <w:rPr>
                <w:color w:val="231F20"/>
                <w:spacing w:val="6"/>
                <w:sz w:val="22"/>
                <w:szCs w:val="22"/>
              </w:rPr>
              <w:t>gu</w:t>
            </w:r>
            <w:r w:rsidRPr="004163EA">
              <w:rPr>
                <w:color w:val="231F20"/>
                <w:spacing w:val="7"/>
                <w:sz w:val="22"/>
                <w:szCs w:val="22"/>
              </w:rPr>
              <w:t>l</w:t>
            </w:r>
            <w:r w:rsidRPr="004163EA">
              <w:rPr>
                <w:color w:val="231F20"/>
                <w:spacing w:val="6"/>
                <w:sz w:val="22"/>
                <w:szCs w:val="22"/>
              </w:rPr>
              <w:t xml:space="preserve">ar </w:t>
            </w:r>
            <w:r w:rsidRPr="004163EA">
              <w:rPr>
                <w:color w:val="231F20"/>
                <w:spacing w:val="5"/>
                <w:sz w:val="22"/>
                <w:szCs w:val="22"/>
              </w:rPr>
              <w:t>an</w:t>
            </w:r>
            <w:r w:rsidRPr="004163EA">
              <w:rPr>
                <w:color w:val="231F20"/>
                <w:sz w:val="22"/>
                <w:szCs w:val="22"/>
              </w:rPr>
              <w:t>d</w:t>
            </w:r>
            <w:r w:rsidRPr="004163EA">
              <w:rPr>
                <w:color w:val="231F20"/>
                <w:spacing w:val="6"/>
                <w:sz w:val="22"/>
                <w:szCs w:val="22"/>
              </w:rPr>
              <w:t xml:space="preserve"> </w:t>
            </w:r>
            <w:r w:rsidRPr="004163EA">
              <w:rPr>
                <w:color w:val="231F20"/>
                <w:sz w:val="22"/>
                <w:szCs w:val="22"/>
              </w:rPr>
              <w:t>o</w:t>
            </w:r>
            <w:r w:rsidRPr="004163EA">
              <w:rPr>
                <w:color w:val="231F20"/>
                <w:spacing w:val="1"/>
                <w:sz w:val="22"/>
                <w:szCs w:val="22"/>
              </w:rPr>
              <w:t>n</w:t>
            </w:r>
            <w:r w:rsidRPr="004163EA">
              <w:rPr>
                <w:color w:val="231F20"/>
                <w:sz w:val="22"/>
                <w:szCs w:val="22"/>
              </w:rPr>
              <w:t>g</w:t>
            </w:r>
            <w:r w:rsidRPr="004163EA">
              <w:rPr>
                <w:color w:val="231F20"/>
                <w:spacing w:val="1"/>
                <w:sz w:val="22"/>
                <w:szCs w:val="22"/>
              </w:rPr>
              <w:t>o</w:t>
            </w:r>
            <w:r w:rsidRPr="004163EA">
              <w:rPr>
                <w:color w:val="231F20"/>
                <w:sz w:val="22"/>
                <w:szCs w:val="22"/>
              </w:rPr>
              <w:t>ing par</w:t>
            </w:r>
            <w:r w:rsidRPr="004163EA">
              <w:rPr>
                <w:color w:val="231F20"/>
                <w:spacing w:val="1"/>
                <w:sz w:val="22"/>
                <w:szCs w:val="22"/>
              </w:rPr>
              <w:t>t</w:t>
            </w:r>
            <w:r w:rsidRPr="004163EA">
              <w:rPr>
                <w:color w:val="231F20"/>
                <w:sz w:val="22"/>
                <w:szCs w:val="22"/>
              </w:rPr>
              <w:t>i</w:t>
            </w:r>
            <w:r w:rsidRPr="004163EA">
              <w:rPr>
                <w:color w:val="231F20"/>
                <w:spacing w:val="1"/>
                <w:sz w:val="22"/>
                <w:szCs w:val="22"/>
              </w:rPr>
              <w:t>c</w:t>
            </w:r>
            <w:r w:rsidRPr="004163EA">
              <w:rPr>
                <w:color w:val="231F20"/>
                <w:sz w:val="22"/>
                <w:szCs w:val="22"/>
              </w:rPr>
              <w:t>ipa</w:t>
            </w:r>
            <w:r w:rsidRPr="004163EA">
              <w:rPr>
                <w:color w:val="231F20"/>
                <w:spacing w:val="1"/>
                <w:sz w:val="22"/>
                <w:szCs w:val="22"/>
              </w:rPr>
              <w:t>t</w:t>
            </w:r>
            <w:r w:rsidRPr="004163EA">
              <w:rPr>
                <w:color w:val="231F20"/>
                <w:sz w:val="22"/>
                <w:szCs w:val="22"/>
              </w:rPr>
              <w:t>i</w:t>
            </w:r>
            <w:r w:rsidRPr="004163EA">
              <w:rPr>
                <w:color w:val="231F20"/>
                <w:spacing w:val="1"/>
                <w:sz w:val="22"/>
                <w:szCs w:val="22"/>
              </w:rPr>
              <w:t>n</w:t>
            </w:r>
            <w:r w:rsidRPr="004163EA">
              <w:rPr>
                <w:color w:val="231F20"/>
                <w:sz w:val="22"/>
                <w:szCs w:val="22"/>
              </w:rPr>
              <w:t>g repre</w:t>
            </w:r>
            <w:r w:rsidRPr="004163EA">
              <w:rPr>
                <w:color w:val="231F20"/>
                <w:spacing w:val="1"/>
                <w:sz w:val="22"/>
                <w:szCs w:val="22"/>
              </w:rPr>
              <w:t>s</w:t>
            </w:r>
            <w:r w:rsidRPr="004163EA">
              <w:rPr>
                <w:color w:val="231F20"/>
                <w:sz w:val="22"/>
                <w:szCs w:val="22"/>
              </w:rPr>
              <w:t>e</w:t>
            </w:r>
            <w:r w:rsidRPr="004163EA">
              <w:rPr>
                <w:color w:val="231F20"/>
                <w:spacing w:val="1"/>
                <w:sz w:val="22"/>
                <w:szCs w:val="22"/>
              </w:rPr>
              <w:t>n</w:t>
            </w:r>
            <w:r w:rsidRPr="004163EA">
              <w:rPr>
                <w:color w:val="231F20"/>
                <w:sz w:val="22"/>
                <w:szCs w:val="22"/>
              </w:rPr>
              <w:t>ta</w:t>
            </w:r>
            <w:r w:rsidRPr="004163EA">
              <w:rPr>
                <w:color w:val="231F20"/>
                <w:spacing w:val="1"/>
                <w:sz w:val="22"/>
                <w:szCs w:val="22"/>
              </w:rPr>
              <w:t>t</w:t>
            </w:r>
            <w:r w:rsidRPr="004163EA">
              <w:rPr>
                <w:color w:val="231F20"/>
                <w:sz w:val="22"/>
                <w:szCs w:val="22"/>
              </w:rPr>
              <w:t>i</w:t>
            </w:r>
            <w:r w:rsidRPr="004163EA">
              <w:rPr>
                <w:color w:val="231F20"/>
                <w:spacing w:val="1"/>
                <w:sz w:val="22"/>
                <w:szCs w:val="22"/>
              </w:rPr>
              <w:t>v</w:t>
            </w:r>
            <w:r w:rsidRPr="004163EA">
              <w:rPr>
                <w:color w:val="231F20"/>
                <w:sz w:val="22"/>
                <w:szCs w:val="22"/>
              </w:rPr>
              <w:t>e of</w:t>
            </w:r>
            <w:r w:rsidRPr="004163EA">
              <w:rPr>
                <w:color w:val="231F20"/>
                <w:spacing w:val="2"/>
                <w:sz w:val="22"/>
                <w:szCs w:val="22"/>
              </w:rPr>
              <w:t xml:space="preserve"> </w:t>
            </w:r>
            <w:r w:rsidRPr="004163EA">
              <w:rPr>
                <w:color w:val="231F20"/>
                <w:sz w:val="22"/>
                <w:szCs w:val="22"/>
              </w:rPr>
              <w:t>a bu</w:t>
            </w:r>
            <w:r w:rsidRPr="004163EA">
              <w:rPr>
                <w:color w:val="231F20"/>
                <w:spacing w:val="1"/>
                <w:sz w:val="22"/>
                <w:szCs w:val="22"/>
              </w:rPr>
              <w:t>s</w:t>
            </w:r>
            <w:r w:rsidRPr="004163EA">
              <w:rPr>
                <w:color w:val="231F20"/>
                <w:sz w:val="22"/>
                <w:szCs w:val="22"/>
              </w:rPr>
              <w:t>ine</w:t>
            </w:r>
            <w:r w:rsidRPr="004163EA">
              <w:rPr>
                <w:color w:val="231F20"/>
                <w:spacing w:val="1"/>
                <w:sz w:val="22"/>
                <w:szCs w:val="22"/>
              </w:rPr>
              <w:t>s</w:t>
            </w:r>
            <w:r w:rsidRPr="004163EA">
              <w:rPr>
                <w:color w:val="231F20"/>
                <w:sz w:val="22"/>
                <w:szCs w:val="22"/>
              </w:rPr>
              <w:t>s</w:t>
            </w:r>
            <w:r w:rsidRPr="004163EA">
              <w:rPr>
                <w:color w:val="231F20"/>
                <w:spacing w:val="1"/>
                <w:sz w:val="22"/>
                <w:szCs w:val="22"/>
              </w:rPr>
              <w:t xml:space="preserve"> </w:t>
            </w:r>
            <w:r w:rsidRPr="004163EA">
              <w:rPr>
                <w:color w:val="231F20"/>
                <w:sz w:val="22"/>
                <w:szCs w:val="22"/>
              </w:rPr>
              <w:t>or bu</w:t>
            </w:r>
            <w:r w:rsidRPr="004163EA">
              <w:rPr>
                <w:color w:val="231F20"/>
                <w:spacing w:val="1"/>
                <w:sz w:val="22"/>
                <w:szCs w:val="22"/>
              </w:rPr>
              <w:t>s</w:t>
            </w:r>
            <w:r w:rsidRPr="004163EA">
              <w:rPr>
                <w:color w:val="231F20"/>
                <w:sz w:val="22"/>
                <w:szCs w:val="22"/>
              </w:rPr>
              <w:t>ine</w:t>
            </w:r>
            <w:r w:rsidRPr="004163EA">
              <w:rPr>
                <w:color w:val="231F20"/>
                <w:spacing w:val="1"/>
                <w:sz w:val="22"/>
                <w:szCs w:val="22"/>
              </w:rPr>
              <w:t>s</w:t>
            </w:r>
            <w:r w:rsidRPr="004163EA">
              <w:rPr>
                <w:color w:val="231F20"/>
                <w:sz w:val="22"/>
                <w:szCs w:val="22"/>
              </w:rPr>
              <w:t>s</w:t>
            </w:r>
            <w:r w:rsidRPr="004163EA">
              <w:rPr>
                <w:color w:val="231F20"/>
                <w:spacing w:val="1"/>
                <w:sz w:val="22"/>
                <w:szCs w:val="22"/>
              </w:rPr>
              <w:t xml:space="preserve"> </w:t>
            </w:r>
            <w:r w:rsidRPr="004163EA">
              <w:rPr>
                <w:color w:val="231F20"/>
                <w:sz w:val="22"/>
                <w:szCs w:val="22"/>
              </w:rPr>
              <w:t>a</w:t>
            </w:r>
            <w:r w:rsidRPr="004163EA">
              <w:rPr>
                <w:color w:val="231F20"/>
                <w:spacing w:val="1"/>
                <w:sz w:val="22"/>
                <w:szCs w:val="22"/>
              </w:rPr>
              <w:t>ss</w:t>
            </w:r>
            <w:r w:rsidRPr="004163EA">
              <w:rPr>
                <w:color w:val="231F20"/>
                <w:spacing w:val="-1"/>
                <w:sz w:val="22"/>
                <w:szCs w:val="22"/>
              </w:rPr>
              <w:t>o</w:t>
            </w:r>
            <w:r w:rsidRPr="004163EA">
              <w:rPr>
                <w:color w:val="231F20"/>
                <w:spacing w:val="1"/>
                <w:sz w:val="22"/>
                <w:szCs w:val="22"/>
              </w:rPr>
              <w:t>c</w:t>
            </w:r>
            <w:r w:rsidRPr="004163EA">
              <w:rPr>
                <w:color w:val="231F20"/>
                <w:sz w:val="22"/>
                <w:szCs w:val="22"/>
              </w:rPr>
              <w:t>i</w:t>
            </w:r>
            <w:r w:rsidRPr="004163EA">
              <w:rPr>
                <w:color w:val="231F20"/>
                <w:spacing w:val="1"/>
                <w:sz w:val="22"/>
                <w:szCs w:val="22"/>
              </w:rPr>
              <w:t>at</w:t>
            </w:r>
            <w:r w:rsidRPr="004163EA">
              <w:rPr>
                <w:color w:val="231F20"/>
                <w:sz w:val="22"/>
                <w:szCs w:val="22"/>
              </w:rPr>
              <w:t>ion</w:t>
            </w:r>
            <w:r w:rsidRPr="004163EA">
              <w:rPr>
                <w:color w:val="231F20"/>
                <w:spacing w:val="1"/>
                <w:sz w:val="22"/>
                <w:szCs w:val="22"/>
              </w:rPr>
              <w:t xml:space="preserve"> w</w:t>
            </w:r>
            <w:r w:rsidRPr="004163EA">
              <w:rPr>
                <w:color w:val="231F20"/>
                <w:sz w:val="22"/>
                <w:szCs w:val="22"/>
              </w:rPr>
              <w:t>i</w:t>
            </w:r>
            <w:r w:rsidRPr="004163EA">
              <w:rPr>
                <w:color w:val="231F20"/>
                <w:spacing w:val="1"/>
                <w:sz w:val="22"/>
                <w:szCs w:val="22"/>
              </w:rPr>
              <w:t>th</w:t>
            </w:r>
            <w:r w:rsidRPr="004163EA">
              <w:rPr>
                <w:color w:val="231F20"/>
                <w:sz w:val="22"/>
                <w:szCs w:val="22"/>
              </w:rPr>
              <w:t xml:space="preserve">in </w:t>
            </w:r>
            <w:r w:rsidRPr="004163EA">
              <w:rPr>
                <w:color w:val="231F20"/>
                <w:spacing w:val="1"/>
                <w:sz w:val="22"/>
                <w:szCs w:val="22"/>
              </w:rPr>
              <w:t>t</w:t>
            </w:r>
            <w:r w:rsidRPr="004163EA">
              <w:rPr>
                <w:color w:val="231F20"/>
                <w:spacing w:val="-1"/>
                <w:sz w:val="22"/>
                <w:szCs w:val="22"/>
              </w:rPr>
              <w:t>h</w:t>
            </w:r>
            <w:r w:rsidRPr="004163EA">
              <w:rPr>
                <w:color w:val="231F20"/>
                <w:sz w:val="22"/>
                <w:szCs w:val="22"/>
              </w:rPr>
              <w:t>e GWNC boun</w:t>
            </w:r>
            <w:r w:rsidRPr="004163EA">
              <w:rPr>
                <w:color w:val="231F20"/>
                <w:spacing w:val="1"/>
                <w:sz w:val="22"/>
                <w:szCs w:val="22"/>
              </w:rPr>
              <w:t>d</w:t>
            </w:r>
            <w:r w:rsidRPr="004163EA">
              <w:rPr>
                <w:color w:val="231F20"/>
                <w:sz w:val="22"/>
                <w:szCs w:val="22"/>
              </w:rPr>
              <w:t>ar</w:t>
            </w:r>
            <w:r w:rsidRPr="004163EA">
              <w:rPr>
                <w:color w:val="231F20"/>
                <w:spacing w:val="1"/>
                <w:sz w:val="22"/>
                <w:szCs w:val="22"/>
              </w:rPr>
              <w:t>ie</w:t>
            </w:r>
            <w:r w:rsidRPr="004163EA">
              <w:rPr>
                <w:color w:val="231F20"/>
                <w:sz w:val="22"/>
                <w:szCs w:val="22"/>
              </w:rPr>
              <w:t>s and w</w:t>
            </w:r>
            <w:r w:rsidRPr="004163EA">
              <w:rPr>
                <w:color w:val="231F20"/>
                <w:spacing w:val="1"/>
                <w:sz w:val="22"/>
                <w:szCs w:val="22"/>
              </w:rPr>
              <w:t>h</w:t>
            </w:r>
            <w:r w:rsidRPr="004163EA">
              <w:rPr>
                <w:color w:val="231F20"/>
                <w:sz w:val="22"/>
                <w:szCs w:val="22"/>
              </w:rPr>
              <w:t>o is 18 years or o</w:t>
            </w:r>
            <w:r w:rsidRPr="004163EA">
              <w:rPr>
                <w:color w:val="231F20"/>
                <w:spacing w:val="1"/>
                <w:sz w:val="22"/>
                <w:szCs w:val="22"/>
              </w:rPr>
              <w:t>l</w:t>
            </w:r>
            <w:r w:rsidR="007B3474" w:rsidRPr="004163EA">
              <w:rPr>
                <w:color w:val="231F20"/>
                <w:sz w:val="22"/>
                <w:szCs w:val="22"/>
              </w:rPr>
              <w:t xml:space="preserve">der </w:t>
            </w:r>
            <w:r w:rsidR="007B3474" w:rsidRPr="004163EA">
              <w:rPr>
                <w:rFonts w:eastAsia="Arial Narrow"/>
                <w:color w:val="221F1F"/>
                <w:sz w:val="22"/>
                <w:szCs w:val="22"/>
              </w:rPr>
              <w:t>at the time of election.</w:t>
            </w:r>
          </w:p>
        </w:tc>
        <w:tc>
          <w:tcPr>
            <w:tcW w:w="2173"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rsidP="004163EA">
            <w:pPr>
              <w:widowControl w:val="0"/>
              <w:autoSpaceDE w:val="0"/>
              <w:autoSpaceDN w:val="0"/>
              <w:adjustRightInd w:val="0"/>
              <w:ind w:left="102" w:right="48"/>
              <w:jc w:val="both"/>
              <w:rPr>
                <w:sz w:val="22"/>
                <w:szCs w:val="22"/>
              </w:rPr>
            </w:pPr>
            <w:r w:rsidRPr="004163EA">
              <w:rPr>
                <w:color w:val="231F20"/>
                <w:sz w:val="22"/>
                <w:szCs w:val="22"/>
              </w:rPr>
              <w:t>Stakeh</w:t>
            </w:r>
            <w:r w:rsidRPr="004163EA">
              <w:rPr>
                <w:color w:val="231F20"/>
                <w:spacing w:val="1"/>
                <w:sz w:val="22"/>
                <w:szCs w:val="22"/>
              </w:rPr>
              <w:t>o</w:t>
            </w:r>
            <w:r w:rsidRPr="004163EA">
              <w:rPr>
                <w:color w:val="231F20"/>
                <w:sz w:val="22"/>
                <w:szCs w:val="22"/>
              </w:rPr>
              <w:t>l</w:t>
            </w:r>
            <w:r w:rsidRPr="004163EA">
              <w:rPr>
                <w:color w:val="231F20"/>
                <w:spacing w:val="1"/>
                <w:sz w:val="22"/>
                <w:szCs w:val="22"/>
              </w:rPr>
              <w:t>d</w:t>
            </w:r>
            <w:r w:rsidRPr="004163EA">
              <w:rPr>
                <w:color w:val="231F20"/>
                <w:sz w:val="22"/>
                <w:szCs w:val="22"/>
              </w:rPr>
              <w:t>ers who</w:t>
            </w:r>
            <w:r w:rsidRPr="004163EA">
              <w:rPr>
                <w:color w:val="231F20"/>
                <w:spacing w:val="2"/>
                <w:sz w:val="22"/>
                <w:szCs w:val="22"/>
              </w:rPr>
              <w:t xml:space="preserve"> </w:t>
            </w:r>
            <w:r w:rsidRPr="004163EA">
              <w:rPr>
                <w:color w:val="231F20"/>
                <w:sz w:val="22"/>
                <w:szCs w:val="22"/>
              </w:rPr>
              <w:t>are regu</w:t>
            </w:r>
            <w:r w:rsidRPr="004163EA">
              <w:rPr>
                <w:color w:val="231F20"/>
                <w:spacing w:val="1"/>
                <w:sz w:val="22"/>
                <w:szCs w:val="22"/>
              </w:rPr>
              <w:t>l</w:t>
            </w:r>
            <w:r w:rsidRPr="004163EA">
              <w:rPr>
                <w:color w:val="231F20"/>
                <w:sz w:val="22"/>
                <w:szCs w:val="22"/>
              </w:rPr>
              <w:t xml:space="preserve">ar </w:t>
            </w:r>
            <w:r w:rsidRPr="004163EA">
              <w:rPr>
                <w:color w:val="231F20"/>
                <w:spacing w:val="1"/>
                <w:sz w:val="22"/>
                <w:szCs w:val="22"/>
              </w:rPr>
              <w:t>a</w:t>
            </w:r>
            <w:r w:rsidRPr="004163EA">
              <w:rPr>
                <w:color w:val="231F20"/>
                <w:spacing w:val="-1"/>
                <w:sz w:val="22"/>
                <w:szCs w:val="22"/>
              </w:rPr>
              <w:t>n</w:t>
            </w:r>
            <w:r w:rsidRPr="004163EA">
              <w:rPr>
                <w:color w:val="231F20"/>
                <w:sz w:val="22"/>
                <w:szCs w:val="22"/>
              </w:rPr>
              <w:t>d</w:t>
            </w:r>
            <w:r w:rsidRPr="004163EA">
              <w:rPr>
                <w:color w:val="231F20"/>
                <w:spacing w:val="1"/>
                <w:sz w:val="22"/>
                <w:szCs w:val="22"/>
              </w:rPr>
              <w:t xml:space="preserve"> </w:t>
            </w:r>
            <w:r w:rsidRPr="004163EA">
              <w:rPr>
                <w:color w:val="231F20"/>
                <w:sz w:val="22"/>
                <w:szCs w:val="22"/>
              </w:rPr>
              <w:t>on</w:t>
            </w:r>
            <w:r w:rsidRPr="004163EA">
              <w:rPr>
                <w:color w:val="231F20"/>
                <w:spacing w:val="1"/>
                <w:sz w:val="22"/>
                <w:szCs w:val="22"/>
              </w:rPr>
              <w:t>g</w:t>
            </w:r>
            <w:r w:rsidRPr="004163EA">
              <w:rPr>
                <w:color w:val="231F20"/>
                <w:sz w:val="22"/>
                <w:szCs w:val="22"/>
              </w:rPr>
              <w:t>oi</w:t>
            </w:r>
            <w:r w:rsidRPr="004163EA">
              <w:rPr>
                <w:color w:val="231F20"/>
                <w:spacing w:val="1"/>
                <w:sz w:val="22"/>
                <w:szCs w:val="22"/>
              </w:rPr>
              <w:t>n</w:t>
            </w:r>
            <w:r w:rsidRPr="004163EA">
              <w:rPr>
                <w:color w:val="231F20"/>
                <w:sz w:val="22"/>
                <w:szCs w:val="22"/>
              </w:rPr>
              <w:t xml:space="preserve">g </w:t>
            </w:r>
            <w:r w:rsidRPr="004163EA">
              <w:rPr>
                <w:color w:val="231F20"/>
                <w:spacing w:val="-4"/>
                <w:sz w:val="22"/>
                <w:szCs w:val="22"/>
              </w:rPr>
              <w:t>parti</w:t>
            </w:r>
            <w:r w:rsidRPr="004163EA">
              <w:rPr>
                <w:color w:val="231F20"/>
                <w:spacing w:val="-3"/>
                <w:sz w:val="22"/>
                <w:szCs w:val="22"/>
              </w:rPr>
              <w:t>c</w:t>
            </w:r>
            <w:r w:rsidRPr="004163EA">
              <w:rPr>
                <w:color w:val="231F20"/>
                <w:spacing w:val="-4"/>
                <w:sz w:val="22"/>
                <w:szCs w:val="22"/>
              </w:rPr>
              <w:t>ipatin</w:t>
            </w:r>
            <w:r w:rsidRPr="004163EA">
              <w:rPr>
                <w:color w:val="231F20"/>
                <w:sz w:val="22"/>
                <w:szCs w:val="22"/>
              </w:rPr>
              <w:t xml:space="preserve">g </w:t>
            </w:r>
            <w:r w:rsidRPr="004163EA">
              <w:rPr>
                <w:color w:val="231F20"/>
                <w:spacing w:val="-4"/>
                <w:sz w:val="22"/>
                <w:szCs w:val="22"/>
              </w:rPr>
              <w:t>re</w:t>
            </w:r>
            <w:r w:rsidRPr="004163EA">
              <w:rPr>
                <w:color w:val="231F20"/>
                <w:spacing w:val="-5"/>
                <w:sz w:val="22"/>
                <w:szCs w:val="22"/>
              </w:rPr>
              <w:t>p</w:t>
            </w:r>
            <w:r w:rsidRPr="004163EA">
              <w:rPr>
                <w:color w:val="231F20"/>
                <w:spacing w:val="-4"/>
                <w:sz w:val="22"/>
                <w:szCs w:val="22"/>
              </w:rPr>
              <w:t>resentati</w:t>
            </w:r>
            <w:r w:rsidRPr="004163EA">
              <w:rPr>
                <w:color w:val="231F20"/>
                <w:spacing w:val="-3"/>
                <w:sz w:val="22"/>
                <w:szCs w:val="22"/>
              </w:rPr>
              <w:t>v</w:t>
            </w:r>
            <w:r w:rsidRPr="004163EA">
              <w:rPr>
                <w:color w:val="231F20"/>
                <w:spacing w:val="-5"/>
                <w:sz w:val="22"/>
                <w:szCs w:val="22"/>
              </w:rPr>
              <w:t>e</w:t>
            </w:r>
            <w:r w:rsidRPr="004163EA">
              <w:rPr>
                <w:color w:val="231F20"/>
                <w:sz w:val="22"/>
                <w:szCs w:val="22"/>
              </w:rPr>
              <w:t>s of</w:t>
            </w:r>
            <w:r w:rsidRPr="004163EA">
              <w:rPr>
                <w:color w:val="231F20"/>
                <w:spacing w:val="1"/>
                <w:sz w:val="22"/>
                <w:szCs w:val="22"/>
              </w:rPr>
              <w:t xml:space="preserve"> </w:t>
            </w:r>
            <w:r w:rsidRPr="004163EA">
              <w:rPr>
                <w:color w:val="231F20"/>
                <w:sz w:val="22"/>
                <w:szCs w:val="22"/>
              </w:rPr>
              <w:t>a</w:t>
            </w:r>
            <w:r w:rsidRPr="004163EA">
              <w:rPr>
                <w:color w:val="231F20"/>
                <w:spacing w:val="1"/>
                <w:sz w:val="22"/>
                <w:szCs w:val="22"/>
              </w:rPr>
              <w:t xml:space="preserve"> </w:t>
            </w:r>
            <w:r w:rsidRPr="004163EA">
              <w:rPr>
                <w:color w:val="231F20"/>
                <w:sz w:val="22"/>
                <w:szCs w:val="22"/>
              </w:rPr>
              <w:t>bu</w:t>
            </w:r>
            <w:r w:rsidRPr="004163EA">
              <w:rPr>
                <w:color w:val="231F20"/>
                <w:spacing w:val="1"/>
                <w:sz w:val="22"/>
                <w:szCs w:val="22"/>
              </w:rPr>
              <w:t>s</w:t>
            </w:r>
            <w:r w:rsidRPr="004163EA">
              <w:rPr>
                <w:color w:val="231F20"/>
                <w:sz w:val="22"/>
                <w:szCs w:val="22"/>
              </w:rPr>
              <w:t>i</w:t>
            </w:r>
            <w:r w:rsidRPr="004163EA">
              <w:rPr>
                <w:color w:val="231F20"/>
                <w:spacing w:val="1"/>
                <w:sz w:val="22"/>
                <w:szCs w:val="22"/>
              </w:rPr>
              <w:t>n</w:t>
            </w:r>
            <w:r w:rsidRPr="004163EA">
              <w:rPr>
                <w:color w:val="231F20"/>
                <w:sz w:val="22"/>
                <w:szCs w:val="22"/>
              </w:rPr>
              <w:t>e</w:t>
            </w:r>
            <w:r w:rsidRPr="004163EA">
              <w:rPr>
                <w:color w:val="231F20"/>
                <w:spacing w:val="1"/>
                <w:sz w:val="22"/>
                <w:szCs w:val="22"/>
              </w:rPr>
              <w:t>s</w:t>
            </w:r>
            <w:r w:rsidRPr="004163EA">
              <w:rPr>
                <w:color w:val="231F20"/>
                <w:sz w:val="22"/>
                <w:szCs w:val="22"/>
              </w:rPr>
              <w:t>s</w:t>
            </w:r>
            <w:r w:rsidR="004163EA" w:rsidRPr="004163EA">
              <w:rPr>
                <w:color w:val="231F20"/>
                <w:sz w:val="22"/>
                <w:szCs w:val="22"/>
              </w:rPr>
              <w:t xml:space="preserve"> </w:t>
            </w:r>
            <w:r w:rsidRPr="004163EA">
              <w:rPr>
                <w:color w:val="231F20"/>
                <w:sz w:val="22"/>
                <w:szCs w:val="22"/>
              </w:rPr>
              <w:t>or bu</w:t>
            </w:r>
            <w:r w:rsidRPr="004163EA">
              <w:rPr>
                <w:color w:val="231F20"/>
                <w:spacing w:val="1"/>
                <w:sz w:val="22"/>
                <w:szCs w:val="22"/>
              </w:rPr>
              <w:t>s</w:t>
            </w:r>
            <w:r w:rsidRPr="004163EA">
              <w:rPr>
                <w:color w:val="231F20"/>
                <w:sz w:val="22"/>
                <w:szCs w:val="22"/>
              </w:rPr>
              <w:t>ine</w:t>
            </w:r>
            <w:r w:rsidRPr="004163EA">
              <w:rPr>
                <w:color w:val="231F20"/>
                <w:spacing w:val="1"/>
                <w:sz w:val="22"/>
                <w:szCs w:val="22"/>
              </w:rPr>
              <w:t>s</w:t>
            </w:r>
            <w:r w:rsidRPr="004163EA">
              <w:rPr>
                <w:color w:val="231F20"/>
                <w:sz w:val="22"/>
                <w:szCs w:val="22"/>
              </w:rPr>
              <w:t>s a</w:t>
            </w:r>
            <w:r w:rsidRPr="004163EA">
              <w:rPr>
                <w:color w:val="231F20"/>
                <w:spacing w:val="1"/>
                <w:sz w:val="22"/>
                <w:szCs w:val="22"/>
              </w:rPr>
              <w:t>ss</w:t>
            </w:r>
            <w:r w:rsidRPr="004163EA">
              <w:rPr>
                <w:color w:val="231F20"/>
                <w:spacing w:val="-1"/>
                <w:sz w:val="22"/>
                <w:szCs w:val="22"/>
              </w:rPr>
              <w:t>o</w:t>
            </w:r>
            <w:r w:rsidRPr="004163EA">
              <w:rPr>
                <w:color w:val="231F20"/>
                <w:spacing w:val="1"/>
                <w:sz w:val="22"/>
                <w:szCs w:val="22"/>
              </w:rPr>
              <w:t>c</w:t>
            </w:r>
            <w:r w:rsidRPr="004163EA">
              <w:rPr>
                <w:color w:val="231F20"/>
                <w:sz w:val="22"/>
                <w:szCs w:val="22"/>
              </w:rPr>
              <w:t>iation wi</w:t>
            </w:r>
            <w:r w:rsidRPr="004163EA">
              <w:rPr>
                <w:color w:val="231F20"/>
                <w:spacing w:val="1"/>
                <w:sz w:val="22"/>
                <w:szCs w:val="22"/>
              </w:rPr>
              <w:t>th</w:t>
            </w:r>
            <w:r w:rsidRPr="004163EA">
              <w:rPr>
                <w:color w:val="231F20"/>
                <w:sz w:val="22"/>
                <w:szCs w:val="22"/>
              </w:rPr>
              <w:t>in the GWNC boundar</w:t>
            </w:r>
            <w:r w:rsidRPr="004163EA">
              <w:rPr>
                <w:color w:val="231F20"/>
                <w:spacing w:val="1"/>
                <w:sz w:val="22"/>
                <w:szCs w:val="22"/>
              </w:rPr>
              <w:t>i</w:t>
            </w:r>
            <w:r w:rsidRPr="004163EA">
              <w:rPr>
                <w:color w:val="231F20"/>
                <w:spacing w:val="-1"/>
                <w:sz w:val="22"/>
                <w:szCs w:val="22"/>
              </w:rPr>
              <w:t>e</w:t>
            </w:r>
            <w:r w:rsidR="00C12A78">
              <w:rPr>
                <w:color w:val="231F20"/>
                <w:sz w:val="22"/>
                <w:szCs w:val="22"/>
              </w:rPr>
              <w:t xml:space="preserve">s </w:t>
            </w:r>
            <w:r w:rsidRPr="004163EA">
              <w:rPr>
                <w:color w:val="231F20"/>
                <w:sz w:val="22"/>
                <w:szCs w:val="22"/>
              </w:rPr>
              <w:t>and who a</w:t>
            </w:r>
            <w:r w:rsidRPr="004163EA">
              <w:rPr>
                <w:color w:val="231F20"/>
                <w:spacing w:val="1"/>
                <w:sz w:val="22"/>
                <w:szCs w:val="22"/>
              </w:rPr>
              <w:t>r</w:t>
            </w:r>
            <w:r w:rsidRPr="004163EA">
              <w:rPr>
                <w:color w:val="231F20"/>
                <w:sz w:val="22"/>
                <w:szCs w:val="22"/>
              </w:rPr>
              <w:t xml:space="preserve">e </w:t>
            </w:r>
            <w:r w:rsidRPr="004163EA">
              <w:rPr>
                <w:color w:val="231F20"/>
                <w:spacing w:val="1"/>
                <w:sz w:val="22"/>
                <w:szCs w:val="22"/>
              </w:rPr>
              <w:t>1</w:t>
            </w:r>
            <w:r w:rsidR="00170ABC" w:rsidRPr="004163EA">
              <w:rPr>
                <w:color w:val="231F20"/>
                <w:sz w:val="22"/>
                <w:szCs w:val="22"/>
              </w:rPr>
              <w:t>6</w:t>
            </w:r>
            <w:r w:rsidRPr="004163EA">
              <w:rPr>
                <w:color w:val="231F20"/>
                <w:spacing w:val="-1"/>
                <w:sz w:val="22"/>
                <w:szCs w:val="22"/>
              </w:rPr>
              <w:t xml:space="preserve"> </w:t>
            </w:r>
            <w:r w:rsidRPr="004163EA">
              <w:rPr>
                <w:color w:val="231F20"/>
                <w:sz w:val="22"/>
                <w:szCs w:val="22"/>
              </w:rPr>
              <w:t>years</w:t>
            </w:r>
            <w:r w:rsidRPr="004163EA">
              <w:rPr>
                <w:color w:val="231F20"/>
                <w:spacing w:val="1"/>
                <w:sz w:val="22"/>
                <w:szCs w:val="22"/>
              </w:rPr>
              <w:t xml:space="preserve"> </w:t>
            </w:r>
            <w:r w:rsidRPr="004163EA">
              <w:rPr>
                <w:color w:val="231F20"/>
                <w:sz w:val="22"/>
                <w:szCs w:val="22"/>
              </w:rPr>
              <w:t>ol</w:t>
            </w:r>
            <w:r w:rsidRPr="004163EA">
              <w:rPr>
                <w:color w:val="231F20"/>
                <w:spacing w:val="1"/>
                <w:sz w:val="22"/>
                <w:szCs w:val="22"/>
              </w:rPr>
              <w:t>d</w:t>
            </w:r>
            <w:r w:rsidRPr="004163EA">
              <w:rPr>
                <w:color w:val="231F20"/>
                <w:sz w:val="22"/>
                <w:szCs w:val="22"/>
              </w:rPr>
              <w:t>er.</w:t>
            </w:r>
          </w:p>
        </w:tc>
      </w:tr>
      <w:tr w:rsidR="004163EA" w:rsidTr="00C12A78">
        <w:trPr>
          <w:trHeight w:hRule="exact" w:val="2602"/>
          <w:jc w:val="center"/>
        </w:trPr>
        <w:tc>
          <w:tcPr>
            <w:tcW w:w="306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2" w:line="200" w:lineRule="exact"/>
              <w:rPr>
                <w:sz w:val="22"/>
                <w:szCs w:val="22"/>
              </w:rPr>
            </w:pPr>
          </w:p>
          <w:p w:rsidR="00033A33" w:rsidRPr="004163EA" w:rsidRDefault="00033A33">
            <w:pPr>
              <w:widowControl w:val="0"/>
              <w:autoSpaceDE w:val="0"/>
              <w:autoSpaceDN w:val="0"/>
              <w:adjustRightInd w:val="0"/>
              <w:ind w:left="102" w:right="-20"/>
              <w:rPr>
                <w:color w:val="000000"/>
                <w:sz w:val="22"/>
                <w:szCs w:val="22"/>
              </w:rPr>
            </w:pPr>
            <w:r w:rsidRPr="004163EA">
              <w:rPr>
                <w:color w:val="231F20"/>
                <w:sz w:val="22"/>
                <w:szCs w:val="22"/>
              </w:rPr>
              <w:t>Educat</w:t>
            </w:r>
            <w:r w:rsidRPr="004163EA">
              <w:rPr>
                <w:color w:val="231F20"/>
                <w:spacing w:val="1"/>
                <w:sz w:val="22"/>
                <w:szCs w:val="22"/>
              </w:rPr>
              <w:t>i</w:t>
            </w:r>
            <w:r w:rsidRPr="004163EA">
              <w:rPr>
                <w:color w:val="231F20"/>
                <w:sz w:val="22"/>
                <w:szCs w:val="22"/>
              </w:rPr>
              <w:t>on</w:t>
            </w:r>
            <w:r w:rsidRPr="004163EA">
              <w:rPr>
                <w:color w:val="231F20"/>
                <w:spacing w:val="-1"/>
                <w:sz w:val="22"/>
                <w:szCs w:val="22"/>
              </w:rPr>
              <w:t xml:space="preserve"> </w:t>
            </w:r>
            <w:r w:rsidRPr="004163EA">
              <w:rPr>
                <w:color w:val="231F20"/>
                <w:sz w:val="22"/>
                <w:szCs w:val="22"/>
              </w:rPr>
              <w:t>R</w:t>
            </w:r>
            <w:r w:rsidRPr="004163EA">
              <w:rPr>
                <w:color w:val="231F20"/>
                <w:spacing w:val="1"/>
                <w:sz w:val="22"/>
                <w:szCs w:val="22"/>
              </w:rPr>
              <w:t>e</w:t>
            </w:r>
            <w:r w:rsidRPr="004163EA">
              <w:rPr>
                <w:color w:val="231F20"/>
                <w:sz w:val="22"/>
                <w:szCs w:val="22"/>
              </w:rPr>
              <w:t>pre</w:t>
            </w:r>
            <w:r w:rsidRPr="004163EA">
              <w:rPr>
                <w:color w:val="231F20"/>
                <w:spacing w:val="2"/>
                <w:sz w:val="22"/>
                <w:szCs w:val="22"/>
              </w:rPr>
              <w:t>s</w:t>
            </w:r>
            <w:r w:rsidRPr="004163EA">
              <w:rPr>
                <w:color w:val="231F20"/>
                <w:sz w:val="22"/>
                <w:szCs w:val="22"/>
              </w:rPr>
              <w:t>ent</w:t>
            </w:r>
            <w:r w:rsidRPr="004163EA">
              <w:rPr>
                <w:color w:val="231F20"/>
                <w:spacing w:val="1"/>
                <w:sz w:val="22"/>
                <w:szCs w:val="22"/>
              </w:rPr>
              <w:t>a</w:t>
            </w:r>
            <w:r w:rsidRPr="004163EA">
              <w:rPr>
                <w:color w:val="231F20"/>
                <w:sz w:val="22"/>
                <w:szCs w:val="22"/>
              </w:rPr>
              <w:t>tive</w:t>
            </w:r>
          </w:p>
          <w:p w:rsidR="00033A33" w:rsidRPr="004163EA" w:rsidRDefault="00033A33">
            <w:pPr>
              <w:widowControl w:val="0"/>
              <w:autoSpaceDE w:val="0"/>
              <w:autoSpaceDN w:val="0"/>
              <w:adjustRightInd w:val="0"/>
              <w:ind w:left="102" w:right="-20"/>
              <w:rPr>
                <w:sz w:val="22"/>
                <w:szCs w:val="22"/>
              </w:rPr>
            </w:pPr>
            <w:r w:rsidRPr="004163EA">
              <w:rPr>
                <w:color w:val="231F20"/>
                <w:sz w:val="22"/>
                <w:szCs w:val="22"/>
              </w:rPr>
              <w:t>Term:</w:t>
            </w:r>
            <w:r w:rsidRPr="004163EA">
              <w:rPr>
                <w:color w:val="231F20"/>
                <w:spacing w:val="1"/>
                <w:sz w:val="22"/>
                <w:szCs w:val="22"/>
              </w:rPr>
              <w:t xml:space="preserve"> </w:t>
            </w:r>
            <w:r w:rsidRPr="004163EA">
              <w:rPr>
                <w:color w:val="231F20"/>
                <w:sz w:val="22"/>
                <w:szCs w:val="22"/>
              </w:rPr>
              <w:t>2 Y</w:t>
            </w:r>
            <w:r w:rsidRPr="004163EA">
              <w:rPr>
                <w:color w:val="231F20"/>
                <w:spacing w:val="1"/>
                <w:sz w:val="22"/>
                <w:szCs w:val="22"/>
              </w:rPr>
              <w:t>e</w:t>
            </w:r>
            <w:r w:rsidRPr="004163EA">
              <w:rPr>
                <w:color w:val="231F20"/>
                <w:sz w:val="22"/>
                <w:szCs w:val="22"/>
              </w:rPr>
              <w:t>ars</w:t>
            </w:r>
          </w:p>
        </w:tc>
        <w:tc>
          <w:tcPr>
            <w:tcW w:w="108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2" w:line="200" w:lineRule="exact"/>
              <w:rPr>
                <w:sz w:val="22"/>
                <w:szCs w:val="22"/>
              </w:rPr>
            </w:pPr>
          </w:p>
          <w:p w:rsidR="00033A33" w:rsidRPr="004163EA" w:rsidRDefault="00033A33">
            <w:pPr>
              <w:widowControl w:val="0"/>
              <w:autoSpaceDE w:val="0"/>
              <w:autoSpaceDN w:val="0"/>
              <w:adjustRightInd w:val="0"/>
              <w:ind w:left="460" w:right="439"/>
              <w:jc w:val="center"/>
              <w:rPr>
                <w:sz w:val="22"/>
                <w:szCs w:val="22"/>
              </w:rPr>
            </w:pPr>
            <w:r w:rsidRPr="004163EA">
              <w:rPr>
                <w:color w:val="231F20"/>
                <w:sz w:val="22"/>
                <w:szCs w:val="22"/>
              </w:rPr>
              <w:t>1</w:t>
            </w:r>
          </w:p>
        </w:tc>
        <w:tc>
          <w:tcPr>
            <w:tcW w:w="135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2" w:line="200" w:lineRule="exact"/>
              <w:rPr>
                <w:sz w:val="22"/>
                <w:szCs w:val="22"/>
              </w:rPr>
            </w:pPr>
          </w:p>
          <w:p w:rsidR="00033A33" w:rsidRPr="004163EA" w:rsidRDefault="00033A33">
            <w:pPr>
              <w:widowControl w:val="0"/>
              <w:autoSpaceDE w:val="0"/>
              <w:autoSpaceDN w:val="0"/>
              <w:adjustRightInd w:val="0"/>
              <w:ind w:left="468" w:right="-20"/>
              <w:rPr>
                <w:sz w:val="22"/>
                <w:szCs w:val="22"/>
              </w:rPr>
            </w:pPr>
            <w:r w:rsidRPr="004163EA">
              <w:rPr>
                <w:color w:val="231F20"/>
                <w:sz w:val="22"/>
                <w:szCs w:val="22"/>
              </w:rPr>
              <w:t>Elected</w:t>
            </w:r>
          </w:p>
        </w:tc>
        <w:tc>
          <w:tcPr>
            <w:tcW w:w="234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2" w:line="200" w:lineRule="exact"/>
              <w:rPr>
                <w:sz w:val="22"/>
                <w:szCs w:val="22"/>
              </w:rPr>
            </w:pPr>
          </w:p>
          <w:p w:rsidR="00033A33" w:rsidRPr="004163EA" w:rsidRDefault="00033A33">
            <w:pPr>
              <w:widowControl w:val="0"/>
              <w:autoSpaceDE w:val="0"/>
              <w:autoSpaceDN w:val="0"/>
              <w:adjustRightInd w:val="0"/>
              <w:ind w:left="102" w:right="53"/>
              <w:jc w:val="both"/>
              <w:rPr>
                <w:sz w:val="22"/>
                <w:szCs w:val="22"/>
              </w:rPr>
            </w:pPr>
            <w:r w:rsidRPr="004163EA">
              <w:rPr>
                <w:color w:val="231F20"/>
                <w:spacing w:val="6"/>
                <w:sz w:val="22"/>
                <w:szCs w:val="22"/>
              </w:rPr>
              <w:t>Stakeh</w:t>
            </w:r>
            <w:r w:rsidRPr="004163EA">
              <w:rPr>
                <w:color w:val="231F20"/>
                <w:spacing w:val="7"/>
                <w:sz w:val="22"/>
                <w:szCs w:val="22"/>
              </w:rPr>
              <w:t>o</w:t>
            </w:r>
            <w:r w:rsidRPr="004163EA">
              <w:rPr>
                <w:color w:val="231F20"/>
                <w:spacing w:val="6"/>
                <w:sz w:val="22"/>
                <w:szCs w:val="22"/>
              </w:rPr>
              <w:t>l</w:t>
            </w:r>
            <w:r w:rsidRPr="004163EA">
              <w:rPr>
                <w:color w:val="231F20"/>
                <w:spacing w:val="7"/>
                <w:sz w:val="22"/>
                <w:szCs w:val="22"/>
              </w:rPr>
              <w:t>d</w:t>
            </w:r>
            <w:r w:rsidRPr="004163EA">
              <w:rPr>
                <w:color w:val="231F20"/>
                <w:spacing w:val="6"/>
                <w:sz w:val="22"/>
                <w:szCs w:val="22"/>
              </w:rPr>
              <w:t>e</w:t>
            </w:r>
            <w:r w:rsidRPr="004163EA">
              <w:rPr>
                <w:color w:val="231F20"/>
                <w:sz w:val="22"/>
                <w:szCs w:val="22"/>
              </w:rPr>
              <w:t xml:space="preserve">r </w:t>
            </w:r>
            <w:r w:rsidRPr="004163EA">
              <w:rPr>
                <w:color w:val="231F20"/>
                <w:spacing w:val="6"/>
                <w:sz w:val="22"/>
                <w:szCs w:val="22"/>
              </w:rPr>
              <w:t>w</w:t>
            </w:r>
            <w:r w:rsidRPr="004163EA">
              <w:rPr>
                <w:color w:val="231F20"/>
                <w:spacing w:val="7"/>
                <w:sz w:val="22"/>
                <w:szCs w:val="22"/>
              </w:rPr>
              <w:t>h</w:t>
            </w:r>
            <w:r w:rsidRPr="004163EA">
              <w:rPr>
                <w:color w:val="231F20"/>
                <w:sz w:val="22"/>
                <w:szCs w:val="22"/>
              </w:rPr>
              <w:t xml:space="preserve">o </w:t>
            </w:r>
            <w:r w:rsidRPr="004163EA">
              <w:rPr>
                <w:color w:val="231F20"/>
                <w:spacing w:val="6"/>
                <w:sz w:val="22"/>
                <w:szCs w:val="22"/>
              </w:rPr>
              <w:t>i</w:t>
            </w:r>
            <w:r w:rsidRPr="004163EA">
              <w:rPr>
                <w:color w:val="231F20"/>
                <w:sz w:val="22"/>
                <w:szCs w:val="22"/>
              </w:rPr>
              <w:t xml:space="preserve">s a </w:t>
            </w:r>
            <w:r w:rsidRPr="004163EA">
              <w:rPr>
                <w:color w:val="231F20"/>
                <w:spacing w:val="6"/>
                <w:sz w:val="22"/>
                <w:szCs w:val="22"/>
              </w:rPr>
              <w:t>r</w:t>
            </w:r>
            <w:r w:rsidRPr="004163EA">
              <w:rPr>
                <w:color w:val="231F20"/>
                <w:spacing w:val="7"/>
                <w:sz w:val="22"/>
                <w:szCs w:val="22"/>
              </w:rPr>
              <w:t>e</w:t>
            </w:r>
            <w:r w:rsidRPr="004163EA">
              <w:rPr>
                <w:color w:val="231F20"/>
                <w:spacing w:val="6"/>
                <w:sz w:val="22"/>
                <w:szCs w:val="22"/>
              </w:rPr>
              <w:t>gu</w:t>
            </w:r>
            <w:r w:rsidRPr="004163EA">
              <w:rPr>
                <w:color w:val="231F20"/>
                <w:spacing w:val="7"/>
                <w:sz w:val="22"/>
                <w:szCs w:val="22"/>
              </w:rPr>
              <w:t>l</w:t>
            </w:r>
            <w:r w:rsidRPr="004163EA">
              <w:rPr>
                <w:color w:val="231F20"/>
                <w:spacing w:val="6"/>
                <w:sz w:val="22"/>
                <w:szCs w:val="22"/>
              </w:rPr>
              <w:t xml:space="preserve">ar </w:t>
            </w:r>
            <w:r w:rsidRPr="004163EA">
              <w:rPr>
                <w:color w:val="231F20"/>
                <w:spacing w:val="5"/>
                <w:sz w:val="22"/>
                <w:szCs w:val="22"/>
              </w:rPr>
              <w:t>an</w:t>
            </w:r>
            <w:r w:rsidRPr="004163EA">
              <w:rPr>
                <w:color w:val="231F20"/>
                <w:sz w:val="22"/>
                <w:szCs w:val="22"/>
              </w:rPr>
              <w:t>d</w:t>
            </w:r>
            <w:r w:rsidRPr="004163EA">
              <w:rPr>
                <w:color w:val="231F20"/>
                <w:spacing w:val="6"/>
                <w:sz w:val="22"/>
                <w:szCs w:val="22"/>
              </w:rPr>
              <w:t xml:space="preserve"> </w:t>
            </w:r>
            <w:r w:rsidRPr="004163EA">
              <w:rPr>
                <w:color w:val="231F20"/>
                <w:sz w:val="22"/>
                <w:szCs w:val="22"/>
              </w:rPr>
              <w:t>o</w:t>
            </w:r>
            <w:r w:rsidRPr="004163EA">
              <w:rPr>
                <w:color w:val="231F20"/>
                <w:spacing w:val="1"/>
                <w:sz w:val="22"/>
                <w:szCs w:val="22"/>
              </w:rPr>
              <w:t>n</w:t>
            </w:r>
            <w:r w:rsidRPr="004163EA">
              <w:rPr>
                <w:color w:val="231F20"/>
                <w:sz w:val="22"/>
                <w:szCs w:val="22"/>
              </w:rPr>
              <w:t>g</w:t>
            </w:r>
            <w:r w:rsidRPr="004163EA">
              <w:rPr>
                <w:color w:val="231F20"/>
                <w:spacing w:val="1"/>
                <w:sz w:val="22"/>
                <w:szCs w:val="22"/>
              </w:rPr>
              <w:t>o</w:t>
            </w:r>
            <w:r w:rsidRPr="004163EA">
              <w:rPr>
                <w:color w:val="231F20"/>
                <w:sz w:val="22"/>
                <w:szCs w:val="22"/>
              </w:rPr>
              <w:t>ing par</w:t>
            </w:r>
            <w:r w:rsidRPr="004163EA">
              <w:rPr>
                <w:color w:val="231F20"/>
                <w:spacing w:val="1"/>
                <w:sz w:val="22"/>
                <w:szCs w:val="22"/>
              </w:rPr>
              <w:t>t</w:t>
            </w:r>
            <w:r w:rsidRPr="004163EA">
              <w:rPr>
                <w:color w:val="231F20"/>
                <w:sz w:val="22"/>
                <w:szCs w:val="22"/>
              </w:rPr>
              <w:t>i</w:t>
            </w:r>
            <w:r w:rsidRPr="004163EA">
              <w:rPr>
                <w:color w:val="231F20"/>
                <w:spacing w:val="1"/>
                <w:sz w:val="22"/>
                <w:szCs w:val="22"/>
              </w:rPr>
              <w:t>c</w:t>
            </w:r>
            <w:r w:rsidRPr="004163EA">
              <w:rPr>
                <w:color w:val="231F20"/>
                <w:sz w:val="22"/>
                <w:szCs w:val="22"/>
              </w:rPr>
              <w:t>ipa</w:t>
            </w:r>
            <w:r w:rsidRPr="004163EA">
              <w:rPr>
                <w:color w:val="231F20"/>
                <w:spacing w:val="1"/>
                <w:sz w:val="22"/>
                <w:szCs w:val="22"/>
              </w:rPr>
              <w:t>t</w:t>
            </w:r>
            <w:r w:rsidRPr="004163EA">
              <w:rPr>
                <w:color w:val="231F20"/>
                <w:sz w:val="22"/>
                <w:szCs w:val="22"/>
              </w:rPr>
              <w:t>i</w:t>
            </w:r>
            <w:r w:rsidRPr="004163EA">
              <w:rPr>
                <w:color w:val="231F20"/>
                <w:spacing w:val="1"/>
                <w:sz w:val="22"/>
                <w:szCs w:val="22"/>
              </w:rPr>
              <w:t>n</w:t>
            </w:r>
            <w:r w:rsidRPr="004163EA">
              <w:rPr>
                <w:color w:val="231F20"/>
                <w:sz w:val="22"/>
                <w:szCs w:val="22"/>
              </w:rPr>
              <w:t>g repre</w:t>
            </w:r>
            <w:r w:rsidRPr="004163EA">
              <w:rPr>
                <w:color w:val="231F20"/>
                <w:spacing w:val="1"/>
                <w:sz w:val="22"/>
                <w:szCs w:val="22"/>
              </w:rPr>
              <w:t>s</w:t>
            </w:r>
            <w:r w:rsidRPr="004163EA">
              <w:rPr>
                <w:color w:val="231F20"/>
                <w:sz w:val="22"/>
                <w:szCs w:val="22"/>
              </w:rPr>
              <w:t>e</w:t>
            </w:r>
            <w:r w:rsidRPr="004163EA">
              <w:rPr>
                <w:color w:val="231F20"/>
                <w:spacing w:val="1"/>
                <w:sz w:val="22"/>
                <w:szCs w:val="22"/>
              </w:rPr>
              <w:t>n</w:t>
            </w:r>
            <w:r w:rsidRPr="004163EA">
              <w:rPr>
                <w:color w:val="231F20"/>
                <w:sz w:val="22"/>
                <w:szCs w:val="22"/>
              </w:rPr>
              <w:t>ta</w:t>
            </w:r>
            <w:r w:rsidRPr="004163EA">
              <w:rPr>
                <w:color w:val="231F20"/>
                <w:spacing w:val="1"/>
                <w:sz w:val="22"/>
                <w:szCs w:val="22"/>
              </w:rPr>
              <w:t>t</w:t>
            </w:r>
            <w:r w:rsidRPr="004163EA">
              <w:rPr>
                <w:color w:val="231F20"/>
                <w:sz w:val="22"/>
                <w:szCs w:val="22"/>
              </w:rPr>
              <w:t>i</w:t>
            </w:r>
            <w:r w:rsidRPr="004163EA">
              <w:rPr>
                <w:color w:val="231F20"/>
                <w:spacing w:val="1"/>
                <w:sz w:val="22"/>
                <w:szCs w:val="22"/>
              </w:rPr>
              <w:t>v</w:t>
            </w:r>
            <w:r w:rsidRPr="004163EA">
              <w:rPr>
                <w:color w:val="231F20"/>
                <w:sz w:val="22"/>
                <w:szCs w:val="22"/>
              </w:rPr>
              <w:t>e of</w:t>
            </w:r>
            <w:r w:rsidRPr="004163EA">
              <w:rPr>
                <w:color w:val="231F20"/>
                <w:spacing w:val="1"/>
                <w:sz w:val="22"/>
                <w:szCs w:val="22"/>
              </w:rPr>
              <w:t xml:space="preserve"> </w:t>
            </w:r>
            <w:r w:rsidRPr="004163EA">
              <w:rPr>
                <w:color w:val="231F20"/>
                <w:sz w:val="22"/>
                <w:szCs w:val="22"/>
              </w:rPr>
              <w:t>an edu</w:t>
            </w:r>
            <w:r w:rsidRPr="004163EA">
              <w:rPr>
                <w:color w:val="231F20"/>
                <w:spacing w:val="1"/>
                <w:sz w:val="22"/>
                <w:szCs w:val="22"/>
              </w:rPr>
              <w:t>c</w:t>
            </w:r>
            <w:r w:rsidRPr="004163EA">
              <w:rPr>
                <w:color w:val="231F20"/>
                <w:sz w:val="22"/>
                <w:szCs w:val="22"/>
              </w:rPr>
              <w:t>a</w:t>
            </w:r>
            <w:r w:rsidRPr="004163EA">
              <w:rPr>
                <w:color w:val="231F20"/>
                <w:spacing w:val="1"/>
                <w:sz w:val="22"/>
                <w:szCs w:val="22"/>
              </w:rPr>
              <w:t>t</w:t>
            </w:r>
            <w:r w:rsidRPr="004163EA">
              <w:rPr>
                <w:color w:val="231F20"/>
                <w:sz w:val="22"/>
                <w:szCs w:val="22"/>
              </w:rPr>
              <w:t>io</w:t>
            </w:r>
            <w:r w:rsidRPr="004163EA">
              <w:rPr>
                <w:color w:val="231F20"/>
                <w:spacing w:val="1"/>
                <w:sz w:val="22"/>
                <w:szCs w:val="22"/>
              </w:rPr>
              <w:t>n</w:t>
            </w:r>
            <w:r w:rsidRPr="004163EA">
              <w:rPr>
                <w:color w:val="231F20"/>
                <w:sz w:val="22"/>
                <w:szCs w:val="22"/>
              </w:rPr>
              <w:t>al instit</w:t>
            </w:r>
            <w:r w:rsidRPr="004163EA">
              <w:rPr>
                <w:color w:val="231F20"/>
                <w:spacing w:val="1"/>
                <w:sz w:val="22"/>
                <w:szCs w:val="22"/>
              </w:rPr>
              <w:t>u</w:t>
            </w:r>
            <w:r w:rsidRPr="004163EA">
              <w:rPr>
                <w:color w:val="231F20"/>
                <w:sz w:val="22"/>
                <w:szCs w:val="22"/>
              </w:rPr>
              <w:t>ti</w:t>
            </w:r>
            <w:r w:rsidRPr="004163EA">
              <w:rPr>
                <w:color w:val="231F20"/>
                <w:spacing w:val="1"/>
                <w:sz w:val="22"/>
                <w:szCs w:val="22"/>
              </w:rPr>
              <w:t>o</w:t>
            </w:r>
            <w:r w:rsidRPr="004163EA">
              <w:rPr>
                <w:color w:val="231F20"/>
                <w:sz w:val="22"/>
                <w:szCs w:val="22"/>
              </w:rPr>
              <w:t>n wit</w:t>
            </w:r>
            <w:r w:rsidRPr="004163EA">
              <w:rPr>
                <w:color w:val="231F20"/>
                <w:spacing w:val="1"/>
                <w:sz w:val="22"/>
                <w:szCs w:val="22"/>
              </w:rPr>
              <w:t>h</w:t>
            </w:r>
            <w:r w:rsidRPr="004163EA">
              <w:rPr>
                <w:color w:val="231F20"/>
                <w:sz w:val="22"/>
                <w:szCs w:val="22"/>
              </w:rPr>
              <w:t>in</w:t>
            </w:r>
            <w:r w:rsidRPr="004163EA">
              <w:rPr>
                <w:color w:val="231F20"/>
                <w:spacing w:val="1"/>
                <w:sz w:val="22"/>
                <w:szCs w:val="22"/>
              </w:rPr>
              <w:t xml:space="preserve"> </w:t>
            </w:r>
            <w:r w:rsidRPr="004163EA">
              <w:rPr>
                <w:color w:val="231F20"/>
                <w:sz w:val="22"/>
                <w:szCs w:val="22"/>
              </w:rPr>
              <w:t>the GWNC a</w:t>
            </w:r>
            <w:r w:rsidRPr="004163EA">
              <w:rPr>
                <w:color w:val="231F20"/>
                <w:spacing w:val="1"/>
                <w:sz w:val="22"/>
                <w:szCs w:val="22"/>
              </w:rPr>
              <w:t>n</w:t>
            </w:r>
            <w:r w:rsidRPr="004163EA">
              <w:rPr>
                <w:color w:val="231F20"/>
                <w:sz w:val="22"/>
                <w:szCs w:val="22"/>
              </w:rPr>
              <w:t xml:space="preserve">d who is </w:t>
            </w:r>
            <w:r w:rsidRPr="004163EA">
              <w:rPr>
                <w:color w:val="231F20"/>
                <w:spacing w:val="1"/>
                <w:sz w:val="22"/>
                <w:szCs w:val="22"/>
              </w:rPr>
              <w:t>1</w:t>
            </w:r>
            <w:r w:rsidRPr="004163EA">
              <w:rPr>
                <w:color w:val="231F20"/>
                <w:sz w:val="22"/>
                <w:szCs w:val="22"/>
              </w:rPr>
              <w:t>8</w:t>
            </w:r>
            <w:r w:rsidRPr="004163EA">
              <w:rPr>
                <w:color w:val="231F20"/>
                <w:spacing w:val="-1"/>
                <w:sz w:val="22"/>
                <w:szCs w:val="22"/>
              </w:rPr>
              <w:t xml:space="preserve"> </w:t>
            </w:r>
            <w:r w:rsidRPr="004163EA">
              <w:rPr>
                <w:color w:val="231F20"/>
                <w:sz w:val="22"/>
                <w:szCs w:val="22"/>
              </w:rPr>
              <w:t>years of</w:t>
            </w:r>
            <w:r w:rsidRPr="004163EA">
              <w:rPr>
                <w:color w:val="231F20"/>
                <w:spacing w:val="1"/>
                <w:sz w:val="22"/>
                <w:szCs w:val="22"/>
              </w:rPr>
              <w:t xml:space="preserve"> </w:t>
            </w:r>
            <w:r w:rsidRPr="004163EA">
              <w:rPr>
                <w:color w:val="231F20"/>
                <w:sz w:val="22"/>
                <w:szCs w:val="22"/>
              </w:rPr>
              <w:t>age or</w:t>
            </w:r>
            <w:r w:rsidRPr="004163EA">
              <w:rPr>
                <w:color w:val="231F20"/>
                <w:spacing w:val="1"/>
                <w:sz w:val="22"/>
                <w:szCs w:val="22"/>
              </w:rPr>
              <w:t xml:space="preserve"> </w:t>
            </w:r>
            <w:r w:rsidRPr="004163EA">
              <w:rPr>
                <w:color w:val="231F20"/>
                <w:sz w:val="22"/>
                <w:szCs w:val="22"/>
              </w:rPr>
              <w:t>ol</w:t>
            </w:r>
            <w:r w:rsidRPr="004163EA">
              <w:rPr>
                <w:color w:val="231F20"/>
                <w:spacing w:val="1"/>
                <w:sz w:val="22"/>
                <w:szCs w:val="22"/>
              </w:rPr>
              <w:t>d</w:t>
            </w:r>
            <w:r w:rsidR="007B3474" w:rsidRPr="004163EA">
              <w:rPr>
                <w:color w:val="231F20"/>
                <w:sz w:val="22"/>
                <w:szCs w:val="22"/>
              </w:rPr>
              <w:t xml:space="preserve">er </w:t>
            </w:r>
            <w:r w:rsidR="007B3474" w:rsidRPr="004163EA">
              <w:rPr>
                <w:rFonts w:eastAsia="Arial Narrow"/>
                <w:color w:val="221F1F"/>
                <w:sz w:val="22"/>
                <w:szCs w:val="22"/>
              </w:rPr>
              <w:t>at the time of election.</w:t>
            </w:r>
          </w:p>
        </w:tc>
        <w:tc>
          <w:tcPr>
            <w:tcW w:w="2173"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2" w:line="200" w:lineRule="exact"/>
              <w:rPr>
                <w:sz w:val="22"/>
                <w:szCs w:val="22"/>
              </w:rPr>
            </w:pPr>
          </w:p>
          <w:p w:rsidR="00033A33" w:rsidRPr="004163EA" w:rsidRDefault="00033A33">
            <w:pPr>
              <w:widowControl w:val="0"/>
              <w:autoSpaceDE w:val="0"/>
              <w:autoSpaceDN w:val="0"/>
              <w:adjustRightInd w:val="0"/>
              <w:ind w:left="102" w:right="48"/>
              <w:jc w:val="both"/>
              <w:rPr>
                <w:sz w:val="22"/>
                <w:szCs w:val="22"/>
              </w:rPr>
            </w:pPr>
            <w:r w:rsidRPr="004163EA">
              <w:rPr>
                <w:color w:val="231F20"/>
                <w:sz w:val="22"/>
                <w:szCs w:val="22"/>
              </w:rPr>
              <w:t>Stakeh</w:t>
            </w:r>
            <w:r w:rsidRPr="004163EA">
              <w:rPr>
                <w:color w:val="231F20"/>
                <w:spacing w:val="1"/>
                <w:sz w:val="22"/>
                <w:szCs w:val="22"/>
              </w:rPr>
              <w:t>o</w:t>
            </w:r>
            <w:r w:rsidRPr="004163EA">
              <w:rPr>
                <w:color w:val="231F20"/>
                <w:sz w:val="22"/>
                <w:szCs w:val="22"/>
              </w:rPr>
              <w:t>l</w:t>
            </w:r>
            <w:r w:rsidRPr="004163EA">
              <w:rPr>
                <w:color w:val="231F20"/>
                <w:spacing w:val="1"/>
                <w:sz w:val="22"/>
                <w:szCs w:val="22"/>
              </w:rPr>
              <w:t>d</w:t>
            </w:r>
            <w:r w:rsidRPr="004163EA">
              <w:rPr>
                <w:color w:val="231F20"/>
                <w:sz w:val="22"/>
                <w:szCs w:val="22"/>
              </w:rPr>
              <w:t>ers who</w:t>
            </w:r>
            <w:r w:rsidRPr="004163EA">
              <w:rPr>
                <w:color w:val="231F20"/>
                <w:spacing w:val="2"/>
                <w:sz w:val="22"/>
                <w:szCs w:val="22"/>
              </w:rPr>
              <w:t xml:space="preserve"> </w:t>
            </w:r>
            <w:r w:rsidRPr="004163EA">
              <w:rPr>
                <w:color w:val="231F20"/>
                <w:sz w:val="22"/>
                <w:szCs w:val="22"/>
              </w:rPr>
              <w:t>are regu</w:t>
            </w:r>
            <w:r w:rsidRPr="004163EA">
              <w:rPr>
                <w:color w:val="231F20"/>
                <w:spacing w:val="1"/>
                <w:sz w:val="22"/>
                <w:szCs w:val="22"/>
              </w:rPr>
              <w:t>l</w:t>
            </w:r>
            <w:r w:rsidRPr="004163EA">
              <w:rPr>
                <w:color w:val="231F20"/>
                <w:sz w:val="22"/>
                <w:szCs w:val="22"/>
              </w:rPr>
              <w:t xml:space="preserve">ar </w:t>
            </w:r>
            <w:r w:rsidRPr="004163EA">
              <w:rPr>
                <w:color w:val="231F20"/>
                <w:spacing w:val="1"/>
                <w:sz w:val="22"/>
                <w:szCs w:val="22"/>
              </w:rPr>
              <w:t>a</w:t>
            </w:r>
            <w:r w:rsidRPr="004163EA">
              <w:rPr>
                <w:color w:val="231F20"/>
                <w:spacing w:val="-1"/>
                <w:sz w:val="22"/>
                <w:szCs w:val="22"/>
              </w:rPr>
              <w:t>n</w:t>
            </w:r>
            <w:r w:rsidRPr="004163EA">
              <w:rPr>
                <w:color w:val="231F20"/>
                <w:sz w:val="22"/>
                <w:szCs w:val="22"/>
              </w:rPr>
              <w:t>d</w:t>
            </w:r>
            <w:r w:rsidRPr="004163EA">
              <w:rPr>
                <w:color w:val="231F20"/>
                <w:spacing w:val="1"/>
                <w:sz w:val="22"/>
                <w:szCs w:val="22"/>
              </w:rPr>
              <w:t xml:space="preserve"> </w:t>
            </w:r>
            <w:r w:rsidRPr="004163EA">
              <w:rPr>
                <w:color w:val="231F20"/>
                <w:sz w:val="22"/>
                <w:szCs w:val="22"/>
              </w:rPr>
              <w:t>on</w:t>
            </w:r>
            <w:r w:rsidRPr="004163EA">
              <w:rPr>
                <w:color w:val="231F20"/>
                <w:spacing w:val="1"/>
                <w:sz w:val="22"/>
                <w:szCs w:val="22"/>
              </w:rPr>
              <w:t>g</w:t>
            </w:r>
            <w:r w:rsidRPr="004163EA">
              <w:rPr>
                <w:color w:val="231F20"/>
                <w:sz w:val="22"/>
                <w:szCs w:val="22"/>
              </w:rPr>
              <w:t>oi</w:t>
            </w:r>
            <w:r w:rsidRPr="004163EA">
              <w:rPr>
                <w:color w:val="231F20"/>
                <w:spacing w:val="1"/>
                <w:sz w:val="22"/>
                <w:szCs w:val="22"/>
              </w:rPr>
              <w:t>n</w:t>
            </w:r>
            <w:r w:rsidRPr="004163EA">
              <w:rPr>
                <w:color w:val="231F20"/>
                <w:sz w:val="22"/>
                <w:szCs w:val="22"/>
              </w:rPr>
              <w:t xml:space="preserve">g </w:t>
            </w:r>
            <w:r w:rsidRPr="004163EA">
              <w:rPr>
                <w:color w:val="231F20"/>
                <w:spacing w:val="-4"/>
                <w:sz w:val="22"/>
                <w:szCs w:val="22"/>
              </w:rPr>
              <w:t>parti</w:t>
            </w:r>
            <w:r w:rsidRPr="004163EA">
              <w:rPr>
                <w:color w:val="231F20"/>
                <w:spacing w:val="-3"/>
                <w:sz w:val="22"/>
                <w:szCs w:val="22"/>
              </w:rPr>
              <w:t>c</w:t>
            </w:r>
            <w:r w:rsidRPr="004163EA">
              <w:rPr>
                <w:color w:val="231F20"/>
                <w:spacing w:val="-4"/>
                <w:sz w:val="22"/>
                <w:szCs w:val="22"/>
              </w:rPr>
              <w:t>ipatin</w:t>
            </w:r>
            <w:r w:rsidRPr="004163EA">
              <w:rPr>
                <w:color w:val="231F20"/>
                <w:sz w:val="22"/>
                <w:szCs w:val="22"/>
              </w:rPr>
              <w:t xml:space="preserve">g </w:t>
            </w:r>
            <w:r w:rsidRPr="004163EA">
              <w:rPr>
                <w:color w:val="231F20"/>
                <w:spacing w:val="-4"/>
                <w:sz w:val="22"/>
                <w:szCs w:val="22"/>
              </w:rPr>
              <w:t>re</w:t>
            </w:r>
            <w:r w:rsidRPr="004163EA">
              <w:rPr>
                <w:color w:val="231F20"/>
                <w:spacing w:val="-5"/>
                <w:sz w:val="22"/>
                <w:szCs w:val="22"/>
              </w:rPr>
              <w:t>p</w:t>
            </w:r>
            <w:r w:rsidRPr="004163EA">
              <w:rPr>
                <w:color w:val="231F20"/>
                <w:spacing w:val="-4"/>
                <w:sz w:val="22"/>
                <w:szCs w:val="22"/>
              </w:rPr>
              <w:t>resentati</w:t>
            </w:r>
            <w:r w:rsidRPr="004163EA">
              <w:rPr>
                <w:color w:val="231F20"/>
                <w:spacing w:val="-3"/>
                <w:sz w:val="22"/>
                <w:szCs w:val="22"/>
              </w:rPr>
              <w:t>v</w:t>
            </w:r>
            <w:r w:rsidRPr="004163EA">
              <w:rPr>
                <w:color w:val="231F20"/>
                <w:spacing w:val="-5"/>
                <w:sz w:val="22"/>
                <w:szCs w:val="22"/>
              </w:rPr>
              <w:t>e</w:t>
            </w:r>
            <w:r w:rsidRPr="004163EA">
              <w:rPr>
                <w:color w:val="231F20"/>
                <w:sz w:val="22"/>
                <w:szCs w:val="22"/>
              </w:rPr>
              <w:t>s of</w:t>
            </w:r>
            <w:r w:rsidRPr="004163EA">
              <w:rPr>
                <w:color w:val="231F20"/>
                <w:spacing w:val="41"/>
                <w:sz w:val="22"/>
                <w:szCs w:val="22"/>
              </w:rPr>
              <w:t xml:space="preserve"> </w:t>
            </w:r>
            <w:r w:rsidRPr="004163EA">
              <w:rPr>
                <w:color w:val="231F20"/>
                <w:sz w:val="22"/>
                <w:szCs w:val="22"/>
              </w:rPr>
              <w:t>an</w:t>
            </w:r>
            <w:r w:rsidRPr="004163EA">
              <w:rPr>
                <w:color w:val="231F20"/>
                <w:spacing w:val="41"/>
                <w:sz w:val="22"/>
                <w:szCs w:val="22"/>
              </w:rPr>
              <w:t xml:space="preserve"> </w:t>
            </w:r>
            <w:r w:rsidRPr="004163EA">
              <w:rPr>
                <w:color w:val="231F20"/>
                <w:spacing w:val="1"/>
                <w:sz w:val="22"/>
                <w:szCs w:val="22"/>
              </w:rPr>
              <w:t>ed</w:t>
            </w:r>
            <w:r w:rsidRPr="004163EA">
              <w:rPr>
                <w:color w:val="231F20"/>
                <w:spacing w:val="-1"/>
                <w:sz w:val="22"/>
                <w:szCs w:val="22"/>
              </w:rPr>
              <w:t>u</w:t>
            </w:r>
            <w:r w:rsidRPr="004163EA">
              <w:rPr>
                <w:color w:val="231F20"/>
                <w:spacing w:val="1"/>
                <w:sz w:val="22"/>
                <w:szCs w:val="22"/>
              </w:rPr>
              <w:t>c</w:t>
            </w:r>
            <w:r w:rsidRPr="004163EA">
              <w:rPr>
                <w:color w:val="231F20"/>
                <w:spacing w:val="-1"/>
                <w:sz w:val="22"/>
                <w:szCs w:val="22"/>
              </w:rPr>
              <w:t>a</w:t>
            </w:r>
            <w:r w:rsidRPr="004163EA">
              <w:rPr>
                <w:color w:val="231F20"/>
                <w:sz w:val="22"/>
                <w:szCs w:val="22"/>
              </w:rPr>
              <w:t>ti</w:t>
            </w:r>
            <w:r w:rsidRPr="004163EA">
              <w:rPr>
                <w:color w:val="231F20"/>
                <w:spacing w:val="1"/>
                <w:sz w:val="22"/>
                <w:szCs w:val="22"/>
              </w:rPr>
              <w:t>o</w:t>
            </w:r>
            <w:r w:rsidRPr="004163EA">
              <w:rPr>
                <w:color w:val="231F20"/>
                <w:sz w:val="22"/>
                <w:szCs w:val="22"/>
              </w:rPr>
              <w:t>nal in</w:t>
            </w:r>
            <w:r w:rsidRPr="004163EA">
              <w:rPr>
                <w:color w:val="231F20"/>
                <w:spacing w:val="1"/>
                <w:sz w:val="22"/>
                <w:szCs w:val="22"/>
              </w:rPr>
              <w:t>s</w:t>
            </w:r>
            <w:r w:rsidRPr="004163EA">
              <w:rPr>
                <w:color w:val="231F20"/>
                <w:sz w:val="22"/>
                <w:szCs w:val="22"/>
              </w:rPr>
              <w:t>tit</w:t>
            </w:r>
            <w:r w:rsidRPr="004163EA">
              <w:rPr>
                <w:color w:val="231F20"/>
                <w:spacing w:val="1"/>
                <w:sz w:val="22"/>
                <w:szCs w:val="22"/>
              </w:rPr>
              <w:t>u</w:t>
            </w:r>
            <w:r w:rsidRPr="004163EA">
              <w:rPr>
                <w:color w:val="231F20"/>
                <w:sz w:val="22"/>
                <w:szCs w:val="22"/>
              </w:rPr>
              <w:t>ti</w:t>
            </w:r>
            <w:r w:rsidRPr="004163EA">
              <w:rPr>
                <w:color w:val="231F20"/>
                <w:spacing w:val="1"/>
                <w:sz w:val="22"/>
                <w:szCs w:val="22"/>
              </w:rPr>
              <w:t>o</w:t>
            </w:r>
            <w:r w:rsidRPr="004163EA">
              <w:rPr>
                <w:color w:val="231F20"/>
                <w:sz w:val="22"/>
                <w:szCs w:val="22"/>
              </w:rPr>
              <w:t>n</w:t>
            </w:r>
            <w:r w:rsidRPr="004163EA">
              <w:rPr>
                <w:color w:val="231F20"/>
                <w:spacing w:val="41"/>
                <w:sz w:val="22"/>
                <w:szCs w:val="22"/>
              </w:rPr>
              <w:t xml:space="preserve"> </w:t>
            </w:r>
            <w:r w:rsidRPr="004163EA">
              <w:rPr>
                <w:color w:val="231F20"/>
                <w:sz w:val="22"/>
                <w:szCs w:val="22"/>
              </w:rPr>
              <w:t>wi</w:t>
            </w:r>
            <w:r w:rsidRPr="004163EA">
              <w:rPr>
                <w:color w:val="231F20"/>
                <w:spacing w:val="1"/>
                <w:sz w:val="22"/>
                <w:szCs w:val="22"/>
              </w:rPr>
              <w:t>t</w:t>
            </w:r>
            <w:r w:rsidRPr="004163EA">
              <w:rPr>
                <w:color w:val="231F20"/>
                <w:spacing w:val="-1"/>
                <w:sz w:val="22"/>
                <w:szCs w:val="22"/>
              </w:rPr>
              <w:t>h</w:t>
            </w:r>
            <w:r w:rsidRPr="004163EA">
              <w:rPr>
                <w:color w:val="231F20"/>
                <w:spacing w:val="1"/>
                <w:sz w:val="22"/>
                <w:szCs w:val="22"/>
              </w:rPr>
              <w:t>i</w:t>
            </w:r>
            <w:r w:rsidRPr="004163EA">
              <w:rPr>
                <w:color w:val="231F20"/>
                <w:sz w:val="22"/>
                <w:szCs w:val="22"/>
              </w:rPr>
              <w:t>n t</w:t>
            </w:r>
            <w:r w:rsidRPr="004163EA">
              <w:rPr>
                <w:color w:val="231F20"/>
                <w:spacing w:val="1"/>
                <w:sz w:val="22"/>
                <w:szCs w:val="22"/>
              </w:rPr>
              <w:t xml:space="preserve">he </w:t>
            </w:r>
            <w:r w:rsidR="00170ABC" w:rsidRPr="004163EA">
              <w:rPr>
                <w:color w:val="231F20"/>
                <w:sz w:val="22"/>
                <w:szCs w:val="22"/>
              </w:rPr>
              <w:t>GWNC and who are 16</w:t>
            </w:r>
            <w:r w:rsidRPr="004163EA">
              <w:rPr>
                <w:color w:val="231F20"/>
                <w:sz w:val="22"/>
                <w:szCs w:val="22"/>
              </w:rPr>
              <w:t xml:space="preserve"> years or o</w:t>
            </w:r>
            <w:r w:rsidRPr="004163EA">
              <w:rPr>
                <w:color w:val="231F20"/>
                <w:spacing w:val="1"/>
                <w:sz w:val="22"/>
                <w:szCs w:val="22"/>
              </w:rPr>
              <w:t>l</w:t>
            </w:r>
            <w:r w:rsidRPr="004163EA">
              <w:rPr>
                <w:color w:val="231F20"/>
                <w:sz w:val="22"/>
                <w:szCs w:val="22"/>
              </w:rPr>
              <w:t>der.</w:t>
            </w:r>
          </w:p>
        </w:tc>
      </w:tr>
      <w:tr w:rsidR="004163EA" w:rsidTr="00C12A78">
        <w:trPr>
          <w:trHeight w:hRule="exact" w:val="2359"/>
          <w:jc w:val="center"/>
        </w:trPr>
        <w:tc>
          <w:tcPr>
            <w:tcW w:w="306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pPr>
              <w:widowControl w:val="0"/>
              <w:autoSpaceDE w:val="0"/>
              <w:autoSpaceDN w:val="0"/>
              <w:adjustRightInd w:val="0"/>
              <w:ind w:left="102" w:right="-20"/>
              <w:rPr>
                <w:color w:val="000000"/>
                <w:sz w:val="22"/>
                <w:szCs w:val="22"/>
              </w:rPr>
            </w:pPr>
            <w:r w:rsidRPr="004163EA">
              <w:rPr>
                <w:color w:val="231F20"/>
                <w:sz w:val="22"/>
                <w:szCs w:val="22"/>
              </w:rPr>
              <w:t>Reli</w:t>
            </w:r>
            <w:r w:rsidRPr="004163EA">
              <w:rPr>
                <w:color w:val="231F20"/>
                <w:spacing w:val="1"/>
                <w:sz w:val="22"/>
                <w:szCs w:val="22"/>
              </w:rPr>
              <w:t>g</w:t>
            </w:r>
            <w:r w:rsidRPr="004163EA">
              <w:rPr>
                <w:color w:val="231F20"/>
                <w:sz w:val="22"/>
                <w:szCs w:val="22"/>
              </w:rPr>
              <w:t>ion Repres</w:t>
            </w:r>
            <w:r w:rsidRPr="004163EA">
              <w:rPr>
                <w:color w:val="231F20"/>
                <w:spacing w:val="1"/>
                <w:sz w:val="22"/>
                <w:szCs w:val="22"/>
              </w:rPr>
              <w:t>en</w:t>
            </w:r>
            <w:r w:rsidRPr="004163EA">
              <w:rPr>
                <w:color w:val="231F20"/>
                <w:sz w:val="22"/>
                <w:szCs w:val="22"/>
              </w:rPr>
              <w:t>tative</w:t>
            </w:r>
          </w:p>
          <w:p w:rsidR="00033A33" w:rsidRPr="004163EA" w:rsidRDefault="00033A33">
            <w:pPr>
              <w:widowControl w:val="0"/>
              <w:autoSpaceDE w:val="0"/>
              <w:autoSpaceDN w:val="0"/>
              <w:adjustRightInd w:val="0"/>
              <w:ind w:left="102" w:right="-20"/>
              <w:rPr>
                <w:sz w:val="22"/>
                <w:szCs w:val="22"/>
              </w:rPr>
            </w:pPr>
            <w:r w:rsidRPr="004163EA">
              <w:rPr>
                <w:color w:val="231F20"/>
                <w:sz w:val="22"/>
                <w:szCs w:val="22"/>
              </w:rPr>
              <w:t>Term:</w:t>
            </w:r>
            <w:r w:rsidRPr="004163EA">
              <w:rPr>
                <w:color w:val="231F20"/>
                <w:spacing w:val="1"/>
                <w:sz w:val="22"/>
                <w:szCs w:val="22"/>
              </w:rPr>
              <w:t xml:space="preserve"> </w:t>
            </w:r>
            <w:r w:rsidRPr="004163EA">
              <w:rPr>
                <w:color w:val="231F20"/>
                <w:sz w:val="22"/>
                <w:szCs w:val="22"/>
              </w:rPr>
              <w:t>2 Y</w:t>
            </w:r>
            <w:r w:rsidRPr="004163EA">
              <w:rPr>
                <w:color w:val="231F20"/>
                <w:spacing w:val="1"/>
                <w:sz w:val="22"/>
                <w:szCs w:val="22"/>
              </w:rPr>
              <w:t>e</w:t>
            </w:r>
            <w:r w:rsidRPr="004163EA">
              <w:rPr>
                <w:color w:val="231F20"/>
                <w:sz w:val="22"/>
                <w:szCs w:val="22"/>
              </w:rPr>
              <w:t>ars</w:t>
            </w:r>
          </w:p>
        </w:tc>
        <w:tc>
          <w:tcPr>
            <w:tcW w:w="108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pPr>
              <w:widowControl w:val="0"/>
              <w:autoSpaceDE w:val="0"/>
              <w:autoSpaceDN w:val="0"/>
              <w:adjustRightInd w:val="0"/>
              <w:ind w:left="460" w:right="439"/>
              <w:jc w:val="center"/>
              <w:rPr>
                <w:sz w:val="22"/>
                <w:szCs w:val="22"/>
              </w:rPr>
            </w:pPr>
            <w:r w:rsidRPr="004163EA">
              <w:rPr>
                <w:color w:val="231F20"/>
                <w:sz w:val="22"/>
                <w:szCs w:val="22"/>
              </w:rPr>
              <w:t>1</w:t>
            </w:r>
          </w:p>
        </w:tc>
        <w:tc>
          <w:tcPr>
            <w:tcW w:w="135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pPr>
              <w:widowControl w:val="0"/>
              <w:autoSpaceDE w:val="0"/>
              <w:autoSpaceDN w:val="0"/>
              <w:adjustRightInd w:val="0"/>
              <w:ind w:left="468" w:right="-20"/>
              <w:rPr>
                <w:sz w:val="22"/>
                <w:szCs w:val="22"/>
              </w:rPr>
            </w:pPr>
            <w:r w:rsidRPr="004163EA">
              <w:rPr>
                <w:color w:val="231F20"/>
                <w:sz w:val="22"/>
                <w:szCs w:val="22"/>
              </w:rPr>
              <w:t>Elected</w:t>
            </w:r>
          </w:p>
        </w:tc>
        <w:tc>
          <w:tcPr>
            <w:tcW w:w="234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pPr>
              <w:widowControl w:val="0"/>
              <w:autoSpaceDE w:val="0"/>
              <w:autoSpaceDN w:val="0"/>
              <w:adjustRightInd w:val="0"/>
              <w:ind w:left="102" w:right="53"/>
              <w:jc w:val="both"/>
              <w:rPr>
                <w:sz w:val="22"/>
                <w:szCs w:val="22"/>
              </w:rPr>
            </w:pPr>
            <w:r w:rsidRPr="004163EA">
              <w:rPr>
                <w:color w:val="231F20"/>
                <w:spacing w:val="6"/>
                <w:sz w:val="22"/>
                <w:szCs w:val="22"/>
              </w:rPr>
              <w:t>Stakeh</w:t>
            </w:r>
            <w:r w:rsidRPr="004163EA">
              <w:rPr>
                <w:color w:val="231F20"/>
                <w:spacing w:val="7"/>
                <w:sz w:val="22"/>
                <w:szCs w:val="22"/>
              </w:rPr>
              <w:t>o</w:t>
            </w:r>
            <w:r w:rsidRPr="004163EA">
              <w:rPr>
                <w:color w:val="231F20"/>
                <w:spacing w:val="6"/>
                <w:sz w:val="22"/>
                <w:szCs w:val="22"/>
              </w:rPr>
              <w:t>l</w:t>
            </w:r>
            <w:r w:rsidRPr="004163EA">
              <w:rPr>
                <w:color w:val="231F20"/>
                <w:spacing w:val="7"/>
                <w:sz w:val="22"/>
                <w:szCs w:val="22"/>
              </w:rPr>
              <w:t>d</w:t>
            </w:r>
            <w:r w:rsidRPr="004163EA">
              <w:rPr>
                <w:color w:val="231F20"/>
                <w:spacing w:val="6"/>
                <w:sz w:val="22"/>
                <w:szCs w:val="22"/>
              </w:rPr>
              <w:t>e</w:t>
            </w:r>
            <w:r w:rsidRPr="004163EA">
              <w:rPr>
                <w:color w:val="231F20"/>
                <w:sz w:val="22"/>
                <w:szCs w:val="22"/>
              </w:rPr>
              <w:t xml:space="preserve">r </w:t>
            </w:r>
            <w:r w:rsidRPr="004163EA">
              <w:rPr>
                <w:color w:val="231F20"/>
                <w:spacing w:val="6"/>
                <w:sz w:val="22"/>
                <w:szCs w:val="22"/>
              </w:rPr>
              <w:t>w</w:t>
            </w:r>
            <w:r w:rsidRPr="004163EA">
              <w:rPr>
                <w:color w:val="231F20"/>
                <w:spacing w:val="7"/>
                <w:sz w:val="22"/>
                <w:szCs w:val="22"/>
              </w:rPr>
              <w:t>h</w:t>
            </w:r>
            <w:r w:rsidRPr="004163EA">
              <w:rPr>
                <w:color w:val="231F20"/>
                <w:sz w:val="22"/>
                <w:szCs w:val="22"/>
              </w:rPr>
              <w:t xml:space="preserve">o </w:t>
            </w:r>
            <w:r w:rsidRPr="004163EA">
              <w:rPr>
                <w:color w:val="231F20"/>
                <w:spacing w:val="6"/>
                <w:sz w:val="22"/>
                <w:szCs w:val="22"/>
              </w:rPr>
              <w:t>i</w:t>
            </w:r>
            <w:r w:rsidRPr="004163EA">
              <w:rPr>
                <w:color w:val="231F20"/>
                <w:sz w:val="22"/>
                <w:szCs w:val="22"/>
              </w:rPr>
              <w:t xml:space="preserve">s a </w:t>
            </w:r>
            <w:r w:rsidRPr="004163EA">
              <w:rPr>
                <w:color w:val="231F20"/>
                <w:spacing w:val="6"/>
                <w:sz w:val="22"/>
                <w:szCs w:val="22"/>
              </w:rPr>
              <w:t>r</w:t>
            </w:r>
            <w:r w:rsidRPr="004163EA">
              <w:rPr>
                <w:color w:val="231F20"/>
                <w:spacing w:val="7"/>
                <w:sz w:val="22"/>
                <w:szCs w:val="22"/>
              </w:rPr>
              <w:t>e</w:t>
            </w:r>
            <w:r w:rsidRPr="004163EA">
              <w:rPr>
                <w:color w:val="231F20"/>
                <w:spacing w:val="6"/>
                <w:sz w:val="22"/>
                <w:szCs w:val="22"/>
              </w:rPr>
              <w:t>gu</w:t>
            </w:r>
            <w:r w:rsidRPr="004163EA">
              <w:rPr>
                <w:color w:val="231F20"/>
                <w:spacing w:val="7"/>
                <w:sz w:val="22"/>
                <w:szCs w:val="22"/>
              </w:rPr>
              <w:t>l</w:t>
            </w:r>
            <w:r w:rsidRPr="004163EA">
              <w:rPr>
                <w:color w:val="231F20"/>
                <w:spacing w:val="6"/>
                <w:sz w:val="22"/>
                <w:szCs w:val="22"/>
              </w:rPr>
              <w:t xml:space="preserve">ar </w:t>
            </w:r>
            <w:r w:rsidRPr="004163EA">
              <w:rPr>
                <w:color w:val="231F20"/>
                <w:spacing w:val="5"/>
                <w:sz w:val="22"/>
                <w:szCs w:val="22"/>
              </w:rPr>
              <w:t>an</w:t>
            </w:r>
            <w:r w:rsidRPr="004163EA">
              <w:rPr>
                <w:color w:val="231F20"/>
                <w:sz w:val="22"/>
                <w:szCs w:val="22"/>
              </w:rPr>
              <w:t>d</w:t>
            </w:r>
            <w:r w:rsidRPr="004163EA">
              <w:rPr>
                <w:color w:val="231F20"/>
                <w:spacing w:val="6"/>
                <w:sz w:val="22"/>
                <w:szCs w:val="22"/>
              </w:rPr>
              <w:t xml:space="preserve"> </w:t>
            </w:r>
            <w:r w:rsidRPr="004163EA">
              <w:rPr>
                <w:color w:val="231F20"/>
                <w:sz w:val="22"/>
                <w:szCs w:val="22"/>
              </w:rPr>
              <w:t>o</w:t>
            </w:r>
            <w:r w:rsidRPr="004163EA">
              <w:rPr>
                <w:color w:val="231F20"/>
                <w:spacing w:val="1"/>
                <w:sz w:val="22"/>
                <w:szCs w:val="22"/>
              </w:rPr>
              <w:t>n</w:t>
            </w:r>
            <w:r w:rsidRPr="004163EA">
              <w:rPr>
                <w:color w:val="231F20"/>
                <w:sz w:val="22"/>
                <w:szCs w:val="22"/>
              </w:rPr>
              <w:t>g</w:t>
            </w:r>
            <w:r w:rsidRPr="004163EA">
              <w:rPr>
                <w:color w:val="231F20"/>
                <w:spacing w:val="1"/>
                <w:sz w:val="22"/>
                <w:szCs w:val="22"/>
              </w:rPr>
              <w:t>o</w:t>
            </w:r>
            <w:r w:rsidRPr="004163EA">
              <w:rPr>
                <w:color w:val="231F20"/>
                <w:sz w:val="22"/>
                <w:szCs w:val="22"/>
              </w:rPr>
              <w:t>ing par</w:t>
            </w:r>
            <w:r w:rsidRPr="004163EA">
              <w:rPr>
                <w:color w:val="231F20"/>
                <w:spacing w:val="1"/>
                <w:sz w:val="22"/>
                <w:szCs w:val="22"/>
              </w:rPr>
              <w:t>t</w:t>
            </w:r>
            <w:r w:rsidRPr="004163EA">
              <w:rPr>
                <w:color w:val="231F20"/>
                <w:sz w:val="22"/>
                <w:szCs w:val="22"/>
              </w:rPr>
              <w:t>i</w:t>
            </w:r>
            <w:r w:rsidRPr="004163EA">
              <w:rPr>
                <w:color w:val="231F20"/>
                <w:spacing w:val="1"/>
                <w:sz w:val="22"/>
                <w:szCs w:val="22"/>
              </w:rPr>
              <w:t>c</w:t>
            </w:r>
            <w:r w:rsidRPr="004163EA">
              <w:rPr>
                <w:color w:val="231F20"/>
                <w:sz w:val="22"/>
                <w:szCs w:val="22"/>
              </w:rPr>
              <w:t>ipa</w:t>
            </w:r>
            <w:r w:rsidRPr="004163EA">
              <w:rPr>
                <w:color w:val="231F20"/>
                <w:spacing w:val="1"/>
                <w:sz w:val="22"/>
                <w:szCs w:val="22"/>
              </w:rPr>
              <w:t>t</w:t>
            </w:r>
            <w:r w:rsidRPr="004163EA">
              <w:rPr>
                <w:color w:val="231F20"/>
                <w:sz w:val="22"/>
                <w:szCs w:val="22"/>
              </w:rPr>
              <w:t>i</w:t>
            </w:r>
            <w:r w:rsidRPr="004163EA">
              <w:rPr>
                <w:color w:val="231F20"/>
                <w:spacing w:val="1"/>
                <w:sz w:val="22"/>
                <w:szCs w:val="22"/>
              </w:rPr>
              <w:t>n</w:t>
            </w:r>
            <w:r w:rsidRPr="004163EA">
              <w:rPr>
                <w:color w:val="231F20"/>
                <w:sz w:val="22"/>
                <w:szCs w:val="22"/>
              </w:rPr>
              <w:t>g repre</w:t>
            </w:r>
            <w:r w:rsidRPr="004163EA">
              <w:rPr>
                <w:color w:val="231F20"/>
                <w:spacing w:val="1"/>
                <w:sz w:val="22"/>
                <w:szCs w:val="22"/>
              </w:rPr>
              <w:t>s</w:t>
            </w:r>
            <w:r w:rsidRPr="004163EA">
              <w:rPr>
                <w:color w:val="231F20"/>
                <w:sz w:val="22"/>
                <w:szCs w:val="22"/>
              </w:rPr>
              <w:t>e</w:t>
            </w:r>
            <w:r w:rsidRPr="004163EA">
              <w:rPr>
                <w:color w:val="231F20"/>
                <w:spacing w:val="1"/>
                <w:sz w:val="22"/>
                <w:szCs w:val="22"/>
              </w:rPr>
              <w:t>n</w:t>
            </w:r>
            <w:r w:rsidRPr="004163EA">
              <w:rPr>
                <w:color w:val="231F20"/>
                <w:sz w:val="22"/>
                <w:szCs w:val="22"/>
              </w:rPr>
              <w:t>ta</w:t>
            </w:r>
            <w:r w:rsidRPr="004163EA">
              <w:rPr>
                <w:color w:val="231F20"/>
                <w:spacing w:val="1"/>
                <w:sz w:val="22"/>
                <w:szCs w:val="22"/>
              </w:rPr>
              <w:t>t</w:t>
            </w:r>
            <w:r w:rsidRPr="004163EA">
              <w:rPr>
                <w:color w:val="231F20"/>
                <w:sz w:val="22"/>
                <w:szCs w:val="22"/>
              </w:rPr>
              <w:t>i</w:t>
            </w:r>
            <w:r w:rsidRPr="004163EA">
              <w:rPr>
                <w:color w:val="231F20"/>
                <w:spacing w:val="1"/>
                <w:sz w:val="22"/>
                <w:szCs w:val="22"/>
              </w:rPr>
              <w:t>v</w:t>
            </w:r>
            <w:r w:rsidRPr="004163EA">
              <w:rPr>
                <w:color w:val="231F20"/>
                <w:sz w:val="22"/>
                <w:szCs w:val="22"/>
              </w:rPr>
              <w:t xml:space="preserve">e </w:t>
            </w:r>
            <w:r w:rsidRPr="004163EA">
              <w:rPr>
                <w:color w:val="231F20"/>
                <w:spacing w:val="1"/>
                <w:sz w:val="22"/>
                <w:szCs w:val="22"/>
              </w:rPr>
              <w:t>o</w:t>
            </w:r>
            <w:r w:rsidRPr="004163EA">
              <w:rPr>
                <w:color w:val="231F20"/>
                <w:sz w:val="22"/>
                <w:szCs w:val="22"/>
              </w:rPr>
              <w:t>f</w:t>
            </w:r>
            <w:r w:rsidRPr="004163EA">
              <w:rPr>
                <w:color w:val="231F20"/>
                <w:spacing w:val="1"/>
                <w:sz w:val="22"/>
                <w:szCs w:val="22"/>
              </w:rPr>
              <w:t xml:space="preserve"> </w:t>
            </w:r>
            <w:r w:rsidRPr="004163EA">
              <w:rPr>
                <w:color w:val="231F20"/>
                <w:sz w:val="22"/>
                <w:szCs w:val="22"/>
              </w:rPr>
              <w:t>a</w:t>
            </w:r>
            <w:r w:rsidRPr="004163EA">
              <w:rPr>
                <w:color w:val="231F20"/>
                <w:spacing w:val="1"/>
                <w:sz w:val="22"/>
                <w:szCs w:val="22"/>
              </w:rPr>
              <w:t xml:space="preserve"> </w:t>
            </w:r>
            <w:r w:rsidRPr="004163EA">
              <w:rPr>
                <w:color w:val="231F20"/>
                <w:sz w:val="22"/>
                <w:szCs w:val="22"/>
              </w:rPr>
              <w:t>re</w:t>
            </w:r>
            <w:r w:rsidRPr="004163EA">
              <w:rPr>
                <w:color w:val="231F20"/>
                <w:spacing w:val="1"/>
                <w:sz w:val="22"/>
                <w:szCs w:val="22"/>
              </w:rPr>
              <w:t>l</w:t>
            </w:r>
            <w:r w:rsidRPr="004163EA">
              <w:rPr>
                <w:color w:val="231F20"/>
                <w:sz w:val="22"/>
                <w:szCs w:val="22"/>
              </w:rPr>
              <w:t>ig</w:t>
            </w:r>
            <w:r w:rsidRPr="004163EA">
              <w:rPr>
                <w:color w:val="231F20"/>
                <w:spacing w:val="1"/>
                <w:sz w:val="22"/>
                <w:szCs w:val="22"/>
              </w:rPr>
              <w:t>i</w:t>
            </w:r>
            <w:r w:rsidRPr="004163EA">
              <w:rPr>
                <w:color w:val="231F20"/>
                <w:sz w:val="22"/>
                <w:szCs w:val="22"/>
              </w:rPr>
              <w:t>ous org</w:t>
            </w:r>
            <w:r w:rsidRPr="004163EA">
              <w:rPr>
                <w:color w:val="231F20"/>
                <w:spacing w:val="1"/>
                <w:sz w:val="22"/>
                <w:szCs w:val="22"/>
              </w:rPr>
              <w:t>a</w:t>
            </w:r>
            <w:r w:rsidRPr="004163EA">
              <w:rPr>
                <w:color w:val="231F20"/>
                <w:sz w:val="22"/>
                <w:szCs w:val="22"/>
              </w:rPr>
              <w:t>nizat</w:t>
            </w:r>
            <w:r w:rsidRPr="004163EA">
              <w:rPr>
                <w:color w:val="231F20"/>
                <w:spacing w:val="1"/>
                <w:sz w:val="22"/>
                <w:szCs w:val="22"/>
              </w:rPr>
              <w:t>i</w:t>
            </w:r>
            <w:r w:rsidRPr="004163EA">
              <w:rPr>
                <w:color w:val="231F20"/>
                <w:sz w:val="22"/>
                <w:szCs w:val="22"/>
              </w:rPr>
              <w:t>on</w:t>
            </w:r>
            <w:r w:rsidRPr="004163EA">
              <w:rPr>
                <w:color w:val="231F20"/>
                <w:spacing w:val="1"/>
                <w:sz w:val="22"/>
                <w:szCs w:val="22"/>
              </w:rPr>
              <w:t xml:space="preserve"> </w:t>
            </w:r>
            <w:r w:rsidRPr="004163EA">
              <w:rPr>
                <w:color w:val="231F20"/>
                <w:sz w:val="22"/>
                <w:szCs w:val="22"/>
              </w:rPr>
              <w:t>wit</w:t>
            </w:r>
            <w:r w:rsidRPr="004163EA">
              <w:rPr>
                <w:color w:val="231F20"/>
                <w:spacing w:val="1"/>
                <w:sz w:val="22"/>
                <w:szCs w:val="22"/>
              </w:rPr>
              <w:t>hi</w:t>
            </w:r>
            <w:r w:rsidRPr="004163EA">
              <w:rPr>
                <w:color w:val="231F20"/>
                <w:sz w:val="22"/>
                <w:szCs w:val="22"/>
              </w:rPr>
              <w:t>n t</w:t>
            </w:r>
            <w:r w:rsidRPr="004163EA">
              <w:rPr>
                <w:color w:val="231F20"/>
                <w:spacing w:val="1"/>
                <w:sz w:val="22"/>
                <w:szCs w:val="22"/>
              </w:rPr>
              <w:t>h</w:t>
            </w:r>
            <w:r w:rsidRPr="004163EA">
              <w:rPr>
                <w:color w:val="231F20"/>
                <w:sz w:val="22"/>
                <w:szCs w:val="22"/>
              </w:rPr>
              <w:t>e GWNC</w:t>
            </w:r>
            <w:r w:rsidRPr="004163EA">
              <w:rPr>
                <w:color w:val="231F20"/>
                <w:spacing w:val="1"/>
                <w:sz w:val="22"/>
                <w:szCs w:val="22"/>
              </w:rPr>
              <w:t xml:space="preserve"> </w:t>
            </w:r>
            <w:r w:rsidRPr="004163EA">
              <w:rPr>
                <w:color w:val="231F20"/>
                <w:sz w:val="22"/>
                <w:szCs w:val="22"/>
              </w:rPr>
              <w:t xml:space="preserve">and who is </w:t>
            </w:r>
            <w:r w:rsidRPr="004163EA">
              <w:rPr>
                <w:color w:val="231F20"/>
                <w:spacing w:val="1"/>
                <w:sz w:val="22"/>
                <w:szCs w:val="22"/>
              </w:rPr>
              <w:t>1</w:t>
            </w:r>
            <w:r w:rsidRPr="004163EA">
              <w:rPr>
                <w:color w:val="231F20"/>
                <w:sz w:val="22"/>
                <w:szCs w:val="22"/>
              </w:rPr>
              <w:t>8</w:t>
            </w:r>
            <w:r w:rsidRPr="004163EA">
              <w:rPr>
                <w:color w:val="231F20"/>
                <w:spacing w:val="-1"/>
                <w:sz w:val="22"/>
                <w:szCs w:val="22"/>
              </w:rPr>
              <w:t xml:space="preserve"> </w:t>
            </w:r>
            <w:r w:rsidRPr="004163EA">
              <w:rPr>
                <w:color w:val="231F20"/>
                <w:sz w:val="22"/>
                <w:szCs w:val="22"/>
              </w:rPr>
              <w:t>years or</w:t>
            </w:r>
            <w:r w:rsidRPr="004163EA">
              <w:rPr>
                <w:color w:val="231F20"/>
                <w:spacing w:val="1"/>
                <w:sz w:val="22"/>
                <w:szCs w:val="22"/>
              </w:rPr>
              <w:t xml:space="preserve"> </w:t>
            </w:r>
            <w:r w:rsidRPr="004163EA">
              <w:rPr>
                <w:color w:val="231F20"/>
                <w:sz w:val="22"/>
                <w:szCs w:val="22"/>
              </w:rPr>
              <w:t>ol</w:t>
            </w:r>
            <w:r w:rsidRPr="004163EA">
              <w:rPr>
                <w:color w:val="231F20"/>
                <w:spacing w:val="1"/>
                <w:sz w:val="22"/>
                <w:szCs w:val="22"/>
              </w:rPr>
              <w:t>d</w:t>
            </w:r>
            <w:r w:rsidR="007B3474" w:rsidRPr="004163EA">
              <w:rPr>
                <w:color w:val="231F20"/>
                <w:sz w:val="22"/>
                <w:szCs w:val="22"/>
              </w:rPr>
              <w:t xml:space="preserve">er </w:t>
            </w:r>
            <w:r w:rsidR="007B3474" w:rsidRPr="004163EA">
              <w:rPr>
                <w:rFonts w:eastAsia="Arial Narrow"/>
                <w:color w:val="221F1F"/>
                <w:sz w:val="22"/>
                <w:szCs w:val="22"/>
              </w:rPr>
              <w:t>at the time of election.</w:t>
            </w:r>
          </w:p>
        </w:tc>
        <w:tc>
          <w:tcPr>
            <w:tcW w:w="2173"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pPr>
              <w:widowControl w:val="0"/>
              <w:autoSpaceDE w:val="0"/>
              <w:autoSpaceDN w:val="0"/>
              <w:adjustRightInd w:val="0"/>
              <w:ind w:left="102" w:right="48"/>
              <w:jc w:val="both"/>
              <w:rPr>
                <w:sz w:val="22"/>
                <w:szCs w:val="22"/>
              </w:rPr>
            </w:pPr>
            <w:r w:rsidRPr="004163EA">
              <w:rPr>
                <w:color w:val="231F20"/>
                <w:sz w:val="22"/>
                <w:szCs w:val="22"/>
              </w:rPr>
              <w:t>Stakeh</w:t>
            </w:r>
            <w:r w:rsidRPr="004163EA">
              <w:rPr>
                <w:color w:val="231F20"/>
                <w:spacing w:val="1"/>
                <w:sz w:val="22"/>
                <w:szCs w:val="22"/>
              </w:rPr>
              <w:t>o</w:t>
            </w:r>
            <w:r w:rsidRPr="004163EA">
              <w:rPr>
                <w:color w:val="231F20"/>
                <w:sz w:val="22"/>
                <w:szCs w:val="22"/>
              </w:rPr>
              <w:t>l</w:t>
            </w:r>
            <w:r w:rsidRPr="004163EA">
              <w:rPr>
                <w:color w:val="231F20"/>
                <w:spacing w:val="1"/>
                <w:sz w:val="22"/>
                <w:szCs w:val="22"/>
              </w:rPr>
              <w:t>d</w:t>
            </w:r>
            <w:r w:rsidRPr="004163EA">
              <w:rPr>
                <w:color w:val="231F20"/>
                <w:sz w:val="22"/>
                <w:szCs w:val="22"/>
              </w:rPr>
              <w:t>ers who</w:t>
            </w:r>
            <w:r w:rsidRPr="004163EA">
              <w:rPr>
                <w:color w:val="231F20"/>
                <w:spacing w:val="2"/>
                <w:sz w:val="22"/>
                <w:szCs w:val="22"/>
              </w:rPr>
              <w:t xml:space="preserve"> </w:t>
            </w:r>
            <w:r w:rsidRPr="004163EA">
              <w:rPr>
                <w:color w:val="231F20"/>
                <w:sz w:val="22"/>
                <w:szCs w:val="22"/>
              </w:rPr>
              <w:t>are regu</w:t>
            </w:r>
            <w:r w:rsidRPr="004163EA">
              <w:rPr>
                <w:color w:val="231F20"/>
                <w:spacing w:val="1"/>
                <w:sz w:val="22"/>
                <w:szCs w:val="22"/>
              </w:rPr>
              <w:t>l</w:t>
            </w:r>
            <w:r w:rsidRPr="004163EA">
              <w:rPr>
                <w:color w:val="231F20"/>
                <w:sz w:val="22"/>
                <w:szCs w:val="22"/>
              </w:rPr>
              <w:t xml:space="preserve">ar </w:t>
            </w:r>
            <w:r w:rsidRPr="004163EA">
              <w:rPr>
                <w:color w:val="231F20"/>
                <w:spacing w:val="1"/>
                <w:sz w:val="22"/>
                <w:szCs w:val="22"/>
              </w:rPr>
              <w:t>a</w:t>
            </w:r>
            <w:r w:rsidRPr="004163EA">
              <w:rPr>
                <w:color w:val="231F20"/>
                <w:spacing w:val="-1"/>
                <w:sz w:val="22"/>
                <w:szCs w:val="22"/>
              </w:rPr>
              <w:t>n</w:t>
            </w:r>
            <w:r w:rsidRPr="004163EA">
              <w:rPr>
                <w:color w:val="231F20"/>
                <w:sz w:val="22"/>
                <w:szCs w:val="22"/>
              </w:rPr>
              <w:t>d</w:t>
            </w:r>
            <w:r w:rsidRPr="004163EA">
              <w:rPr>
                <w:color w:val="231F20"/>
                <w:spacing w:val="1"/>
                <w:sz w:val="22"/>
                <w:szCs w:val="22"/>
              </w:rPr>
              <w:t xml:space="preserve"> </w:t>
            </w:r>
            <w:r w:rsidRPr="004163EA">
              <w:rPr>
                <w:color w:val="231F20"/>
                <w:sz w:val="22"/>
                <w:szCs w:val="22"/>
              </w:rPr>
              <w:t>on</w:t>
            </w:r>
            <w:r w:rsidRPr="004163EA">
              <w:rPr>
                <w:color w:val="231F20"/>
                <w:spacing w:val="1"/>
                <w:sz w:val="22"/>
                <w:szCs w:val="22"/>
              </w:rPr>
              <w:t>g</w:t>
            </w:r>
            <w:r w:rsidRPr="004163EA">
              <w:rPr>
                <w:color w:val="231F20"/>
                <w:sz w:val="22"/>
                <w:szCs w:val="22"/>
              </w:rPr>
              <w:t>oi</w:t>
            </w:r>
            <w:r w:rsidRPr="004163EA">
              <w:rPr>
                <w:color w:val="231F20"/>
                <w:spacing w:val="1"/>
                <w:sz w:val="22"/>
                <w:szCs w:val="22"/>
              </w:rPr>
              <w:t>n</w:t>
            </w:r>
            <w:r w:rsidRPr="004163EA">
              <w:rPr>
                <w:color w:val="231F20"/>
                <w:sz w:val="22"/>
                <w:szCs w:val="22"/>
              </w:rPr>
              <w:t xml:space="preserve">g </w:t>
            </w:r>
            <w:r w:rsidRPr="004163EA">
              <w:rPr>
                <w:color w:val="231F20"/>
                <w:spacing w:val="-4"/>
                <w:sz w:val="22"/>
                <w:szCs w:val="22"/>
              </w:rPr>
              <w:t>parti</w:t>
            </w:r>
            <w:r w:rsidRPr="004163EA">
              <w:rPr>
                <w:color w:val="231F20"/>
                <w:spacing w:val="-3"/>
                <w:sz w:val="22"/>
                <w:szCs w:val="22"/>
              </w:rPr>
              <w:t>c</w:t>
            </w:r>
            <w:r w:rsidRPr="004163EA">
              <w:rPr>
                <w:color w:val="231F20"/>
                <w:spacing w:val="-4"/>
                <w:sz w:val="22"/>
                <w:szCs w:val="22"/>
              </w:rPr>
              <w:t>ipatin</w:t>
            </w:r>
            <w:r w:rsidRPr="004163EA">
              <w:rPr>
                <w:color w:val="231F20"/>
                <w:sz w:val="22"/>
                <w:szCs w:val="22"/>
              </w:rPr>
              <w:t xml:space="preserve">g </w:t>
            </w:r>
            <w:r w:rsidRPr="004163EA">
              <w:rPr>
                <w:color w:val="231F20"/>
                <w:spacing w:val="-4"/>
                <w:sz w:val="22"/>
                <w:szCs w:val="22"/>
              </w:rPr>
              <w:t>re</w:t>
            </w:r>
            <w:r w:rsidRPr="004163EA">
              <w:rPr>
                <w:color w:val="231F20"/>
                <w:spacing w:val="-5"/>
                <w:sz w:val="22"/>
                <w:szCs w:val="22"/>
              </w:rPr>
              <w:t>p</w:t>
            </w:r>
            <w:r w:rsidRPr="004163EA">
              <w:rPr>
                <w:color w:val="231F20"/>
                <w:spacing w:val="-4"/>
                <w:sz w:val="22"/>
                <w:szCs w:val="22"/>
              </w:rPr>
              <w:t>resentati</w:t>
            </w:r>
            <w:r w:rsidRPr="004163EA">
              <w:rPr>
                <w:color w:val="231F20"/>
                <w:spacing w:val="-3"/>
                <w:sz w:val="22"/>
                <w:szCs w:val="22"/>
              </w:rPr>
              <w:t>v</w:t>
            </w:r>
            <w:r w:rsidRPr="004163EA">
              <w:rPr>
                <w:color w:val="231F20"/>
                <w:spacing w:val="-5"/>
                <w:sz w:val="22"/>
                <w:szCs w:val="22"/>
              </w:rPr>
              <w:t>e</w:t>
            </w:r>
            <w:r w:rsidRPr="004163EA">
              <w:rPr>
                <w:color w:val="231F20"/>
                <w:sz w:val="22"/>
                <w:szCs w:val="22"/>
              </w:rPr>
              <w:t>s of a r</w:t>
            </w:r>
            <w:r w:rsidRPr="004163EA">
              <w:rPr>
                <w:color w:val="231F20"/>
                <w:spacing w:val="1"/>
                <w:sz w:val="22"/>
                <w:szCs w:val="22"/>
              </w:rPr>
              <w:t>e</w:t>
            </w:r>
            <w:r w:rsidRPr="004163EA">
              <w:rPr>
                <w:color w:val="231F20"/>
                <w:sz w:val="22"/>
                <w:szCs w:val="22"/>
              </w:rPr>
              <w:t>li</w:t>
            </w:r>
            <w:r w:rsidRPr="004163EA">
              <w:rPr>
                <w:color w:val="231F20"/>
                <w:spacing w:val="1"/>
                <w:sz w:val="22"/>
                <w:szCs w:val="22"/>
              </w:rPr>
              <w:t>g</w:t>
            </w:r>
            <w:r w:rsidRPr="004163EA">
              <w:rPr>
                <w:color w:val="231F20"/>
                <w:sz w:val="22"/>
                <w:szCs w:val="22"/>
              </w:rPr>
              <w:t>ious</w:t>
            </w:r>
            <w:r w:rsidRPr="004163EA">
              <w:rPr>
                <w:color w:val="231F20"/>
                <w:spacing w:val="1"/>
                <w:sz w:val="22"/>
                <w:szCs w:val="22"/>
              </w:rPr>
              <w:t xml:space="preserve"> </w:t>
            </w:r>
            <w:r w:rsidRPr="004163EA">
              <w:rPr>
                <w:color w:val="231F20"/>
                <w:sz w:val="22"/>
                <w:szCs w:val="22"/>
              </w:rPr>
              <w:t>o</w:t>
            </w:r>
            <w:r w:rsidRPr="004163EA">
              <w:rPr>
                <w:color w:val="231F20"/>
                <w:spacing w:val="1"/>
                <w:sz w:val="22"/>
                <w:szCs w:val="22"/>
              </w:rPr>
              <w:t>rg</w:t>
            </w:r>
            <w:r w:rsidRPr="004163EA">
              <w:rPr>
                <w:color w:val="231F20"/>
                <w:sz w:val="22"/>
                <w:szCs w:val="22"/>
              </w:rPr>
              <w:t>ani</w:t>
            </w:r>
            <w:r w:rsidRPr="004163EA">
              <w:rPr>
                <w:color w:val="231F20"/>
                <w:spacing w:val="1"/>
                <w:sz w:val="22"/>
                <w:szCs w:val="22"/>
              </w:rPr>
              <w:t>z</w:t>
            </w:r>
            <w:r w:rsidRPr="004163EA">
              <w:rPr>
                <w:color w:val="231F20"/>
                <w:sz w:val="22"/>
                <w:szCs w:val="22"/>
              </w:rPr>
              <w:t>a</w:t>
            </w:r>
            <w:r w:rsidRPr="004163EA">
              <w:rPr>
                <w:color w:val="231F20"/>
                <w:spacing w:val="1"/>
                <w:sz w:val="22"/>
                <w:szCs w:val="22"/>
              </w:rPr>
              <w:t>t</w:t>
            </w:r>
            <w:r w:rsidRPr="004163EA">
              <w:rPr>
                <w:color w:val="231F20"/>
                <w:sz w:val="22"/>
                <w:szCs w:val="22"/>
              </w:rPr>
              <w:t>ion within the GWNC and who are</w:t>
            </w:r>
            <w:r w:rsidRPr="004163EA">
              <w:rPr>
                <w:color w:val="231F20"/>
                <w:spacing w:val="-1"/>
                <w:sz w:val="22"/>
                <w:szCs w:val="22"/>
              </w:rPr>
              <w:t xml:space="preserve"> </w:t>
            </w:r>
            <w:r w:rsidRPr="004163EA">
              <w:rPr>
                <w:color w:val="231F20"/>
                <w:spacing w:val="1"/>
                <w:sz w:val="22"/>
                <w:szCs w:val="22"/>
              </w:rPr>
              <w:t>1</w:t>
            </w:r>
            <w:r w:rsidR="00170ABC" w:rsidRPr="004163EA">
              <w:rPr>
                <w:color w:val="231F20"/>
                <w:sz w:val="22"/>
                <w:szCs w:val="22"/>
              </w:rPr>
              <w:t>6</w:t>
            </w:r>
            <w:r w:rsidRPr="004163EA">
              <w:rPr>
                <w:color w:val="231F20"/>
                <w:spacing w:val="-1"/>
                <w:sz w:val="22"/>
                <w:szCs w:val="22"/>
              </w:rPr>
              <w:t xml:space="preserve"> </w:t>
            </w:r>
            <w:r w:rsidRPr="004163EA">
              <w:rPr>
                <w:color w:val="231F20"/>
                <w:spacing w:val="1"/>
                <w:sz w:val="22"/>
                <w:szCs w:val="22"/>
              </w:rPr>
              <w:t>y</w:t>
            </w:r>
            <w:r w:rsidRPr="004163EA">
              <w:rPr>
                <w:color w:val="231F20"/>
                <w:sz w:val="22"/>
                <w:szCs w:val="22"/>
              </w:rPr>
              <w:t>ears or</w:t>
            </w:r>
            <w:r w:rsidRPr="004163EA">
              <w:rPr>
                <w:color w:val="231F20"/>
                <w:spacing w:val="1"/>
                <w:sz w:val="22"/>
                <w:szCs w:val="22"/>
              </w:rPr>
              <w:t xml:space="preserve"> </w:t>
            </w:r>
            <w:r w:rsidRPr="004163EA">
              <w:rPr>
                <w:color w:val="231F20"/>
                <w:sz w:val="22"/>
                <w:szCs w:val="22"/>
              </w:rPr>
              <w:t>o</w:t>
            </w:r>
            <w:r w:rsidRPr="004163EA">
              <w:rPr>
                <w:color w:val="231F20"/>
                <w:spacing w:val="1"/>
                <w:sz w:val="22"/>
                <w:szCs w:val="22"/>
              </w:rPr>
              <w:t>l</w:t>
            </w:r>
            <w:r w:rsidRPr="004163EA">
              <w:rPr>
                <w:color w:val="231F20"/>
                <w:sz w:val="22"/>
                <w:szCs w:val="22"/>
              </w:rPr>
              <w:t>der.</w:t>
            </w:r>
          </w:p>
        </w:tc>
      </w:tr>
      <w:tr w:rsidR="004163EA" w:rsidTr="00C12A78">
        <w:trPr>
          <w:trHeight w:hRule="exact" w:val="2341"/>
          <w:jc w:val="center"/>
        </w:trPr>
        <w:tc>
          <w:tcPr>
            <w:tcW w:w="306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pPr>
              <w:widowControl w:val="0"/>
              <w:autoSpaceDE w:val="0"/>
              <w:autoSpaceDN w:val="0"/>
              <w:adjustRightInd w:val="0"/>
              <w:ind w:left="102" w:right="-20"/>
              <w:rPr>
                <w:color w:val="000000"/>
                <w:sz w:val="22"/>
                <w:szCs w:val="22"/>
              </w:rPr>
            </w:pPr>
            <w:r w:rsidRPr="004163EA">
              <w:rPr>
                <w:color w:val="231F20"/>
                <w:sz w:val="22"/>
                <w:szCs w:val="22"/>
              </w:rPr>
              <w:t>Other No</w:t>
            </w:r>
            <w:r w:rsidRPr="004163EA">
              <w:rPr>
                <w:color w:val="231F20"/>
                <w:spacing w:val="1"/>
                <w:sz w:val="22"/>
                <w:szCs w:val="22"/>
              </w:rPr>
              <w:t>n</w:t>
            </w:r>
            <w:r w:rsidRPr="004163EA">
              <w:rPr>
                <w:color w:val="231F20"/>
                <w:spacing w:val="-1"/>
                <w:sz w:val="22"/>
                <w:szCs w:val="22"/>
              </w:rPr>
              <w:t>p</w:t>
            </w:r>
            <w:r w:rsidRPr="004163EA">
              <w:rPr>
                <w:color w:val="231F20"/>
                <w:sz w:val="22"/>
                <w:szCs w:val="22"/>
              </w:rPr>
              <w:t>ro</w:t>
            </w:r>
            <w:r w:rsidRPr="004163EA">
              <w:rPr>
                <w:color w:val="231F20"/>
                <w:spacing w:val="1"/>
                <w:sz w:val="22"/>
                <w:szCs w:val="22"/>
              </w:rPr>
              <w:t>f</w:t>
            </w:r>
            <w:r w:rsidRPr="004163EA">
              <w:rPr>
                <w:color w:val="231F20"/>
                <w:sz w:val="22"/>
                <w:szCs w:val="22"/>
              </w:rPr>
              <w:t xml:space="preserve">it </w:t>
            </w:r>
            <w:r w:rsidRPr="004163EA">
              <w:rPr>
                <w:color w:val="231F20"/>
                <w:spacing w:val="2"/>
                <w:sz w:val="22"/>
                <w:szCs w:val="22"/>
              </w:rPr>
              <w:t>R</w:t>
            </w:r>
            <w:r w:rsidRPr="004163EA">
              <w:rPr>
                <w:color w:val="231F20"/>
                <w:sz w:val="22"/>
                <w:szCs w:val="22"/>
              </w:rPr>
              <w:t>eprese</w:t>
            </w:r>
            <w:r w:rsidRPr="004163EA">
              <w:rPr>
                <w:color w:val="231F20"/>
                <w:spacing w:val="1"/>
                <w:sz w:val="22"/>
                <w:szCs w:val="22"/>
              </w:rPr>
              <w:t>n</w:t>
            </w:r>
            <w:r w:rsidRPr="004163EA">
              <w:rPr>
                <w:color w:val="231F20"/>
                <w:sz w:val="22"/>
                <w:szCs w:val="22"/>
              </w:rPr>
              <w:t>ta</w:t>
            </w:r>
            <w:r w:rsidRPr="004163EA">
              <w:rPr>
                <w:color w:val="231F20"/>
                <w:spacing w:val="1"/>
                <w:sz w:val="22"/>
                <w:szCs w:val="22"/>
              </w:rPr>
              <w:t>t</w:t>
            </w:r>
            <w:r w:rsidRPr="004163EA">
              <w:rPr>
                <w:color w:val="231F20"/>
                <w:sz w:val="22"/>
                <w:szCs w:val="22"/>
              </w:rPr>
              <w:t>ive</w:t>
            </w:r>
          </w:p>
          <w:p w:rsidR="00033A33" w:rsidRPr="004163EA" w:rsidRDefault="00033A33">
            <w:pPr>
              <w:widowControl w:val="0"/>
              <w:autoSpaceDE w:val="0"/>
              <w:autoSpaceDN w:val="0"/>
              <w:adjustRightInd w:val="0"/>
              <w:ind w:left="102" w:right="-20"/>
              <w:rPr>
                <w:sz w:val="22"/>
                <w:szCs w:val="22"/>
              </w:rPr>
            </w:pPr>
            <w:r w:rsidRPr="004163EA">
              <w:rPr>
                <w:color w:val="231F20"/>
                <w:sz w:val="22"/>
                <w:szCs w:val="22"/>
              </w:rPr>
              <w:t>Term:</w:t>
            </w:r>
            <w:r w:rsidRPr="004163EA">
              <w:rPr>
                <w:color w:val="231F20"/>
                <w:spacing w:val="1"/>
                <w:sz w:val="22"/>
                <w:szCs w:val="22"/>
              </w:rPr>
              <w:t xml:space="preserve"> </w:t>
            </w:r>
            <w:r w:rsidRPr="004163EA">
              <w:rPr>
                <w:color w:val="231F20"/>
                <w:sz w:val="22"/>
                <w:szCs w:val="22"/>
              </w:rPr>
              <w:t>2 Y</w:t>
            </w:r>
            <w:r w:rsidRPr="004163EA">
              <w:rPr>
                <w:color w:val="231F20"/>
                <w:spacing w:val="1"/>
                <w:sz w:val="22"/>
                <w:szCs w:val="22"/>
              </w:rPr>
              <w:t>e</w:t>
            </w:r>
            <w:r w:rsidRPr="004163EA">
              <w:rPr>
                <w:color w:val="231F20"/>
                <w:sz w:val="22"/>
                <w:szCs w:val="22"/>
              </w:rPr>
              <w:t>ars</w:t>
            </w:r>
          </w:p>
        </w:tc>
        <w:tc>
          <w:tcPr>
            <w:tcW w:w="108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pPr>
              <w:widowControl w:val="0"/>
              <w:autoSpaceDE w:val="0"/>
              <w:autoSpaceDN w:val="0"/>
              <w:adjustRightInd w:val="0"/>
              <w:ind w:left="460" w:right="439"/>
              <w:jc w:val="center"/>
              <w:rPr>
                <w:sz w:val="22"/>
                <w:szCs w:val="22"/>
              </w:rPr>
            </w:pPr>
            <w:r w:rsidRPr="004163EA">
              <w:rPr>
                <w:color w:val="231F20"/>
                <w:sz w:val="22"/>
                <w:szCs w:val="22"/>
              </w:rPr>
              <w:t>1</w:t>
            </w:r>
          </w:p>
        </w:tc>
        <w:tc>
          <w:tcPr>
            <w:tcW w:w="135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pPr>
              <w:widowControl w:val="0"/>
              <w:autoSpaceDE w:val="0"/>
              <w:autoSpaceDN w:val="0"/>
              <w:adjustRightInd w:val="0"/>
              <w:ind w:left="468" w:right="-20"/>
              <w:rPr>
                <w:sz w:val="22"/>
                <w:szCs w:val="22"/>
              </w:rPr>
            </w:pPr>
            <w:r w:rsidRPr="004163EA">
              <w:rPr>
                <w:color w:val="231F20"/>
                <w:sz w:val="22"/>
                <w:szCs w:val="22"/>
              </w:rPr>
              <w:t>Elected</w:t>
            </w:r>
          </w:p>
        </w:tc>
        <w:tc>
          <w:tcPr>
            <w:tcW w:w="234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pPr>
              <w:widowControl w:val="0"/>
              <w:tabs>
                <w:tab w:val="left" w:pos="720"/>
              </w:tabs>
              <w:autoSpaceDE w:val="0"/>
              <w:autoSpaceDN w:val="0"/>
              <w:adjustRightInd w:val="0"/>
              <w:ind w:left="102" w:right="53"/>
              <w:jc w:val="both"/>
              <w:rPr>
                <w:color w:val="000000"/>
                <w:sz w:val="22"/>
                <w:szCs w:val="22"/>
              </w:rPr>
            </w:pPr>
            <w:r w:rsidRPr="004163EA">
              <w:rPr>
                <w:color w:val="231F20"/>
                <w:spacing w:val="6"/>
                <w:sz w:val="22"/>
                <w:szCs w:val="22"/>
              </w:rPr>
              <w:t>Stakeh</w:t>
            </w:r>
            <w:r w:rsidRPr="004163EA">
              <w:rPr>
                <w:color w:val="231F20"/>
                <w:spacing w:val="7"/>
                <w:sz w:val="22"/>
                <w:szCs w:val="22"/>
              </w:rPr>
              <w:t>o</w:t>
            </w:r>
            <w:r w:rsidRPr="004163EA">
              <w:rPr>
                <w:color w:val="231F20"/>
                <w:spacing w:val="6"/>
                <w:sz w:val="22"/>
                <w:szCs w:val="22"/>
              </w:rPr>
              <w:t>l</w:t>
            </w:r>
            <w:r w:rsidRPr="004163EA">
              <w:rPr>
                <w:color w:val="231F20"/>
                <w:spacing w:val="7"/>
                <w:sz w:val="22"/>
                <w:szCs w:val="22"/>
              </w:rPr>
              <w:t>d</w:t>
            </w:r>
            <w:r w:rsidRPr="004163EA">
              <w:rPr>
                <w:color w:val="231F20"/>
                <w:spacing w:val="6"/>
                <w:sz w:val="22"/>
                <w:szCs w:val="22"/>
              </w:rPr>
              <w:t>e</w:t>
            </w:r>
            <w:r w:rsidRPr="004163EA">
              <w:rPr>
                <w:color w:val="231F20"/>
                <w:sz w:val="22"/>
                <w:szCs w:val="22"/>
              </w:rPr>
              <w:t xml:space="preserve">r </w:t>
            </w:r>
            <w:r w:rsidRPr="004163EA">
              <w:rPr>
                <w:color w:val="231F20"/>
                <w:spacing w:val="6"/>
                <w:sz w:val="22"/>
                <w:szCs w:val="22"/>
              </w:rPr>
              <w:t>w</w:t>
            </w:r>
            <w:r w:rsidRPr="004163EA">
              <w:rPr>
                <w:color w:val="231F20"/>
                <w:spacing w:val="7"/>
                <w:sz w:val="22"/>
                <w:szCs w:val="22"/>
              </w:rPr>
              <w:t>h</w:t>
            </w:r>
            <w:r w:rsidRPr="004163EA">
              <w:rPr>
                <w:color w:val="231F20"/>
                <w:sz w:val="22"/>
                <w:szCs w:val="22"/>
              </w:rPr>
              <w:t xml:space="preserve">o </w:t>
            </w:r>
            <w:r w:rsidRPr="004163EA">
              <w:rPr>
                <w:color w:val="231F20"/>
                <w:spacing w:val="6"/>
                <w:sz w:val="22"/>
                <w:szCs w:val="22"/>
              </w:rPr>
              <w:t>i</w:t>
            </w:r>
            <w:r w:rsidRPr="004163EA">
              <w:rPr>
                <w:color w:val="231F20"/>
                <w:sz w:val="22"/>
                <w:szCs w:val="22"/>
              </w:rPr>
              <w:t xml:space="preserve">s a </w:t>
            </w:r>
            <w:r w:rsidRPr="004163EA">
              <w:rPr>
                <w:color w:val="231F20"/>
                <w:spacing w:val="6"/>
                <w:sz w:val="22"/>
                <w:szCs w:val="22"/>
              </w:rPr>
              <w:t>r</w:t>
            </w:r>
            <w:r w:rsidRPr="004163EA">
              <w:rPr>
                <w:color w:val="231F20"/>
                <w:spacing w:val="7"/>
                <w:sz w:val="22"/>
                <w:szCs w:val="22"/>
              </w:rPr>
              <w:t>e</w:t>
            </w:r>
            <w:r w:rsidRPr="004163EA">
              <w:rPr>
                <w:color w:val="231F20"/>
                <w:spacing w:val="6"/>
                <w:sz w:val="22"/>
                <w:szCs w:val="22"/>
              </w:rPr>
              <w:t>gu</w:t>
            </w:r>
            <w:r w:rsidRPr="004163EA">
              <w:rPr>
                <w:color w:val="231F20"/>
                <w:spacing w:val="7"/>
                <w:sz w:val="22"/>
                <w:szCs w:val="22"/>
              </w:rPr>
              <w:t>l</w:t>
            </w:r>
            <w:r w:rsidRPr="004163EA">
              <w:rPr>
                <w:color w:val="231F20"/>
                <w:spacing w:val="6"/>
                <w:sz w:val="22"/>
                <w:szCs w:val="22"/>
              </w:rPr>
              <w:t xml:space="preserve">ar </w:t>
            </w:r>
            <w:r w:rsidRPr="004163EA">
              <w:rPr>
                <w:color w:val="231F20"/>
                <w:spacing w:val="5"/>
                <w:sz w:val="22"/>
                <w:szCs w:val="22"/>
              </w:rPr>
              <w:t>an</w:t>
            </w:r>
            <w:r w:rsidRPr="004163EA">
              <w:rPr>
                <w:color w:val="231F20"/>
                <w:sz w:val="22"/>
                <w:szCs w:val="22"/>
              </w:rPr>
              <w:t>d</w:t>
            </w:r>
            <w:r w:rsidRPr="004163EA">
              <w:rPr>
                <w:color w:val="231F20"/>
                <w:sz w:val="22"/>
                <w:szCs w:val="22"/>
              </w:rPr>
              <w:tab/>
            </w:r>
            <w:r w:rsidRPr="004163EA">
              <w:rPr>
                <w:color w:val="231F20"/>
                <w:spacing w:val="1"/>
                <w:sz w:val="22"/>
                <w:szCs w:val="22"/>
              </w:rPr>
              <w:t>o</w:t>
            </w:r>
            <w:r w:rsidRPr="004163EA">
              <w:rPr>
                <w:color w:val="231F20"/>
                <w:spacing w:val="-1"/>
                <w:sz w:val="22"/>
                <w:szCs w:val="22"/>
              </w:rPr>
              <w:t>n</w:t>
            </w:r>
            <w:r w:rsidRPr="004163EA">
              <w:rPr>
                <w:color w:val="231F20"/>
                <w:spacing w:val="1"/>
                <w:sz w:val="22"/>
                <w:szCs w:val="22"/>
              </w:rPr>
              <w:t>g</w:t>
            </w:r>
            <w:r w:rsidRPr="004163EA">
              <w:rPr>
                <w:color w:val="231F20"/>
                <w:spacing w:val="-1"/>
                <w:sz w:val="22"/>
                <w:szCs w:val="22"/>
              </w:rPr>
              <w:t>o</w:t>
            </w:r>
            <w:r w:rsidRPr="004163EA">
              <w:rPr>
                <w:color w:val="231F20"/>
                <w:sz w:val="22"/>
                <w:szCs w:val="22"/>
              </w:rPr>
              <w:t>i</w:t>
            </w:r>
            <w:r w:rsidRPr="004163EA">
              <w:rPr>
                <w:color w:val="231F20"/>
                <w:spacing w:val="1"/>
                <w:sz w:val="22"/>
                <w:szCs w:val="22"/>
              </w:rPr>
              <w:t>n</w:t>
            </w:r>
            <w:r w:rsidRPr="004163EA">
              <w:rPr>
                <w:color w:val="231F20"/>
                <w:sz w:val="22"/>
                <w:szCs w:val="22"/>
              </w:rPr>
              <w:t xml:space="preserve">g       </w:t>
            </w:r>
            <w:r w:rsidRPr="004163EA">
              <w:rPr>
                <w:color w:val="231F20"/>
                <w:spacing w:val="29"/>
                <w:sz w:val="22"/>
                <w:szCs w:val="22"/>
              </w:rPr>
              <w:t xml:space="preserve"> </w:t>
            </w:r>
            <w:r w:rsidRPr="004163EA">
              <w:rPr>
                <w:color w:val="231F20"/>
                <w:spacing w:val="-1"/>
                <w:sz w:val="22"/>
                <w:szCs w:val="22"/>
              </w:rPr>
              <w:t>pa</w:t>
            </w:r>
            <w:r w:rsidRPr="004163EA">
              <w:rPr>
                <w:color w:val="231F20"/>
                <w:sz w:val="22"/>
                <w:szCs w:val="22"/>
              </w:rPr>
              <w:t>rti</w:t>
            </w:r>
            <w:r w:rsidRPr="004163EA">
              <w:rPr>
                <w:color w:val="231F20"/>
                <w:spacing w:val="1"/>
                <w:sz w:val="22"/>
                <w:szCs w:val="22"/>
              </w:rPr>
              <w:t>c</w:t>
            </w:r>
            <w:r w:rsidRPr="004163EA">
              <w:rPr>
                <w:color w:val="231F20"/>
                <w:sz w:val="22"/>
                <w:szCs w:val="22"/>
              </w:rPr>
              <w:t>i</w:t>
            </w:r>
            <w:r w:rsidRPr="004163EA">
              <w:rPr>
                <w:color w:val="231F20"/>
                <w:spacing w:val="1"/>
                <w:sz w:val="22"/>
                <w:szCs w:val="22"/>
              </w:rPr>
              <w:t>p</w:t>
            </w:r>
            <w:r w:rsidRPr="004163EA">
              <w:rPr>
                <w:color w:val="231F20"/>
                <w:spacing w:val="-1"/>
                <w:sz w:val="22"/>
                <w:szCs w:val="22"/>
              </w:rPr>
              <w:t>a</w:t>
            </w:r>
            <w:r w:rsidRPr="004163EA">
              <w:rPr>
                <w:color w:val="231F20"/>
                <w:sz w:val="22"/>
                <w:szCs w:val="22"/>
              </w:rPr>
              <w:t>t</w:t>
            </w:r>
            <w:r w:rsidRPr="004163EA">
              <w:rPr>
                <w:color w:val="231F20"/>
                <w:spacing w:val="1"/>
                <w:sz w:val="22"/>
                <w:szCs w:val="22"/>
              </w:rPr>
              <w:t>i</w:t>
            </w:r>
            <w:r w:rsidRPr="004163EA">
              <w:rPr>
                <w:color w:val="231F20"/>
                <w:spacing w:val="-1"/>
                <w:sz w:val="22"/>
                <w:szCs w:val="22"/>
              </w:rPr>
              <w:t>n</w:t>
            </w:r>
            <w:r w:rsidRPr="004163EA">
              <w:rPr>
                <w:color w:val="231F20"/>
                <w:sz w:val="22"/>
                <w:szCs w:val="22"/>
              </w:rPr>
              <w:t>g repre</w:t>
            </w:r>
            <w:r w:rsidRPr="004163EA">
              <w:rPr>
                <w:color w:val="231F20"/>
                <w:spacing w:val="1"/>
                <w:sz w:val="22"/>
                <w:szCs w:val="22"/>
              </w:rPr>
              <w:t>s</w:t>
            </w:r>
            <w:r w:rsidRPr="004163EA">
              <w:rPr>
                <w:color w:val="231F20"/>
                <w:sz w:val="22"/>
                <w:szCs w:val="22"/>
              </w:rPr>
              <w:t>e</w:t>
            </w:r>
            <w:r w:rsidRPr="004163EA">
              <w:rPr>
                <w:color w:val="231F20"/>
                <w:spacing w:val="1"/>
                <w:sz w:val="22"/>
                <w:szCs w:val="22"/>
              </w:rPr>
              <w:t>n</w:t>
            </w:r>
            <w:r w:rsidRPr="004163EA">
              <w:rPr>
                <w:color w:val="231F20"/>
                <w:sz w:val="22"/>
                <w:szCs w:val="22"/>
              </w:rPr>
              <w:t>ta</w:t>
            </w:r>
            <w:r w:rsidRPr="004163EA">
              <w:rPr>
                <w:color w:val="231F20"/>
                <w:spacing w:val="1"/>
                <w:sz w:val="22"/>
                <w:szCs w:val="22"/>
              </w:rPr>
              <w:t>t</w:t>
            </w:r>
            <w:r w:rsidRPr="004163EA">
              <w:rPr>
                <w:color w:val="231F20"/>
                <w:sz w:val="22"/>
                <w:szCs w:val="22"/>
              </w:rPr>
              <w:t>i</w:t>
            </w:r>
            <w:r w:rsidRPr="004163EA">
              <w:rPr>
                <w:color w:val="231F20"/>
                <w:spacing w:val="1"/>
                <w:sz w:val="22"/>
                <w:szCs w:val="22"/>
              </w:rPr>
              <w:t>v</w:t>
            </w:r>
            <w:r w:rsidR="00C12A78">
              <w:rPr>
                <w:color w:val="231F20"/>
                <w:sz w:val="22"/>
                <w:szCs w:val="22"/>
              </w:rPr>
              <w:t xml:space="preserve">e </w:t>
            </w:r>
            <w:r w:rsidRPr="004163EA">
              <w:rPr>
                <w:color w:val="231F20"/>
                <w:sz w:val="22"/>
                <w:szCs w:val="22"/>
              </w:rPr>
              <w:t>of</w:t>
            </w:r>
            <w:r w:rsidRPr="004163EA">
              <w:rPr>
                <w:color w:val="231F20"/>
                <w:spacing w:val="3"/>
                <w:sz w:val="22"/>
                <w:szCs w:val="22"/>
              </w:rPr>
              <w:t xml:space="preserve"> </w:t>
            </w:r>
            <w:r w:rsidRPr="004163EA">
              <w:rPr>
                <w:color w:val="231F20"/>
                <w:sz w:val="22"/>
                <w:szCs w:val="22"/>
              </w:rPr>
              <w:t>ano</w:t>
            </w:r>
            <w:r w:rsidRPr="004163EA">
              <w:rPr>
                <w:color w:val="231F20"/>
                <w:spacing w:val="1"/>
                <w:sz w:val="22"/>
                <w:szCs w:val="22"/>
              </w:rPr>
              <w:t>t</w:t>
            </w:r>
            <w:r w:rsidRPr="004163EA">
              <w:rPr>
                <w:color w:val="231F20"/>
                <w:sz w:val="22"/>
                <w:szCs w:val="22"/>
              </w:rPr>
              <w:t>her</w:t>
            </w:r>
            <w:r w:rsidRPr="004163EA">
              <w:rPr>
                <w:color w:val="231F20"/>
                <w:spacing w:val="1"/>
                <w:sz w:val="22"/>
                <w:szCs w:val="22"/>
              </w:rPr>
              <w:t xml:space="preserve"> </w:t>
            </w:r>
            <w:r w:rsidRPr="004163EA">
              <w:rPr>
                <w:color w:val="231F20"/>
                <w:sz w:val="22"/>
                <w:szCs w:val="22"/>
              </w:rPr>
              <w:t>n</w:t>
            </w:r>
            <w:r w:rsidRPr="004163EA">
              <w:rPr>
                <w:color w:val="231F20"/>
                <w:spacing w:val="1"/>
                <w:sz w:val="22"/>
                <w:szCs w:val="22"/>
              </w:rPr>
              <w:t>o</w:t>
            </w:r>
            <w:r w:rsidRPr="004163EA">
              <w:rPr>
                <w:color w:val="231F20"/>
                <w:sz w:val="22"/>
                <w:szCs w:val="22"/>
              </w:rPr>
              <w:t>npr</w:t>
            </w:r>
            <w:r w:rsidRPr="004163EA">
              <w:rPr>
                <w:color w:val="231F20"/>
                <w:spacing w:val="1"/>
                <w:sz w:val="22"/>
                <w:szCs w:val="22"/>
              </w:rPr>
              <w:t>o</w:t>
            </w:r>
            <w:r w:rsidRPr="004163EA">
              <w:rPr>
                <w:color w:val="231F20"/>
                <w:sz w:val="22"/>
                <w:szCs w:val="22"/>
              </w:rPr>
              <w:t>fit gro</w:t>
            </w:r>
            <w:r w:rsidRPr="004163EA">
              <w:rPr>
                <w:color w:val="231F20"/>
                <w:spacing w:val="1"/>
                <w:sz w:val="22"/>
                <w:szCs w:val="22"/>
              </w:rPr>
              <w:t>u</w:t>
            </w:r>
            <w:r w:rsidRPr="004163EA">
              <w:rPr>
                <w:color w:val="231F20"/>
                <w:sz w:val="22"/>
                <w:szCs w:val="22"/>
              </w:rPr>
              <w:t>p</w:t>
            </w:r>
            <w:r w:rsidRPr="004163EA">
              <w:rPr>
                <w:color w:val="231F20"/>
                <w:spacing w:val="1"/>
                <w:sz w:val="22"/>
                <w:szCs w:val="22"/>
              </w:rPr>
              <w:t xml:space="preserve"> </w:t>
            </w:r>
            <w:r w:rsidRPr="004163EA">
              <w:rPr>
                <w:color w:val="231F20"/>
                <w:sz w:val="22"/>
                <w:szCs w:val="22"/>
              </w:rPr>
              <w:t>wit</w:t>
            </w:r>
            <w:r w:rsidRPr="004163EA">
              <w:rPr>
                <w:color w:val="231F20"/>
                <w:spacing w:val="1"/>
                <w:sz w:val="22"/>
                <w:szCs w:val="22"/>
              </w:rPr>
              <w:t>h</w:t>
            </w:r>
            <w:r w:rsidRPr="004163EA">
              <w:rPr>
                <w:color w:val="231F20"/>
                <w:sz w:val="22"/>
                <w:szCs w:val="22"/>
              </w:rPr>
              <w:t>in</w:t>
            </w:r>
            <w:r w:rsidRPr="004163EA">
              <w:rPr>
                <w:color w:val="231F20"/>
                <w:spacing w:val="2"/>
                <w:sz w:val="22"/>
                <w:szCs w:val="22"/>
              </w:rPr>
              <w:t xml:space="preserve"> </w:t>
            </w:r>
            <w:r w:rsidRPr="004163EA">
              <w:rPr>
                <w:color w:val="231F20"/>
                <w:sz w:val="22"/>
                <w:szCs w:val="22"/>
              </w:rPr>
              <w:t>the</w:t>
            </w:r>
            <w:r w:rsidRPr="004163EA">
              <w:rPr>
                <w:color w:val="231F20"/>
                <w:spacing w:val="1"/>
                <w:sz w:val="22"/>
                <w:szCs w:val="22"/>
              </w:rPr>
              <w:t xml:space="preserve"> G</w:t>
            </w:r>
            <w:r w:rsidRPr="004163EA">
              <w:rPr>
                <w:color w:val="231F20"/>
                <w:sz w:val="22"/>
                <w:szCs w:val="22"/>
              </w:rPr>
              <w:t>WNC</w:t>
            </w:r>
            <w:r w:rsidRPr="004163EA">
              <w:rPr>
                <w:color w:val="231F20"/>
                <w:spacing w:val="1"/>
                <w:sz w:val="22"/>
                <w:szCs w:val="22"/>
              </w:rPr>
              <w:t xml:space="preserve"> </w:t>
            </w:r>
            <w:r w:rsidRPr="004163EA">
              <w:rPr>
                <w:color w:val="231F20"/>
                <w:sz w:val="22"/>
                <w:szCs w:val="22"/>
              </w:rPr>
              <w:t>and</w:t>
            </w:r>
            <w:r w:rsidRPr="004163EA">
              <w:rPr>
                <w:color w:val="231F20"/>
                <w:spacing w:val="1"/>
                <w:sz w:val="22"/>
                <w:szCs w:val="22"/>
              </w:rPr>
              <w:t xml:space="preserve"> </w:t>
            </w:r>
            <w:r w:rsidRPr="004163EA">
              <w:rPr>
                <w:color w:val="231F20"/>
                <w:sz w:val="22"/>
                <w:szCs w:val="22"/>
              </w:rPr>
              <w:t>w</w:t>
            </w:r>
            <w:r w:rsidRPr="004163EA">
              <w:rPr>
                <w:color w:val="231F20"/>
                <w:spacing w:val="1"/>
                <w:sz w:val="22"/>
                <w:szCs w:val="22"/>
              </w:rPr>
              <w:t>h</w:t>
            </w:r>
            <w:r w:rsidRPr="004163EA">
              <w:rPr>
                <w:color w:val="231F20"/>
                <w:sz w:val="22"/>
                <w:szCs w:val="22"/>
              </w:rPr>
              <w:t>o</w:t>
            </w:r>
            <w:r w:rsidRPr="004163EA">
              <w:rPr>
                <w:color w:val="231F20"/>
                <w:spacing w:val="1"/>
                <w:sz w:val="22"/>
                <w:szCs w:val="22"/>
              </w:rPr>
              <w:t xml:space="preserve"> </w:t>
            </w:r>
            <w:r w:rsidR="007B3474" w:rsidRPr="004163EA">
              <w:rPr>
                <w:color w:val="231F20"/>
                <w:sz w:val="22"/>
                <w:szCs w:val="22"/>
              </w:rPr>
              <w:t xml:space="preserve">is 18 years or older </w:t>
            </w:r>
            <w:r w:rsidR="007B3474" w:rsidRPr="004163EA">
              <w:rPr>
                <w:rFonts w:eastAsia="Arial Narrow"/>
                <w:color w:val="221F1F"/>
                <w:sz w:val="22"/>
                <w:szCs w:val="22"/>
              </w:rPr>
              <w:t>at the time of election.</w:t>
            </w:r>
          </w:p>
          <w:p w:rsidR="00033A33" w:rsidRPr="004163EA" w:rsidRDefault="00033A33">
            <w:pPr>
              <w:widowControl w:val="0"/>
              <w:autoSpaceDE w:val="0"/>
              <w:autoSpaceDN w:val="0"/>
              <w:adjustRightInd w:val="0"/>
              <w:ind w:left="102" w:right="1213"/>
              <w:jc w:val="both"/>
              <w:rPr>
                <w:sz w:val="22"/>
                <w:szCs w:val="22"/>
              </w:rPr>
            </w:pPr>
          </w:p>
        </w:tc>
        <w:tc>
          <w:tcPr>
            <w:tcW w:w="2173"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4" w:line="200" w:lineRule="exact"/>
              <w:rPr>
                <w:sz w:val="22"/>
                <w:szCs w:val="22"/>
              </w:rPr>
            </w:pPr>
          </w:p>
          <w:p w:rsidR="00033A33" w:rsidRPr="004163EA" w:rsidRDefault="00033A33" w:rsidP="00170ABC">
            <w:pPr>
              <w:widowControl w:val="0"/>
              <w:autoSpaceDE w:val="0"/>
              <w:autoSpaceDN w:val="0"/>
              <w:adjustRightInd w:val="0"/>
              <w:ind w:left="102" w:right="48"/>
              <w:jc w:val="both"/>
              <w:rPr>
                <w:sz w:val="22"/>
                <w:szCs w:val="22"/>
              </w:rPr>
            </w:pPr>
            <w:r w:rsidRPr="004163EA">
              <w:rPr>
                <w:color w:val="231F20"/>
                <w:sz w:val="22"/>
                <w:szCs w:val="22"/>
              </w:rPr>
              <w:t>Stakeh</w:t>
            </w:r>
            <w:r w:rsidRPr="004163EA">
              <w:rPr>
                <w:color w:val="231F20"/>
                <w:spacing w:val="1"/>
                <w:sz w:val="22"/>
                <w:szCs w:val="22"/>
              </w:rPr>
              <w:t>o</w:t>
            </w:r>
            <w:r w:rsidRPr="004163EA">
              <w:rPr>
                <w:color w:val="231F20"/>
                <w:sz w:val="22"/>
                <w:szCs w:val="22"/>
              </w:rPr>
              <w:t>l</w:t>
            </w:r>
            <w:r w:rsidRPr="004163EA">
              <w:rPr>
                <w:color w:val="231F20"/>
                <w:spacing w:val="1"/>
                <w:sz w:val="22"/>
                <w:szCs w:val="22"/>
              </w:rPr>
              <w:t>d</w:t>
            </w:r>
            <w:r w:rsidRPr="004163EA">
              <w:rPr>
                <w:color w:val="231F20"/>
                <w:sz w:val="22"/>
                <w:szCs w:val="22"/>
              </w:rPr>
              <w:t>ers who</w:t>
            </w:r>
            <w:r w:rsidRPr="004163EA">
              <w:rPr>
                <w:color w:val="231F20"/>
                <w:spacing w:val="2"/>
                <w:sz w:val="22"/>
                <w:szCs w:val="22"/>
              </w:rPr>
              <w:t xml:space="preserve"> </w:t>
            </w:r>
            <w:r w:rsidRPr="004163EA">
              <w:rPr>
                <w:color w:val="231F20"/>
                <w:sz w:val="22"/>
                <w:szCs w:val="22"/>
              </w:rPr>
              <w:t>are regu</w:t>
            </w:r>
            <w:r w:rsidRPr="004163EA">
              <w:rPr>
                <w:color w:val="231F20"/>
                <w:spacing w:val="1"/>
                <w:sz w:val="22"/>
                <w:szCs w:val="22"/>
              </w:rPr>
              <w:t>l</w:t>
            </w:r>
            <w:r w:rsidRPr="004163EA">
              <w:rPr>
                <w:color w:val="231F20"/>
                <w:sz w:val="22"/>
                <w:szCs w:val="22"/>
              </w:rPr>
              <w:t xml:space="preserve">ar </w:t>
            </w:r>
            <w:r w:rsidRPr="004163EA">
              <w:rPr>
                <w:color w:val="231F20"/>
                <w:spacing w:val="1"/>
                <w:sz w:val="22"/>
                <w:szCs w:val="22"/>
              </w:rPr>
              <w:t>a</w:t>
            </w:r>
            <w:r w:rsidRPr="004163EA">
              <w:rPr>
                <w:color w:val="231F20"/>
                <w:spacing w:val="-1"/>
                <w:sz w:val="22"/>
                <w:szCs w:val="22"/>
              </w:rPr>
              <w:t>n</w:t>
            </w:r>
            <w:r w:rsidRPr="004163EA">
              <w:rPr>
                <w:color w:val="231F20"/>
                <w:sz w:val="22"/>
                <w:szCs w:val="22"/>
              </w:rPr>
              <w:t>d</w:t>
            </w:r>
            <w:r w:rsidRPr="004163EA">
              <w:rPr>
                <w:color w:val="231F20"/>
                <w:spacing w:val="1"/>
                <w:sz w:val="22"/>
                <w:szCs w:val="22"/>
              </w:rPr>
              <w:t xml:space="preserve"> </w:t>
            </w:r>
            <w:r w:rsidRPr="004163EA">
              <w:rPr>
                <w:color w:val="231F20"/>
                <w:sz w:val="22"/>
                <w:szCs w:val="22"/>
              </w:rPr>
              <w:t>on</w:t>
            </w:r>
            <w:r w:rsidRPr="004163EA">
              <w:rPr>
                <w:color w:val="231F20"/>
                <w:spacing w:val="1"/>
                <w:sz w:val="22"/>
                <w:szCs w:val="22"/>
              </w:rPr>
              <w:t>g</w:t>
            </w:r>
            <w:r w:rsidRPr="004163EA">
              <w:rPr>
                <w:color w:val="231F20"/>
                <w:sz w:val="22"/>
                <w:szCs w:val="22"/>
              </w:rPr>
              <w:t>oi</w:t>
            </w:r>
            <w:r w:rsidRPr="004163EA">
              <w:rPr>
                <w:color w:val="231F20"/>
                <w:spacing w:val="1"/>
                <w:sz w:val="22"/>
                <w:szCs w:val="22"/>
              </w:rPr>
              <w:t>n</w:t>
            </w:r>
            <w:r w:rsidRPr="004163EA">
              <w:rPr>
                <w:color w:val="231F20"/>
                <w:sz w:val="22"/>
                <w:szCs w:val="22"/>
              </w:rPr>
              <w:t xml:space="preserve">g </w:t>
            </w:r>
            <w:r w:rsidRPr="004163EA">
              <w:rPr>
                <w:color w:val="231F20"/>
                <w:spacing w:val="-4"/>
                <w:sz w:val="22"/>
                <w:szCs w:val="22"/>
              </w:rPr>
              <w:t>parti</w:t>
            </w:r>
            <w:r w:rsidRPr="004163EA">
              <w:rPr>
                <w:color w:val="231F20"/>
                <w:spacing w:val="-3"/>
                <w:sz w:val="22"/>
                <w:szCs w:val="22"/>
              </w:rPr>
              <w:t>c</w:t>
            </w:r>
            <w:r w:rsidRPr="004163EA">
              <w:rPr>
                <w:color w:val="231F20"/>
                <w:spacing w:val="-4"/>
                <w:sz w:val="22"/>
                <w:szCs w:val="22"/>
              </w:rPr>
              <w:t>ipatin</w:t>
            </w:r>
            <w:r w:rsidRPr="004163EA">
              <w:rPr>
                <w:color w:val="231F20"/>
                <w:sz w:val="22"/>
                <w:szCs w:val="22"/>
              </w:rPr>
              <w:t xml:space="preserve">g </w:t>
            </w:r>
            <w:r w:rsidRPr="004163EA">
              <w:rPr>
                <w:color w:val="231F20"/>
                <w:spacing w:val="-4"/>
                <w:sz w:val="22"/>
                <w:szCs w:val="22"/>
              </w:rPr>
              <w:t>re</w:t>
            </w:r>
            <w:r w:rsidRPr="004163EA">
              <w:rPr>
                <w:color w:val="231F20"/>
                <w:spacing w:val="-5"/>
                <w:sz w:val="22"/>
                <w:szCs w:val="22"/>
              </w:rPr>
              <w:t>p</w:t>
            </w:r>
            <w:r w:rsidRPr="004163EA">
              <w:rPr>
                <w:color w:val="231F20"/>
                <w:spacing w:val="-4"/>
                <w:sz w:val="22"/>
                <w:szCs w:val="22"/>
              </w:rPr>
              <w:t>resentati</w:t>
            </w:r>
            <w:r w:rsidRPr="004163EA">
              <w:rPr>
                <w:color w:val="231F20"/>
                <w:spacing w:val="-3"/>
                <w:sz w:val="22"/>
                <w:szCs w:val="22"/>
              </w:rPr>
              <w:t>v</w:t>
            </w:r>
            <w:r w:rsidRPr="004163EA">
              <w:rPr>
                <w:color w:val="231F20"/>
                <w:spacing w:val="-5"/>
                <w:sz w:val="22"/>
                <w:szCs w:val="22"/>
              </w:rPr>
              <w:t>e</w:t>
            </w:r>
            <w:r w:rsidRPr="004163EA">
              <w:rPr>
                <w:color w:val="231F20"/>
                <w:sz w:val="22"/>
                <w:szCs w:val="22"/>
              </w:rPr>
              <w:t xml:space="preserve">s of </w:t>
            </w:r>
            <w:r w:rsidRPr="004163EA">
              <w:rPr>
                <w:color w:val="231F20"/>
                <w:spacing w:val="1"/>
                <w:sz w:val="22"/>
                <w:szCs w:val="22"/>
              </w:rPr>
              <w:t>a</w:t>
            </w:r>
            <w:r w:rsidRPr="004163EA">
              <w:rPr>
                <w:color w:val="231F20"/>
                <w:sz w:val="22"/>
                <w:szCs w:val="22"/>
              </w:rPr>
              <w:t>no</w:t>
            </w:r>
            <w:r w:rsidRPr="004163EA">
              <w:rPr>
                <w:color w:val="231F20"/>
                <w:spacing w:val="1"/>
                <w:sz w:val="22"/>
                <w:szCs w:val="22"/>
              </w:rPr>
              <w:t>t</w:t>
            </w:r>
            <w:r w:rsidRPr="004163EA">
              <w:rPr>
                <w:color w:val="231F20"/>
                <w:sz w:val="22"/>
                <w:szCs w:val="22"/>
              </w:rPr>
              <w:t>her</w:t>
            </w:r>
            <w:r w:rsidRPr="004163EA">
              <w:rPr>
                <w:color w:val="231F20"/>
                <w:spacing w:val="1"/>
                <w:sz w:val="22"/>
                <w:szCs w:val="22"/>
              </w:rPr>
              <w:t xml:space="preserve"> </w:t>
            </w:r>
            <w:r w:rsidRPr="004163EA">
              <w:rPr>
                <w:color w:val="231F20"/>
                <w:sz w:val="22"/>
                <w:szCs w:val="22"/>
              </w:rPr>
              <w:t>n</w:t>
            </w:r>
            <w:r w:rsidRPr="004163EA">
              <w:rPr>
                <w:color w:val="231F20"/>
                <w:spacing w:val="1"/>
                <w:sz w:val="22"/>
                <w:szCs w:val="22"/>
              </w:rPr>
              <w:t>o</w:t>
            </w:r>
            <w:r w:rsidRPr="004163EA">
              <w:rPr>
                <w:color w:val="231F20"/>
                <w:sz w:val="22"/>
                <w:szCs w:val="22"/>
              </w:rPr>
              <w:t>npr</w:t>
            </w:r>
            <w:r w:rsidRPr="004163EA">
              <w:rPr>
                <w:color w:val="231F20"/>
                <w:spacing w:val="1"/>
                <w:sz w:val="22"/>
                <w:szCs w:val="22"/>
              </w:rPr>
              <w:t>o</w:t>
            </w:r>
            <w:r w:rsidRPr="004163EA">
              <w:rPr>
                <w:color w:val="231F20"/>
                <w:sz w:val="22"/>
                <w:szCs w:val="22"/>
              </w:rPr>
              <w:t>fit g</w:t>
            </w:r>
            <w:r w:rsidRPr="004163EA">
              <w:rPr>
                <w:color w:val="231F20"/>
                <w:spacing w:val="1"/>
                <w:sz w:val="22"/>
                <w:szCs w:val="22"/>
              </w:rPr>
              <w:t>r</w:t>
            </w:r>
            <w:r w:rsidRPr="004163EA">
              <w:rPr>
                <w:color w:val="231F20"/>
                <w:sz w:val="22"/>
                <w:szCs w:val="22"/>
              </w:rPr>
              <w:t>o</w:t>
            </w:r>
            <w:r w:rsidRPr="004163EA">
              <w:rPr>
                <w:color w:val="231F20"/>
                <w:spacing w:val="1"/>
                <w:sz w:val="22"/>
                <w:szCs w:val="22"/>
              </w:rPr>
              <w:t>u</w:t>
            </w:r>
            <w:r w:rsidRPr="004163EA">
              <w:rPr>
                <w:color w:val="231F20"/>
                <w:sz w:val="22"/>
                <w:szCs w:val="22"/>
              </w:rPr>
              <w:t>p within the GWNC and who are</w:t>
            </w:r>
            <w:r w:rsidRPr="004163EA">
              <w:rPr>
                <w:color w:val="231F20"/>
                <w:spacing w:val="-1"/>
                <w:sz w:val="22"/>
                <w:szCs w:val="22"/>
              </w:rPr>
              <w:t xml:space="preserve"> </w:t>
            </w:r>
            <w:r w:rsidRPr="004163EA">
              <w:rPr>
                <w:color w:val="231F20"/>
                <w:spacing w:val="1"/>
                <w:sz w:val="22"/>
                <w:szCs w:val="22"/>
              </w:rPr>
              <w:t>1</w:t>
            </w:r>
            <w:r w:rsidR="00170ABC" w:rsidRPr="004163EA">
              <w:rPr>
                <w:color w:val="231F20"/>
                <w:spacing w:val="1"/>
                <w:sz w:val="22"/>
                <w:szCs w:val="22"/>
              </w:rPr>
              <w:t>6</w:t>
            </w:r>
            <w:r w:rsidRPr="004163EA">
              <w:rPr>
                <w:color w:val="231F20"/>
                <w:spacing w:val="-1"/>
                <w:sz w:val="22"/>
                <w:szCs w:val="22"/>
              </w:rPr>
              <w:t xml:space="preserve"> </w:t>
            </w:r>
            <w:r w:rsidRPr="004163EA">
              <w:rPr>
                <w:color w:val="231F20"/>
                <w:spacing w:val="1"/>
                <w:sz w:val="22"/>
                <w:szCs w:val="22"/>
              </w:rPr>
              <w:t>y</w:t>
            </w:r>
            <w:r w:rsidRPr="004163EA">
              <w:rPr>
                <w:color w:val="231F20"/>
                <w:sz w:val="22"/>
                <w:szCs w:val="22"/>
              </w:rPr>
              <w:t>ears or</w:t>
            </w:r>
            <w:r w:rsidRPr="004163EA">
              <w:rPr>
                <w:color w:val="231F20"/>
                <w:spacing w:val="1"/>
                <w:sz w:val="22"/>
                <w:szCs w:val="22"/>
              </w:rPr>
              <w:t xml:space="preserve"> </w:t>
            </w:r>
            <w:r w:rsidRPr="004163EA">
              <w:rPr>
                <w:color w:val="231F20"/>
                <w:sz w:val="22"/>
                <w:szCs w:val="22"/>
              </w:rPr>
              <w:t>o</w:t>
            </w:r>
            <w:r w:rsidRPr="004163EA">
              <w:rPr>
                <w:color w:val="231F20"/>
                <w:spacing w:val="1"/>
                <w:sz w:val="22"/>
                <w:szCs w:val="22"/>
              </w:rPr>
              <w:t>l</w:t>
            </w:r>
            <w:r w:rsidRPr="004163EA">
              <w:rPr>
                <w:color w:val="231F20"/>
                <w:sz w:val="22"/>
                <w:szCs w:val="22"/>
              </w:rPr>
              <w:t>der.</w:t>
            </w:r>
          </w:p>
        </w:tc>
      </w:tr>
      <w:tr w:rsidR="004163EA" w:rsidTr="00C12A78">
        <w:trPr>
          <w:trHeight w:hRule="exact" w:val="3322"/>
          <w:jc w:val="center"/>
        </w:trPr>
        <w:tc>
          <w:tcPr>
            <w:tcW w:w="306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2" w:line="200" w:lineRule="exact"/>
              <w:rPr>
                <w:sz w:val="22"/>
                <w:szCs w:val="22"/>
              </w:rPr>
            </w:pPr>
          </w:p>
          <w:p w:rsidR="00033A33" w:rsidRPr="004163EA" w:rsidRDefault="00033A33">
            <w:pPr>
              <w:widowControl w:val="0"/>
              <w:autoSpaceDE w:val="0"/>
              <w:autoSpaceDN w:val="0"/>
              <w:adjustRightInd w:val="0"/>
              <w:ind w:left="102" w:right="-20"/>
              <w:rPr>
                <w:color w:val="000000"/>
                <w:sz w:val="22"/>
                <w:szCs w:val="22"/>
              </w:rPr>
            </w:pPr>
            <w:r w:rsidRPr="004163EA">
              <w:rPr>
                <w:color w:val="231F20"/>
                <w:sz w:val="22"/>
                <w:szCs w:val="22"/>
              </w:rPr>
              <w:t>At La</w:t>
            </w:r>
            <w:r w:rsidRPr="004163EA">
              <w:rPr>
                <w:color w:val="231F20"/>
                <w:spacing w:val="1"/>
                <w:sz w:val="22"/>
                <w:szCs w:val="22"/>
              </w:rPr>
              <w:t>r</w:t>
            </w:r>
            <w:r w:rsidRPr="004163EA">
              <w:rPr>
                <w:color w:val="231F20"/>
                <w:sz w:val="22"/>
                <w:szCs w:val="22"/>
              </w:rPr>
              <w:t>ge R</w:t>
            </w:r>
            <w:r w:rsidRPr="004163EA">
              <w:rPr>
                <w:color w:val="231F20"/>
                <w:spacing w:val="1"/>
                <w:sz w:val="22"/>
                <w:szCs w:val="22"/>
              </w:rPr>
              <w:t>e</w:t>
            </w:r>
            <w:r w:rsidRPr="004163EA">
              <w:rPr>
                <w:color w:val="231F20"/>
                <w:sz w:val="22"/>
                <w:szCs w:val="22"/>
              </w:rPr>
              <w:t>pres</w:t>
            </w:r>
            <w:r w:rsidRPr="004163EA">
              <w:rPr>
                <w:color w:val="231F20"/>
                <w:spacing w:val="1"/>
                <w:sz w:val="22"/>
                <w:szCs w:val="22"/>
              </w:rPr>
              <w:t>e</w:t>
            </w:r>
            <w:r w:rsidRPr="004163EA">
              <w:rPr>
                <w:color w:val="231F20"/>
                <w:spacing w:val="-1"/>
                <w:sz w:val="22"/>
                <w:szCs w:val="22"/>
              </w:rPr>
              <w:t>n</w:t>
            </w:r>
            <w:r w:rsidRPr="004163EA">
              <w:rPr>
                <w:color w:val="231F20"/>
                <w:sz w:val="22"/>
                <w:szCs w:val="22"/>
              </w:rPr>
              <w:t>ta</w:t>
            </w:r>
            <w:r w:rsidRPr="004163EA">
              <w:rPr>
                <w:color w:val="231F20"/>
                <w:spacing w:val="1"/>
                <w:sz w:val="22"/>
                <w:szCs w:val="22"/>
              </w:rPr>
              <w:t>t</w:t>
            </w:r>
            <w:r w:rsidRPr="004163EA">
              <w:rPr>
                <w:color w:val="231F20"/>
                <w:sz w:val="22"/>
                <w:szCs w:val="22"/>
              </w:rPr>
              <w:t>ive</w:t>
            </w:r>
          </w:p>
          <w:p w:rsidR="00033A33" w:rsidRPr="004163EA" w:rsidRDefault="00033A33">
            <w:pPr>
              <w:widowControl w:val="0"/>
              <w:autoSpaceDE w:val="0"/>
              <w:autoSpaceDN w:val="0"/>
              <w:adjustRightInd w:val="0"/>
              <w:ind w:left="102" w:right="-20"/>
              <w:rPr>
                <w:sz w:val="22"/>
                <w:szCs w:val="22"/>
              </w:rPr>
            </w:pPr>
            <w:r w:rsidRPr="004163EA">
              <w:rPr>
                <w:color w:val="231F20"/>
                <w:sz w:val="22"/>
                <w:szCs w:val="22"/>
              </w:rPr>
              <w:t>Term:</w:t>
            </w:r>
            <w:r w:rsidRPr="004163EA">
              <w:rPr>
                <w:color w:val="231F20"/>
                <w:spacing w:val="1"/>
                <w:sz w:val="22"/>
                <w:szCs w:val="22"/>
              </w:rPr>
              <w:t xml:space="preserve"> </w:t>
            </w:r>
            <w:r w:rsidRPr="004163EA">
              <w:rPr>
                <w:color w:val="231F20"/>
                <w:sz w:val="22"/>
                <w:szCs w:val="22"/>
              </w:rPr>
              <w:t>2 Y</w:t>
            </w:r>
            <w:r w:rsidRPr="004163EA">
              <w:rPr>
                <w:color w:val="231F20"/>
                <w:spacing w:val="1"/>
                <w:sz w:val="22"/>
                <w:szCs w:val="22"/>
              </w:rPr>
              <w:t>e</w:t>
            </w:r>
            <w:r w:rsidRPr="004163EA">
              <w:rPr>
                <w:color w:val="231F20"/>
                <w:sz w:val="22"/>
                <w:szCs w:val="22"/>
              </w:rPr>
              <w:t>ars</w:t>
            </w:r>
          </w:p>
        </w:tc>
        <w:tc>
          <w:tcPr>
            <w:tcW w:w="108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2" w:line="200" w:lineRule="exact"/>
              <w:rPr>
                <w:sz w:val="22"/>
                <w:szCs w:val="22"/>
              </w:rPr>
            </w:pPr>
          </w:p>
          <w:p w:rsidR="00033A33" w:rsidRPr="004163EA" w:rsidRDefault="00033A33">
            <w:pPr>
              <w:widowControl w:val="0"/>
              <w:autoSpaceDE w:val="0"/>
              <w:autoSpaceDN w:val="0"/>
              <w:adjustRightInd w:val="0"/>
              <w:ind w:left="460" w:right="439"/>
              <w:jc w:val="center"/>
              <w:rPr>
                <w:sz w:val="22"/>
                <w:szCs w:val="22"/>
              </w:rPr>
            </w:pPr>
            <w:r w:rsidRPr="004163EA">
              <w:rPr>
                <w:color w:val="231F20"/>
                <w:sz w:val="22"/>
                <w:szCs w:val="22"/>
              </w:rPr>
              <w:t>1</w:t>
            </w:r>
          </w:p>
        </w:tc>
        <w:tc>
          <w:tcPr>
            <w:tcW w:w="135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2" w:line="200" w:lineRule="exact"/>
              <w:rPr>
                <w:sz w:val="22"/>
                <w:szCs w:val="22"/>
              </w:rPr>
            </w:pPr>
          </w:p>
          <w:p w:rsidR="00033A33" w:rsidRPr="004163EA" w:rsidRDefault="00033A33">
            <w:pPr>
              <w:widowControl w:val="0"/>
              <w:autoSpaceDE w:val="0"/>
              <w:autoSpaceDN w:val="0"/>
              <w:adjustRightInd w:val="0"/>
              <w:ind w:left="468" w:right="-20"/>
              <w:rPr>
                <w:sz w:val="22"/>
                <w:szCs w:val="22"/>
              </w:rPr>
            </w:pPr>
            <w:r w:rsidRPr="004163EA">
              <w:rPr>
                <w:color w:val="231F20"/>
                <w:sz w:val="22"/>
                <w:szCs w:val="22"/>
              </w:rPr>
              <w:t>Elected</w:t>
            </w:r>
          </w:p>
        </w:tc>
        <w:tc>
          <w:tcPr>
            <w:tcW w:w="2340"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2" w:line="200" w:lineRule="exact"/>
              <w:rPr>
                <w:sz w:val="22"/>
                <w:szCs w:val="22"/>
              </w:rPr>
            </w:pPr>
          </w:p>
          <w:p w:rsidR="00033A33" w:rsidRPr="004163EA" w:rsidRDefault="00033A33">
            <w:pPr>
              <w:widowControl w:val="0"/>
              <w:autoSpaceDE w:val="0"/>
              <w:autoSpaceDN w:val="0"/>
              <w:adjustRightInd w:val="0"/>
              <w:ind w:left="102" w:right="51" w:firstLine="2"/>
              <w:jc w:val="both"/>
              <w:rPr>
                <w:sz w:val="22"/>
                <w:szCs w:val="22"/>
              </w:rPr>
            </w:pPr>
            <w:r w:rsidRPr="004163EA">
              <w:rPr>
                <w:rFonts w:eastAsia="Arial Narrow"/>
                <w:color w:val="221F1F"/>
                <w:sz w:val="22"/>
                <w:szCs w:val="22"/>
              </w:rPr>
              <w:t>Any</w:t>
            </w:r>
            <w:r w:rsidRPr="004163EA">
              <w:rPr>
                <w:rFonts w:eastAsia="Arial Narrow"/>
                <w:color w:val="221F1F"/>
                <w:spacing w:val="2"/>
                <w:sz w:val="22"/>
                <w:szCs w:val="22"/>
              </w:rPr>
              <w:t xml:space="preserve"> </w:t>
            </w:r>
            <w:r w:rsidRPr="004163EA">
              <w:rPr>
                <w:rFonts w:eastAsia="Arial Narrow"/>
                <w:color w:val="221F1F"/>
                <w:spacing w:val="-1"/>
                <w:sz w:val="22"/>
                <w:szCs w:val="22"/>
              </w:rPr>
              <w:t>r</w:t>
            </w:r>
            <w:r w:rsidRPr="004163EA">
              <w:rPr>
                <w:rFonts w:eastAsia="Arial Narrow"/>
                <w:color w:val="221F1F"/>
                <w:sz w:val="22"/>
                <w:szCs w:val="22"/>
              </w:rPr>
              <w:t>egu</w:t>
            </w:r>
            <w:r w:rsidRPr="004163EA">
              <w:rPr>
                <w:rFonts w:eastAsia="Arial Narrow"/>
                <w:color w:val="221F1F"/>
                <w:spacing w:val="1"/>
                <w:sz w:val="22"/>
                <w:szCs w:val="22"/>
              </w:rPr>
              <w:t>l</w:t>
            </w:r>
            <w:r w:rsidRPr="004163EA">
              <w:rPr>
                <w:rFonts w:eastAsia="Arial Narrow"/>
                <w:color w:val="221F1F"/>
                <w:sz w:val="22"/>
                <w:szCs w:val="22"/>
              </w:rPr>
              <w:t>ar and</w:t>
            </w:r>
            <w:r w:rsidRPr="004163EA">
              <w:rPr>
                <w:rFonts w:eastAsia="Arial Narrow"/>
                <w:color w:val="221F1F"/>
                <w:spacing w:val="4"/>
                <w:sz w:val="22"/>
                <w:szCs w:val="22"/>
              </w:rPr>
              <w:t xml:space="preserve"> </w:t>
            </w:r>
            <w:r w:rsidRPr="004163EA">
              <w:rPr>
                <w:rFonts w:eastAsia="Arial Narrow"/>
                <w:color w:val="221F1F"/>
                <w:sz w:val="22"/>
                <w:szCs w:val="22"/>
              </w:rPr>
              <w:t>ongo</w:t>
            </w:r>
            <w:r w:rsidRPr="004163EA">
              <w:rPr>
                <w:rFonts w:eastAsia="Arial Narrow"/>
                <w:color w:val="221F1F"/>
                <w:spacing w:val="1"/>
                <w:sz w:val="22"/>
                <w:szCs w:val="22"/>
              </w:rPr>
              <w:t>i</w:t>
            </w:r>
            <w:r w:rsidRPr="004163EA">
              <w:rPr>
                <w:rFonts w:eastAsia="Arial Narrow"/>
                <w:color w:val="221F1F"/>
                <w:sz w:val="22"/>
                <w:szCs w:val="22"/>
              </w:rPr>
              <w:t>ng p</w:t>
            </w:r>
            <w:r w:rsidRPr="004163EA">
              <w:rPr>
                <w:rFonts w:eastAsia="Arial Narrow"/>
                <w:color w:val="221F1F"/>
                <w:spacing w:val="-1"/>
                <w:sz w:val="22"/>
                <w:szCs w:val="22"/>
              </w:rPr>
              <w:t>ar</w:t>
            </w:r>
            <w:r w:rsidRPr="004163EA">
              <w:rPr>
                <w:rFonts w:eastAsia="Arial Narrow"/>
                <w:color w:val="221F1F"/>
                <w:sz w:val="22"/>
                <w:szCs w:val="22"/>
              </w:rPr>
              <w:t>ti</w:t>
            </w:r>
            <w:r w:rsidRPr="004163EA">
              <w:rPr>
                <w:rFonts w:eastAsia="Arial Narrow"/>
                <w:color w:val="221F1F"/>
                <w:spacing w:val="1"/>
                <w:sz w:val="22"/>
                <w:szCs w:val="22"/>
              </w:rPr>
              <w:t>ci</w:t>
            </w:r>
            <w:r w:rsidRPr="004163EA">
              <w:rPr>
                <w:rFonts w:eastAsia="Arial Narrow"/>
                <w:color w:val="221F1F"/>
                <w:sz w:val="22"/>
                <w:szCs w:val="22"/>
              </w:rPr>
              <w:t>pat</w:t>
            </w:r>
            <w:r w:rsidRPr="004163EA">
              <w:rPr>
                <w:rFonts w:eastAsia="Arial Narrow"/>
                <w:color w:val="221F1F"/>
                <w:spacing w:val="1"/>
                <w:sz w:val="22"/>
                <w:szCs w:val="22"/>
              </w:rPr>
              <w:t>i</w:t>
            </w:r>
            <w:r w:rsidRPr="004163EA">
              <w:rPr>
                <w:rFonts w:eastAsia="Arial Narrow"/>
                <w:color w:val="221F1F"/>
                <w:sz w:val="22"/>
                <w:szCs w:val="22"/>
              </w:rPr>
              <w:t>ng</w:t>
            </w:r>
            <w:r w:rsidRPr="004163EA">
              <w:rPr>
                <w:rFonts w:eastAsia="Arial Narrow"/>
                <w:color w:val="221F1F"/>
                <w:spacing w:val="1"/>
                <w:sz w:val="22"/>
                <w:szCs w:val="22"/>
              </w:rPr>
              <w:t xml:space="preserve"> </w:t>
            </w:r>
            <w:r w:rsidRPr="004163EA">
              <w:rPr>
                <w:rFonts w:eastAsia="Arial Narrow"/>
                <w:color w:val="221F1F"/>
                <w:sz w:val="22"/>
                <w:szCs w:val="22"/>
              </w:rPr>
              <w:t>st</w:t>
            </w:r>
            <w:r w:rsidRPr="004163EA">
              <w:rPr>
                <w:rFonts w:eastAsia="Arial Narrow"/>
                <w:color w:val="221F1F"/>
                <w:spacing w:val="-1"/>
                <w:sz w:val="22"/>
                <w:szCs w:val="22"/>
              </w:rPr>
              <w:t>a</w:t>
            </w:r>
            <w:r w:rsidRPr="004163EA">
              <w:rPr>
                <w:rFonts w:eastAsia="Arial Narrow"/>
                <w:color w:val="221F1F"/>
                <w:spacing w:val="1"/>
                <w:sz w:val="22"/>
                <w:szCs w:val="22"/>
              </w:rPr>
              <w:t>k</w:t>
            </w:r>
            <w:r w:rsidRPr="004163EA">
              <w:rPr>
                <w:rFonts w:eastAsia="Arial Narrow"/>
                <w:color w:val="221F1F"/>
                <w:sz w:val="22"/>
                <w:szCs w:val="22"/>
              </w:rPr>
              <w:t>e</w:t>
            </w:r>
            <w:r w:rsidRPr="004163EA">
              <w:rPr>
                <w:rFonts w:eastAsia="Arial Narrow"/>
                <w:color w:val="221F1F"/>
                <w:spacing w:val="2"/>
                <w:sz w:val="22"/>
                <w:szCs w:val="22"/>
              </w:rPr>
              <w:t>h</w:t>
            </w:r>
            <w:r w:rsidRPr="004163EA">
              <w:rPr>
                <w:rFonts w:eastAsia="Arial Narrow"/>
                <w:color w:val="221F1F"/>
                <w:sz w:val="22"/>
                <w:szCs w:val="22"/>
              </w:rPr>
              <w:t>o</w:t>
            </w:r>
            <w:r w:rsidRPr="004163EA">
              <w:rPr>
                <w:rFonts w:eastAsia="Arial Narrow"/>
                <w:color w:val="221F1F"/>
                <w:spacing w:val="1"/>
                <w:sz w:val="22"/>
                <w:szCs w:val="22"/>
              </w:rPr>
              <w:t>l</w:t>
            </w:r>
            <w:r w:rsidRPr="004163EA">
              <w:rPr>
                <w:rFonts w:eastAsia="Arial Narrow"/>
                <w:color w:val="221F1F"/>
                <w:sz w:val="22"/>
                <w:szCs w:val="22"/>
              </w:rPr>
              <w:t>d</w:t>
            </w:r>
            <w:r w:rsidRPr="004163EA">
              <w:rPr>
                <w:rFonts w:eastAsia="Arial Narrow"/>
                <w:color w:val="221F1F"/>
                <w:spacing w:val="-1"/>
                <w:sz w:val="22"/>
                <w:szCs w:val="22"/>
              </w:rPr>
              <w:t>e</w:t>
            </w:r>
            <w:r w:rsidRPr="004163EA">
              <w:rPr>
                <w:rFonts w:eastAsia="Arial Narrow"/>
                <w:color w:val="221F1F"/>
                <w:sz w:val="22"/>
                <w:szCs w:val="22"/>
              </w:rPr>
              <w:t xml:space="preserve">r </w:t>
            </w:r>
            <w:r w:rsidRPr="004163EA">
              <w:rPr>
                <w:rFonts w:eastAsia="Arial Narrow"/>
                <w:color w:val="221F1F"/>
                <w:spacing w:val="-1"/>
                <w:sz w:val="22"/>
                <w:szCs w:val="22"/>
              </w:rPr>
              <w:t>w</w:t>
            </w:r>
            <w:r w:rsidRPr="004163EA">
              <w:rPr>
                <w:rFonts w:eastAsia="Arial Narrow"/>
                <w:color w:val="221F1F"/>
                <w:sz w:val="22"/>
                <w:szCs w:val="22"/>
              </w:rPr>
              <w:t xml:space="preserve">ho </w:t>
            </w:r>
            <w:r w:rsidRPr="004163EA">
              <w:rPr>
                <w:rFonts w:eastAsia="Arial Narrow"/>
                <w:color w:val="221F1F"/>
                <w:spacing w:val="1"/>
                <w:sz w:val="22"/>
                <w:szCs w:val="22"/>
              </w:rPr>
              <w:t>liv</w:t>
            </w:r>
            <w:r w:rsidRPr="004163EA">
              <w:rPr>
                <w:rFonts w:eastAsia="Arial Narrow"/>
                <w:color w:val="221F1F"/>
                <w:sz w:val="22"/>
                <w:szCs w:val="22"/>
              </w:rPr>
              <w:t>e</w:t>
            </w:r>
            <w:r w:rsidR="00E36A1F" w:rsidRPr="004163EA">
              <w:rPr>
                <w:rFonts w:eastAsia="Arial Narrow"/>
                <w:color w:val="221F1F"/>
                <w:sz w:val="22"/>
                <w:szCs w:val="22"/>
              </w:rPr>
              <w:t>s</w:t>
            </w:r>
            <w:r w:rsidRPr="004163EA">
              <w:rPr>
                <w:rFonts w:eastAsia="Arial Narrow"/>
                <w:color w:val="221F1F"/>
                <w:sz w:val="22"/>
                <w:szCs w:val="22"/>
              </w:rPr>
              <w:t>,</w:t>
            </w:r>
            <w:r w:rsidRPr="004163EA">
              <w:rPr>
                <w:rFonts w:eastAsia="Arial Narrow"/>
                <w:color w:val="221F1F"/>
                <w:spacing w:val="2"/>
                <w:sz w:val="22"/>
                <w:szCs w:val="22"/>
              </w:rPr>
              <w:t xml:space="preserve"> </w:t>
            </w:r>
            <w:r w:rsidRPr="004163EA">
              <w:rPr>
                <w:rFonts w:eastAsia="Arial Narrow"/>
                <w:color w:val="221F1F"/>
                <w:spacing w:val="-1"/>
                <w:sz w:val="22"/>
                <w:szCs w:val="22"/>
              </w:rPr>
              <w:t>w</w:t>
            </w:r>
            <w:r w:rsidRPr="004163EA">
              <w:rPr>
                <w:rFonts w:eastAsia="Arial Narrow"/>
                <w:color w:val="221F1F"/>
                <w:sz w:val="22"/>
                <w:szCs w:val="22"/>
              </w:rPr>
              <w:t>o</w:t>
            </w:r>
            <w:r w:rsidRPr="004163EA">
              <w:rPr>
                <w:rFonts w:eastAsia="Arial Narrow"/>
                <w:color w:val="221F1F"/>
                <w:spacing w:val="-2"/>
                <w:sz w:val="22"/>
                <w:szCs w:val="22"/>
              </w:rPr>
              <w:t>r</w:t>
            </w:r>
            <w:r w:rsidRPr="004163EA">
              <w:rPr>
                <w:rFonts w:eastAsia="Arial Narrow"/>
                <w:color w:val="221F1F"/>
                <w:sz w:val="22"/>
                <w:szCs w:val="22"/>
              </w:rPr>
              <w:t>k</w:t>
            </w:r>
            <w:r w:rsidR="00E36A1F" w:rsidRPr="004163EA">
              <w:rPr>
                <w:rFonts w:eastAsia="Arial Narrow"/>
                <w:color w:val="221F1F"/>
                <w:sz w:val="22"/>
                <w:szCs w:val="22"/>
              </w:rPr>
              <w:t>s</w:t>
            </w:r>
            <w:r w:rsidRPr="004163EA">
              <w:rPr>
                <w:rFonts w:eastAsia="Arial Narrow"/>
                <w:color w:val="221F1F"/>
                <w:sz w:val="22"/>
                <w:szCs w:val="22"/>
              </w:rPr>
              <w:t xml:space="preserve">, </w:t>
            </w:r>
            <w:r w:rsidR="00E36A1F" w:rsidRPr="004163EA">
              <w:rPr>
                <w:rFonts w:eastAsia="Arial Narrow"/>
                <w:color w:val="221F1F"/>
                <w:sz w:val="22"/>
                <w:szCs w:val="22"/>
              </w:rPr>
              <w:t xml:space="preserve">and/or </w:t>
            </w:r>
            <w:r w:rsidRPr="004163EA">
              <w:rPr>
                <w:rFonts w:eastAsia="Arial Narrow"/>
                <w:color w:val="221F1F"/>
                <w:sz w:val="22"/>
                <w:szCs w:val="22"/>
              </w:rPr>
              <w:t>o</w:t>
            </w:r>
            <w:r w:rsidRPr="004163EA">
              <w:rPr>
                <w:rFonts w:eastAsia="Arial Narrow"/>
                <w:color w:val="221F1F"/>
                <w:spacing w:val="-1"/>
                <w:sz w:val="22"/>
                <w:szCs w:val="22"/>
              </w:rPr>
              <w:t>w</w:t>
            </w:r>
            <w:r w:rsidRPr="004163EA">
              <w:rPr>
                <w:rFonts w:eastAsia="Arial Narrow"/>
                <w:color w:val="221F1F"/>
                <w:sz w:val="22"/>
                <w:szCs w:val="22"/>
              </w:rPr>
              <w:t>n</w:t>
            </w:r>
            <w:r w:rsidR="00E36A1F" w:rsidRPr="004163EA">
              <w:rPr>
                <w:rFonts w:eastAsia="Arial Narrow"/>
                <w:color w:val="221F1F"/>
                <w:sz w:val="22"/>
                <w:szCs w:val="22"/>
              </w:rPr>
              <w:t>s</w:t>
            </w:r>
            <w:r w:rsidRPr="004163EA">
              <w:rPr>
                <w:rFonts w:eastAsia="Arial Narrow"/>
                <w:color w:val="221F1F"/>
                <w:sz w:val="22"/>
                <w:szCs w:val="22"/>
              </w:rPr>
              <w:t xml:space="preserve"> </w:t>
            </w:r>
            <w:r w:rsidRPr="004163EA">
              <w:rPr>
                <w:rFonts w:eastAsia="Arial Narrow"/>
                <w:color w:val="221F1F"/>
                <w:spacing w:val="2"/>
                <w:sz w:val="22"/>
                <w:szCs w:val="22"/>
              </w:rPr>
              <w:t>p</w:t>
            </w:r>
            <w:r w:rsidRPr="004163EA">
              <w:rPr>
                <w:rFonts w:eastAsia="Arial Narrow"/>
                <w:color w:val="221F1F"/>
                <w:spacing w:val="-1"/>
                <w:sz w:val="22"/>
                <w:szCs w:val="22"/>
              </w:rPr>
              <w:t>r</w:t>
            </w:r>
            <w:r w:rsidRPr="004163EA">
              <w:rPr>
                <w:rFonts w:eastAsia="Arial Narrow"/>
                <w:color w:val="221F1F"/>
                <w:sz w:val="22"/>
                <w:szCs w:val="22"/>
              </w:rPr>
              <w:t>o</w:t>
            </w:r>
            <w:r w:rsidRPr="004163EA">
              <w:rPr>
                <w:rFonts w:eastAsia="Arial Narrow"/>
                <w:color w:val="221F1F"/>
                <w:spacing w:val="-1"/>
                <w:sz w:val="22"/>
                <w:szCs w:val="22"/>
              </w:rPr>
              <w:t>p</w:t>
            </w:r>
            <w:r w:rsidRPr="004163EA">
              <w:rPr>
                <w:rFonts w:eastAsia="Arial Narrow"/>
                <w:color w:val="221F1F"/>
                <w:spacing w:val="3"/>
                <w:sz w:val="22"/>
                <w:szCs w:val="22"/>
              </w:rPr>
              <w:t>e</w:t>
            </w:r>
            <w:r w:rsidRPr="004163EA">
              <w:rPr>
                <w:rFonts w:eastAsia="Arial Narrow"/>
                <w:color w:val="221F1F"/>
                <w:spacing w:val="-1"/>
                <w:sz w:val="22"/>
                <w:szCs w:val="22"/>
              </w:rPr>
              <w:t>r</w:t>
            </w:r>
            <w:r w:rsidRPr="004163EA">
              <w:rPr>
                <w:rFonts w:eastAsia="Arial Narrow"/>
                <w:color w:val="221F1F"/>
                <w:sz w:val="22"/>
                <w:szCs w:val="22"/>
              </w:rPr>
              <w:t>ty</w:t>
            </w:r>
            <w:r w:rsidRPr="004163EA">
              <w:rPr>
                <w:rFonts w:eastAsia="Arial Narrow"/>
                <w:color w:val="221F1F"/>
                <w:spacing w:val="5"/>
                <w:sz w:val="22"/>
                <w:szCs w:val="22"/>
              </w:rPr>
              <w:t xml:space="preserve"> </w:t>
            </w:r>
            <w:r w:rsidRPr="004163EA">
              <w:rPr>
                <w:rFonts w:eastAsia="Arial Narrow"/>
                <w:color w:val="221F1F"/>
                <w:spacing w:val="-1"/>
                <w:sz w:val="22"/>
                <w:szCs w:val="22"/>
              </w:rPr>
              <w:t>w</w:t>
            </w:r>
            <w:r w:rsidRPr="004163EA">
              <w:rPr>
                <w:rFonts w:eastAsia="Arial Narrow"/>
                <w:color w:val="221F1F"/>
                <w:spacing w:val="1"/>
                <w:sz w:val="22"/>
                <w:szCs w:val="22"/>
              </w:rPr>
              <w:t>i</w:t>
            </w:r>
            <w:r w:rsidRPr="004163EA">
              <w:rPr>
                <w:rFonts w:eastAsia="Arial Narrow"/>
                <w:color w:val="221F1F"/>
                <w:sz w:val="22"/>
                <w:szCs w:val="22"/>
              </w:rPr>
              <w:t>t</w:t>
            </w:r>
            <w:r w:rsidRPr="004163EA">
              <w:rPr>
                <w:rFonts w:eastAsia="Arial Narrow"/>
                <w:color w:val="221F1F"/>
                <w:spacing w:val="-1"/>
                <w:sz w:val="22"/>
                <w:szCs w:val="22"/>
              </w:rPr>
              <w:t>h</w:t>
            </w:r>
            <w:r w:rsidRPr="004163EA">
              <w:rPr>
                <w:rFonts w:eastAsia="Arial Narrow"/>
                <w:color w:val="221F1F"/>
                <w:spacing w:val="1"/>
                <w:sz w:val="22"/>
                <w:szCs w:val="22"/>
              </w:rPr>
              <w:t>i</w:t>
            </w:r>
            <w:r w:rsidRPr="004163EA">
              <w:rPr>
                <w:rFonts w:eastAsia="Arial Narrow"/>
                <w:color w:val="221F1F"/>
                <w:sz w:val="22"/>
                <w:szCs w:val="22"/>
              </w:rPr>
              <w:t>n</w:t>
            </w:r>
            <w:r w:rsidRPr="004163EA">
              <w:rPr>
                <w:rFonts w:eastAsia="Arial Narrow"/>
                <w:color w:val="221F1F"/>
                <w:spacing w:val="1"/>
                <w:sz w:val="22"/>
                <w:szCs w:val="22"/>
              </w:rPr>
              <w:t xml:space="preserve"> </w:t>
            </w:r>
            <w:r w:rsidRPr="004163EA">
              <w:rPr>
                <w:rFonts w:eastAsia="Arial Narrow"/>
                <w:color w:val="221F1F"/>
                <w:sz w:val="22"/>
                <w:szCs w:val="22"/>
              </w:rPr>
              <w:t>t</w:t>
            </w:r>
            <w:r w:rsidRPr="004163EA">
              <w:rPr>
                <w:rFonts w:eastAsia="Arial Narrow"/>
                <w:color w:val="221F1F"/>
                <w:spacing w:val="-1"/>
                <w:sz w:val="22"/>
                <w:szCs w:val="22"/>
              </w:rPr>
              <w:t>h</w:t>
            </w:r>
            <w:r w:rsidRPr="004163EA">
              <w:rPr>
                <w:rFonts w:eastAsia="Arial Narrow"/>
                <w:color w:val="221F1F"/>
                <w:sz w:val="22"/>
                <w:szCs w:val="22"/>
              </w:rPr>
              <w:t>e GW</w:t>
            </w:r>
            <w:r w:rsidRPr="004163EA">
              <w:rPr>
                <w:rFonts w:eastAsia="Arial Narrow"/>
                <w:color w:val="221F1F"/>
                <w:spacing w:val="-1"/>
                <w:sz w:val="22"/>
                <w:szCs w:val="22"/>
              </w:rPr>
              <w:t>N</w:t>
            </w:r>
            <w:r w:rsidRPr="004163EA">
              <w:rPr>
                <w:rFonts w:eastAsia="Arial Narrow"/>
                <w:color w:val="221F1F"/>
                <w:sz w:val="22"/>
                <w:szCs w:val="22"/>
              </w:rPr>
              <w:t>C</w:t>
            </w:r>
            <w:r w:rsidRPr="004163EA">
              <w:rPr>
                <w:rFonts w:eastAsia="Arial Narrow"/>
                <w:color w:val="221F1F"/>
                <w:spacing w:val="-3"/>
                <w:sz w:val="22"/>
                <w:szCs w:val="22"/>
              </w:rPr>
              <w:t xml:space="preserve"> </w:t>
            </w:r>
            <w:r w:rsidRPr="004163EA">
              <w:rPr>
                <w:rFonts w:eastAsia="Arial Narrow"/>
                <w:color w:val="221F1F"/>
                <w:spacing w:val="2"/>
                <w:sz w:val="22"/>
                <w:szCs w:val="22"/>
              </w:rPr>
              <w:t>o</w:t>
            </w:r>
            <w:r w:rsidR="004D1BBA" w:rsidRPr="004163EA">
              <w:rPr>
                <w:rFonts w:eastAsia="Arial Narrow"/>
                <w:color w:val="221F1F"/>
                <w:sz w:val="22"/>
                <w:szCs w:val="22"/>
              </w:rPr>
              <w:t xml:space="preserve">r </w:t>
            </w:r>
            <w:r w:rsidRPr="004163EA">
              <w:rPr>
                <w:rFonts w:eastAsia="Arial Narrow"/>
                <w:color w:val="221F1F"/>
                <w:spacing w:val="1"/>
                <w:sz w:val="22"/>
                <w:szCs w:val="22"/>
              </w:rPr>
              <w:t>w</w:t>
            </w:r>
            <w:r w:rsidRPr="004163EA">
              <w:rPr>
                <w:rFonts w:eastAsia="Arial Narrow"/>
                <w:color w:val="221F1F"/>
                <w:sz w:val="22"/>
                <w:szCs w:val="22"/>
              </w:rPr>
              <w:t>ho</w:t>
            </w:r>
            <w:r w:rsidRPr="004163EA">
              <w:rPr>
                <w:rFonts w:eastAsia="Arial Narrow"/>
                <w:color w:val="221F1F"/>
                <w:spacing w:val="-2"/>
                <w:sz w:val="22"/>
                <w:szCs w:val="22"/>
              </w:rPr>
              <w:t xml:space="preserve"> </w:t>
            </w:r>
            <w:r w:rsidRPr="004163EA">
              <w:rPr>
                <w:rFonts w:eastAsia="Arial Narrow"/>
                <w:color w:val="221F1F"/>
                <w:spacing w:val="1"/>
                <w:sz w:val="22"/>
                <w:szCs w:val="22"/>
              </w:rPr>
              <w:t>d</w:t>
            </w:r>
            <w:r w:rsidRPr="004163EA">
              <w:rPr>
                <w:rFonts w:eastAsia="Arial Narrow"/>
                <w:color w:val="221F1F"/>
                <w:sz w:val="22"/>
                <w:szCs w:val="22"/>
              </w:rPr>
              <w:t>e</w:t>
            </w:r>
            <w:r w:rsidRPr="004163EA">
              <w:rPr>
                <w:rFonts w:eastAsia="Arial Narrow"/>
                <w:color w:val="221F1F"/>
                <w:spacing w:val="1"/>
                <w:sz w:val="22"/>
                <w:szCs w:val="22"/>
              </w:rPr>
              <w:t>cl</w:t>
            </w:r>
            <w:r w:rsidRPr="004163EA">
              <w:rPr>
                <w:rFonts w:eastAsia="Arial Narrow"/>
                <w:color w:val="221F1F"/>
                <w:sz w:val="22"/>
                <w:szCs w:val="22"/>
              </w:rPr>
              <w:t>a</w:t>
            </w:r>
            <w:r w:rsidRPr="004163EA">
              <w:rPr>
                <w:rFonts w:eastAsia="Arial Narrow"/>
                <w:color w:val="221F1F"/>
                <w:spacing w:val="-2"/>
                <w:sz w:val="22"/>
                <w:szCs w:val="22"/>
              </w:rPr>
              <w:t>r</w:t>
            </w:r>
            <w:r w:rsidRPr="004163EA">
              <w:rPr>
                <w:rFonts w:eastAsia="Arial Narrow"/>
                <w:color w:val="221F1F"/>
                <w:sz w:val="22"/>
                <w:szCs w:val="22"/>
              </w:rPr>
              <w:t>e</w:t>
            </w:r>
            <w:r w:rsidR="00E36A1F" w:rsidRPr="004163EA">
              <w:rPr>
                <w:rFonts w:eastAsia="Arial Narrow"/>
                <w:color w:val="221F1F"/>
                <w:sz w:val="22"/>
                <w:szCs w:val="22"/>
              </w:rPr>
              <w:t>s</w:t>
            </w:r>
            <w:r w:rsidRPr="004163EA">
              <w:rPr>
                <w:rFonts w:eastAsia="Arial Narrow"/>
                <w:color w:val="221F1F"/>
                <w:sz w:val="22"/>
                <w:szCs w:val="22"/>
              </w:rPr>
              <w:t xml:space="preserve"> a</w:t>
            </w:r>
            <w:r w:rsidRPr="004163EA">
              <w:rPr>
                <w:rFonts w:eastAsia="Arial Narrow"/>
                <w:color w:val="221F1F"/>
                <w:spacing w:val="1"/>
                <w:sz w:val="22"/>
                <w:szCs w:val="22"/>
              </w:rPr>
              <w:t xml:space="preserve"> s</w:t>
            </w:r>
            <w:r w:rsidRPr="004163EA">
              <w:rPr>
                <w:rFonts w:eastAsia="Arial Narrow"/>
                <w:color w:val="221F1F"/>
                <w:sz w:val="22"/>
                <w:szCs w:val="22"/>
              </w:rPr>
              <w:t>ta</w:t>
            </w:r>
            <w:r w:rsidRPr="004163EA">
              <w:rPr>
                <w:rFonts w:eastAsia="Arial Narrow"/>
                <w:color w:val="221F1F"/>
                <w:spacing w:val="3"/>
                <w:sz w:val="22"/>
                <w:szCs w:val="22"/>
              </w:rPr>
              <w:t>k</w:t>
            </w:r>
            <w:r w:rsidRPr="004163EA">
              <w:rPr>
                <w:rFonts w:eastAsia="Arial Narrow"/>
                <w:color w:val="221F1F"/>
                <w:sz w:val="22"/>
                <w:szCs w:val="22"/>
              </w:rPr>
              <w:t>e</w:t>
            </w:r>
            <w:r w:rsidRPr="004163EA">
              <w:rPr>
                <w:rFonts w:eastAsia="Arial Narrow"/>
                <w:color w:val="221F1F"/>
                <w:spacing w:val="1"/>
                <w:sz w:val="22"/>
                <w:szCs w:val="22"/>
              </w:rPr>
              <w:t xml:space="preserve"> i</w:t>
            </w:r>
            <w:r w:rsidRPr="004163EA">
              <w:rPr>
                <w:rFonts w:eastAsia="Arial Narrow"/>
                <w:color w:val="221F1F"/>
                <w:sz w:val="22"/>
                <w:szCs w:val="22"/>
              </w:rPr>
              <w:t>n</w:t>
            </w:r>
            <w:r w:rsidRPr="004163EA">
              <w:rPr>
                <w:rFonts w:eastAsia="Arial Narrow"/>
                <w:color w:val="221F1F"/>
                <w:spacing w:val="1"/>
                <w:sz w:val="22"/>
                <w:szCs w:val="22"/>
              </w:rPr>
              <w:t xml:space="preserve"> </w:t>
            </w:r>
            <w:r w:rsidRPr="004163EA">
              <w:rPr>
                <w:rFonts w:eastAsia="Arial Narrow"/>
                <w:color w:val="221F1F"/>
                <w:spacing w:val="2"/>
                <w:sz w:val="22"/>
                <w:szCs w:val="22"/>
              </w:rPr>
              <w:t>t</w:t>
            </w:r>
            <w:r w:rsidRPr="004163EA">
              <w:rPr>
                <w:rFonts w:eastAsia="Arial Narrow"/>
                <w:color w:val="221F1F"/>
                <w:sz w:val="22"/>
                <w:szCs w:val="22"/>
              </w:rPr>
              <w:t>he n</w:t>
            </w:r>
            <w:r w:rsidRPr="004163EA">
              <w:rPr>
                <w:rFonts w:eastAsia="Arial Narrow"/>
                <w:color w:val="221F1F"/>
                <w:spacing w:val="-1"/>
                <w:sz w:val="22"/>
                <w:szCs w:val="22"/>
              </w:rPr>
              <w:t>e</w:t>
            </w:r>
            <w:r w:rsidRPr="004163EA">
              <w:rPr>
                <w:rFonts w:eastAsia="Arial Narrow"/>
                <w:color w:val="221F1F"/>
                <w:spacing w:val="3"/>
                <w:sz w:val="22"/>
                <w:szCs w:val="22"/>
              </w:rPr>
              <w:t>i</w:t>
            </w:r>
            <w:r w:rsidRPr="004163EA">
              <w:rPr>
                <w:rFonts w:eastAsia="Arial Narrow"/>
                <w:color w:val="221F1F"/>
                <w:sz w:val="22"/>
                <w:szCs w:val="22"/>
              </w:rPr>
              <w:t>gh</w:t>
            </w:r>
            <w:r w:rsidRPr="004163EA">
              <w:rPr>
                <w:rFonts w:eastAsia="Arial Narrow"/>
                <w:color w:val="221F1F"/>
                <w:spacing w:val="2"/>
                <w:sz w:val="22"/>
                <w:szCs w:val="22"/>
              </w:rPr>
              <w:t>b</w:t>
            </w:r>
            <w:r w:rsidRPr="004163EA">
              <w:rPr>
                <w:rFonts w:eastAsia="Arial Narrow"/>
                <w:color w:val="221F1F"/>
                <w:sz w:val="22"/>
                <w:szCs w:val="22"/>
              </w:rPr>
              <w:t>o</w:t>
            </w:r>
            <w:r w:rsidRPr="004163EA">
              <w:rPr>
                <w:rFonts w:eastAsia="Arial Narrow"/>
                <w:color w:val="221F1F"/>
                <w:spacing w:val="1"/>
                <w:sz w:val="22"/>
                <w:szCs w:val="22"/>
              </w:rPr>
              <w:t>r</w:t>
            </w:r>
            <w:r w:rsidRPr="004163EA">
              <w:rPr>
                <w:rFonts w:eastAsia="Arial Narrow"/>
                <w:color w:val="221F1F"/>
                <w:sz w:val="22"/>
                <w:szCs w:val="22"/>
              </w:rPr>
              <w:t xml:space="preserve">hood as a community interest stakeholder </w:t>
            </w:r>
            <w:r w:rsidRPr="004163EA">
              <w:rPr>
                <w:rFonts w:eastAsia="Arial Narrow"/>
                <w:color w:val="221F1F"/>
                <w:spacing w:val="2"/>
                <w:sz w:val="22"/>
                <w:szCs w:val="22"/>
              </w:rPr>
              <w:t>a</w:t>
            </w:r>
            <w:r w:rsidRPr="004163EA">
              <w:rPr>
                <w:rFonts w:eastAsia="Arial Narrow"/>
                <w:color w:val="221F1F"/>
                <w:sz w:val="22"/>
                <w:szCs w:val="22"/>
              </w:rPr>
              <w:t>nd</w:t>
            </w:r>
            <w:r w:rsidRPr="004163EA">
              <w:rPr>
                <w:rFonts w:eastAsia="Arial Narrow"/>
                <w:color w:val="221F1F"/>
                <w:spacing w:val="1"/>
                <w:sz w:val="22"/>
                <w:szCs w:val="22"/>
              </w:rPr>
              <w:t xml:space="preserve"> </w:t>
            </w:r>
            <w:r w:rsidRPr="004163EA">
              <w:rPr>
                <w:rFonts w:eastAsia="Arial Narrow"/>
                <w:color w:val="221F1F"/>
                <w:spacing w:val="-1"/>
                <w:sz w:val="22"/>
                <w:szCs w:val="22"/>
              </w:rPr>
              <w:t>w</w:t>
            </w:r>
            <w:r w:rsidRPr="004163EA">
              <w:rPr>
                <w:rFonts w:eastAsia="Arial Narrow"/>
                <w:color w:val="221F1F"/>
                <w:sz w:val="22"/>
                <w:szCs w:val="22"/>
              </w:rPr>
              <w:t>ho</w:t>
            </w:r>
            <w:r w:rsidRPr="004163EA">
              <w:rPr>
                <w:rFonts w:eastAsia="Arial Narrow"/>
                <w:color w:val="221F1F"/>
                <w:spacing w:val="3"/>
                <w:sz w:val="22"/>
                <w:szCs w:val="22"/>
              </w:rPr>
              <w:t xml:space="preserve"> </w:t>
            </w:r>
            <w:r w:rsidRPr="004163EA">
              <w:rPr>
                <w:rFonts w:eastAsia="Arial Narrow"/>
                <w:color w:val="221F1F"/>
                <w:spacing w:val="1"/>
                <w:sz w:val="22"/>
                <w:szCs w:val="22"/>
              </w:rPr>
              <w:t>i</w:t>
            </w:r>
            <w:r w:rsidRPr="004163EA">
              <w:rPr>
                <w:rFonts w:eastAsia="Arial Narrow"/>
                <w:color w:val="221F1F"/>
                <w:sz w:val="22"/>
                <w:szCs w:val="22"/>
              </w:rPr>
              <w:t>s 18 ye</w:t>
            </w:r>
            <w:r w:rsidRPr="004163EA">
              <w:rPr>
                <w:rFonts w:eastAsia="Arial Narrow"/>
                <w:color w:val="221F1F"/>
                <w:spacing w:val="-1"/>
                <w:sz w:val="22"/>
                <w:szCs w:val="22"/>
              </w:rPr>
              <w:t>ar</w:t>
            </w:r>
            <w:r w:rsidRPr="004163EA">
              <w:rPr>
                <w:rFonts w:eastAsia="Arial Narrow"/>
                <w:color w:val="221F1F"/>
                <w:sz w:val="22"/>
                <w:szCs w:val="22"/>
              </w:rPr>
              <w:t xml:space="preserve">s </w:t>
            </w:r>
            <w:r w:rsidRPr="004163EA">
              <w:rPr>
                <w:rFonts w:eastAsia="Arial Narrow"/>
                <w:color w:val="221F1F"/>
                <w:spacing w:val="-1"/>
                <w:sz w:val="22"/>
                <w:szCs w:val="22"/>
              </w:rPr>
              <w:t>o</w:t>
            </w:r>
            <w:r w:rsidRPr="004163EA">
              <w:rPr>
                <w:rFonts w:eastAsia="Arial Narrow"/>
                <w:color w:val="221F1F"/>
                <w:sz w:val="22"/>
                <w:szCs w:val="22"/>
              </w:rPr>
              <w:t>r o</w:t>
            </w:r>
            <w:r w:rsidRPr="004163EA">
              <w:rPr>
                <w:rFonts w:eastAsia="Arial Narrow"/>
                <w:color w:val="221F1F"/>
                <w:spacing w:val="1"/>
                <w:sz w:val="22"/>
                <w:szCs w:val="22"/>
              </w:rPr>
              <w:t>l</w:t>
            </w:r>
            <w:r w:rsidRPr="004163EA">
              <w:rPr>
                <w:rFonts w:eastAsia="Arial Narrow"/>
                <w:color w:val="221F1F"/>
                <w:sz w:val="22"/>
                <w:szCs w:val="22"/>
              </w:rPr>
              <w:t>d</w:t>
            </w:r>
            <w:r w:rsidRPr="004163EA">
              <w:rPr>
                <w:rFonts w:eastAsia="Arial Narrow"/>
                <w:color w:val="221F1F"/>
                <w:spacing w:val="-1"/>
                <w:sz w:val="22"/>
                <w:szCs w:val="22"/>
              </w:rPr>
              <w:t>e</w:t>
            </w:r>
            <w:r w:rsidRPr="004163EA">
              <w:rPr>
                <w:rFonts w:eastAsia="Arial Narrow"/>
                <w:color w:val="221F1F"/>
                <w:spacing w:val="1"/>
                <w:sz w:val="22"/>
                <w:szCs w:val="22"/>
              </w:rPr>
              <w:t>r</w:t>
            </w:r>
            <w:r w:rsidR="007B3474" w:rsidRPr="004163EA">
              <w:rPr>
                <w:rFonts w:eastAsia="Arial Narrow"/>
                <w:color w:val="221F1F"/>
                <w:sz w:val="22"/>
                <w:szCs w:val="22"/>
              </w:rPr>
              <w:t xml:space="preserve"> at the time of election.</w:t>
            </w:r>
          </w:p>
        </w:tc>
        <w:tc>
          <w:tcPr>
            <w:tcW w:w="2173" w:type="dxa"/>
            <w:tcBorders>
              <w:top w:val="single" w:sz="4" w:space="0" w:color="231F20"/>
              <w:left w:val="single" w:sz="4" w:space="0" w:color="231F20"/>
              <w:bottom w:val="single" w:sz="4" w:space="0" w:color="231F20"/>
              <w:right w:val="single" w:sz="4" w:space="0" w:color="231F20"/>
            </w:tcBorders>
          </w:tcPr>
          <w:p w:rsidR="00033A33" w:rsidRPr="004163EA" w:rsidRDefault="00033A33">
            <w:pPr>
              <w:widowControl w:val="0"/>
              <w:autoSpaceDE w:val="0"/>
              <w:autoSpaceDN w:val="0"/>
              <w:adjustRightInd w:val="0"/>
              <w:spacing w:before="2" w:line="200" w:lineRule="exact"/>
              <w:rPr>
                <w:sz w:val="22"/>
                <w:szCs w:val="22"/>
              </w:rPr>
            </w:pPr>
          </w:p>
          <w:p w:rsidR="00033A33" w:rsidRPr="004163EA" w:rsidRDefault="00033A33" w:rsidP="00170ABC">
            <w:pPr>
              <w:widowControl w:val="0"/>
              <w:autoSpaceDE w:val="0"/>
              <w:autoSpaceDN w:val="0"/>
              <w:adjustRightInd w:val="0"/>
              <w:ind w:left="102" w:right="51"/>
              <w:jc w:val="both"/>
              <w:rPr>
                <w:sz w:val="22"/>
                <w:szCs w:val="22"/>
              </w:rPr>
            </w:pPr>
            <w:r w:rsidRPr="004163EA">
              <w:rPr>
                <w:rFonts w:eastAsia="Arial Narrow"/>
                <w:color w:val="221F1F"/>
                <w:sz w:val="22"/>
                <w:szCs w:val="22"/>
              </w:rPr>
              <w:t>Any</w:t>
            </w:r>
            <w:r w:rsidRPr="004163EA">
              <w:rPr>
                <w:rFonts w:eastAsia="Arial Narrow"/>
                <w:color w:val="221F1F"/>
                <w:spacing w:val="2"/>
                <w:sz w:val="22"/>
                <w:szCs w:val="22"/>
              </w:rPr>
              <w:t xml:space="preserve"> </w:t>
            </w:r>
            <w:r w:rsidRPr="004163EA">
              <w:rPr>
                <w:rFonts w:eastAsia="Arial Narrow"/>
                <w:color w:val="221F1F"/>
                <w:spacing w:val="-1"/>
                <w:sz w:val="22"/>
                <w:szCs w:val="22"/>
              </w:rPr>
              <w:t>r</w:t>
            </w:r>
            <w:r w:rsidRPr="004163EA">
              <w:rPr>
                <w:rFonts w:eastAsia="Arial Narrow"/>
                <w:color w:val="221F1F"/>
                <w:sz w:val="22"/>
                <w:szCs w:val="22"/>
              </w:rPr>
              <w:t>egu</w:t>
            </w:r>
            <w:r w:rsidRPr="004163EA">
              <w:rPr>
                <w:rFonts w:eastAsia="Arial Narrow"/>
                <w:color w:val="221F1F"/>
                <w:spacing w:val="1"/>
                <w:sz w:val="22"/>
                <w:szCs w:val="22"/>
              </w:rPr>
              <w:t>l</w:t>
            </w:r>
            <w:r w:rsidRPr="004163EA">
              <w:rPr>
                <w:rFonts w:eastAsia="Arial Narrow"/>
                <w:color w:val="221F1F"/>
                <w:sz w:val="22"/>
                <w:szCs w:val="22"/>
              </w:rPr>
              <w:t>ar and</w:t>
            </w:r>
            <w:r w:rsidRPr="004163EA">
              <w:rPr>
                <w:rFonts w:eastAsia="Arial Narrow"/>
                <w:color w:val="221F1F"/>
                <w:spacing w:val="4"/>
                <w:sz w:val="22"/>
                <w:szCs w:val="22"/>
              </w:rPr>
              <w:t xml:space="preserve"> </w:t>
            </w:r>
            <w:r w:rsidRPr="004163EA">
              <w:rPr>
                <w:rFonts w:eastAsia="Arial Narrow"/>
                <w:color w:val="221F1F"/>
                <w:sz w:val="22"/>
                <w:szCs w:val="22"/>
              </w:rPr>
              <w:t>ongo</w:t>
            </w:r>
            <w:r w:rsidRPr="004163EA">
              <w:rPr>
                <w:rFonts w:eastAsia="Arial Narrow"/>
                <w:color w:val="221F1F"/>
                <w:spacing w:val="1"/>
                <w:sz w:val="22"/>
                <w:szCs w:val="22"/>
              </w:rPr>
              <w:t>i</w:t>
            </w:r>
            <w:r w:rsidRPr="004163EA">
              <w:rPr>
                <w:rFonts w:eastAsia="Arial Narrow"/>
                <w:color w:val="221F1F"/>
                <w:sz w:val="22"/>
                <w:szCs w:val="22"/>
              </w:rPr>
              <w:t>ng p</w:t>
            </w:r>
            <w:r w:rsidRPr="004163EA">
              <w:rPr>
                <w:rFonts w:eastAsia="Arial Narrow"/>
                <w:color w:val="221F1F"/>
                <w:spacing w:val="-1"/>
                <w:sz w:val="22"/>
                <w:szCs w:val="22"/>
              </w:rPr>
              <w:t>ar</w:t>
            </w:r>
            <w:r w:rsidRPr="004163EA">
              <w:rPr>
                <w:rFonts w:eastAsia="Arial Narrow"/>
                <w:color w:val="221F1F"/>
                <w:sz w:val="22"/>
                <w:szCs w:val="22"/>
              </w:rPr>
              <w:t>ti</w:t>
            </w:r>
            <w:r w:rsidRPr="004163EA">
              <w:rPr>
                <w:rFonts w:eastAsia="Arial Narrow"/>
                <w:color w:val="221F1F"/>
                <w:spacing w:val="1"/>
                <w:sz w:val="22"/>
                <w:szCs w:val="22"/>
              </w:rPr>
              <w:t>ci</w:t>
            </w:r>
            <w:r w:rsidRPr="004163EA">
              <w:rPr>
                <w:rFonts w:eastAsia="Arial Narrow"/>
                <w:color w:val="221F1F"/>
                <w:sz w:val="22"/>
                <w:szCs w:val="22"/>
              </w:rPr>
              <w:t>pat</w:t>
            </w:r>
            <w:r w:rsidRPr="004163EA">
              <w:rPr>
                <w:rFonts w:eastAsia="Arial Narrow"/>
                <w:color w:val="221F1F"/>
                <w:spacing w:val="1"/>
                <w:sz w:val="22"/>
                <w:szCs w:val="22"/>
              </w:rPr>
              <w:t>i</w:t>
            </w:r>
            <w:r w:rsidRPr="004163EA">
              <w:rPr>
                <w:rFonts w:eastAsia="Arial Narrow"/>
                <w:color w:val="221F1F"/>
                <w:sz w:val="22"/>
                <w:szCs w:val="22"/>
              </w:rPr>
              <w:t>ng</w:t>
            </w:r>
            <w:r w:rsidRPr="004163EA">
              <w:rPr>
                <w:rFonts w:eastAsia="Arial Narrow"/>
                <w:color w:val="221F1F"/>
                <w:spacing w:val="1"/>
                <w:sz w:val="22"/>
                <w:szCs w:val="22"/>
              </w:rPr>
              <w:t xml:space="preserve"> </w:t>
            </w:r>
            <w:r w:rsidRPr="004163EA">
              <w:rPr>
                <w:rFonts w:eastAsia="Arial Narrow"/>
                <w:color w:val="221F1F"/>
                <w:sz w:val="22"/>
                <w:szCs w:val="22"/>
              </w:rPr>
              <w:t>st</w:t>
            </w:r>
            <w:r w:rsidRPr="004163EA">
              <w:rPr>
                <w:rFonts w:eastAsia="Arial Narrow"/>
                <w:color w:val="221F1F"/>
                <w:spacing w:val="-1"/>
                <w:sz w:val="22"/>
                <w:szCs w:val="22"/>
              </w:rPr>
              <w:t>a</w:t>
            </w:r>
            <w:r w:rsidRPr="004163EA">
              <w:rPr>
                <w:rFonts w:eastAsia="Arial Narrow"/>
                <w:color w:val="221F1F"/>
                <w:spacing w:val="1"/>
                <w:sz w:val="22"/>
                <w:szCs w:val="22"/>
              </w:rPr>
              <w:t>k</w:t>
            </w:r>
            <w:r w:rsidRPr="004163EA">
              <w:rPr>
                <w:rFonts w:eastAsia="Arial Narrow"/>
                <w:color w:val="221F1F"/>
                <w:sz w:val="22"/>
                <w:szCs w:val="22"/>
              </w:rPr>
              <w:t>e</w:t>
            </w:r>
            <w:r w:rsidRPr="004163EA">
              <w:rPr>
                <w:rFonts w:eastAsia="Arial Narrow"/>
                <w:color w:val="221F1F"/>
                <w:spacing w:val="2"/>
                <w:sz w:val="22"/>
                <w:szCs w:val="22"/>
              </w:rPr>
              <w:t>h</w:t>
            </w:r>
            <w:r w:rsidRPr="004163EA">
              <w:rPr>
                <w:rFonts w:eastAsia="Arial Narrow"/>
                <w:color w:val="221F1F"/>
                <w:sz w:val="22"/>
                <w:szCs w:val="22"/>
              </w:rPr>
              <w:t>o</w:t>
            </w:r>
            <w:r w:rsidRPr="004163EA">
              <w:rPr>
                <w:rFonts w:eastAsia="Arial Narrow"/>
                <w:color w:val="221F1F"/>
                <w:spacing w:val="1"/>
                <w:sz w:val="22"/>
                <w:szCs w:val="22"/>
              </w:rPr>
              <w:t>l</w:t>
            </w:r>
            <w:r w:rsidRPr="004163EA">
              <w:rPr>
                <w:rFonts w:eastAsia="Arial Narrow"/>
                <w:color w:val="221F1F"/>
                <w:sz w:val="22"/>
                <w:szCs w:val="22"/>
              </w:rPr>
              <w:t>d</w:t>
            </w:r>
            <w:r w:rsidRPr="004163EA">
              <w:rPr>
                <w:rFonts w:eastAsia="Arial Narrow"/>
                <w:color w:val="221F1F"/>
                <w:spacing w:val="-1"/>
                <w:sz w:val="22"/>
                <w:szCs w:val="22"/>
              </w:rPr>
              <w:t>e</w:t>
            </w:r>
            <w:r w:rsidRPr="004163EA">
              <w:rPr>
                <w:rFonts w:eastAsia="Arial Narrow"/>
                <w:color w:val="221F1F"/>
                <w:sz w:val="22"/>
                <w:szCs w:val="22"/>
              </w:rPr>
              <w:t xml:space="preserve">r </w:t>
            </w:r>
            <w:r w:rsidRPr="004163EA">
              <w:rPr>
                <w:rFonts w:eastAsia="Arial Narrow"/>
                <w:color w:val="221F1F"/>
                <w:spacing w:val="-1"/>
                <w:sz w:val="22"/>
                <w:szCs w:val="22"/>
              </w:rPr>
              <w:t>w</w:t>
            </w:r>
            <w:r w:rsidRPr="004163EA">
              <w:rPr>
                <w:rFonts w:eastAsia="Arial Narrow"/>
                <w:color w:val="221F1F"/>
                <w:sz w:val="22"/>
                <w:szCs w:val="22"/>
              </w:rPr>
              <w:t xml:space="preserve">ho </w:t>
            </w:r>
            <w:r w:rsidRPr="004163EA">
              <w:rPr>
                <w:rFonts w:eastAsia="Arial Narrow"/>
                <w:color w:val="221F1F"/>
                <w:spacing w:val="1"/>
                <w:sz w:val="22"/>
                <w:szCs w:val="22"/>
              </w:rPr>
              <w:t>liv</w:t>
            </w:r>
            <w:r w:rsidRPr="004163EA">
              <w:rPr>
                <w:rFonts w:eastAsia="Arial Narrow"/>
                <w:color w:val="221F1F"/>
                <w:sz w:val="22"/>
                <w:szCs w:val="22"/>
              </w:rPr>
              <w:t>e</w:t>
            </w:r>
            <w:r w:rsidR="00FA03CA" w:rsidRPr="004163EA">
              <w:rPr>
                <w:rFonts w:eastAsia="Arial Narrow"/>
                <w:color w:val="221F1F"/>
                <w:sz w:val="22"/>
                <w:szCs w:val="22"/>
              </w:rPr>
              <w:t>s</w:t>
            </w:r>
            <w:r w:rsidRPr="004163EA">
              <w:rPr>
                <w:rFonts w:eastAsia="Arial Narrow"/>
                <w:color w:val="221F1F"/>
                <w:sz w:val="22"/>
                <w:szCs w:val="22"/>
              </w:rPr>
              <w:t>,</w:t>
            </w:r>
            <w:r w:rsidRPr="004163EA">
              <w:rPr>
                <w:rFonts w:eastAsia="Arial Narrow"/>
                <w:color w:val="221F1F"/>
                <w:spacing w:val="2"/>
                <w:sz w:val="22"/>
                <w:szCs w:val="22"/>
              </w:rPr>
              <w:t xml:space="preserve"> </w:t>
            </w:r>
            <w:r w:rsidRPr="004163EA">
              <w:rPr>
                <w:rFonts w:eastAsia="Arial Narrow"/>
                <w:color w:val="221F1F"/>
                <w:spacing w:val="-1"/>
                <w:sz w:val="22"/>
                <w:szCs w:val="22"/>
              </w:rPr>
              <w:t>w</w:t>
            </w:r>
            <w:r w:rsidRPr="004163EA">
              <w:rPr>
                <w:rFonts w:eastAsia="Arial Narrow"/>
                <w:color w:val="221F1F"/>
                <w:sz w:val="22"/>
                <w:szCs w:val="22"/>
              </w:rPr>
              <w:t>o</w:t>
            </w:r>
            <w:r w:rsidRPr="004163EA">
              <w:rPr>
                <w:rFonts w:eastAsia="Arial Narrow"/>
                <w:color w:val="221F1F"/>
                <w:spacing w:val="-2"/>
                <w:sz w:val="22"/>
                <w:szCs w:val="22"/>
              </w:rPr>
              <w:t>r</w:t>
            </w:r>
            <w:r w:rsidRPr="004163EA">
              <w:rPr>
                <w:rFonts w:eastAsia="Arial Narrow"/>
                <w:color w:val="221F1F"/>
                <w:sz w:val="22"/>
                <w:szCs w:val="22"/>
              </w:rPr>
              <w:t>k</w:t>
            </w:r>
            <w:r w:rsidR="00FA03CA" w:rsidRPr="004163EA">
              <w:rPr>
                <w:rFonts w:eastAsia="Arial Narrow"/>
                <w:color w:val="221F1F"/>
                <w:sz w:val="22"/>
                <w:szCs w:val="22"/>
              </w:rPr>
              <w:t>s</w:t>
            </w:r>
            <w:r w:rsidRPr="004163EA">
              <w:rPr>
                <w:rFonts w:eastAsia="Arial Narrow"/>
                <w:color w:val="221F1F"/>
                <w:sz w:val="22"/>
                <w:szCs w:val="22"/>
              </w:rPr>
              <w:t xml:space="preserve">, </w:t>
            </w:r>
            <w:r w:rsidR="00FA03CA" w:rsidRPr="004163EA">
              <w:rPr>
                <w:rFonts w:eastAsia="Arial Narrow"/>
                <w:color w:val="221F1F"/>
                <w:sz w:val="22"/>
                <w:szCs w:val="22"/>
              </w:rPr>
              <w:t xml:space="preserve">and/or </w:t>
            </w:r>
            <w:r w:rsidRPr="004163EA">
              <w:rPr>
                <w:rFonts w:eastAsia="Arial Narrow"/>
                <w:color w:val="221F1F"/>
                <w:sz w:val="22"/>
                <w:szCs w:val="22"/>
              </w:rPr>
              <w:t>o</w:t>
            </w:r>
            <w:r w:rsidRPr="004163EA">
              <w:rPr>
                <w:rFonts w:eastAsia="Arial Narrow"/>
                <w:color w:val="221F1F"/>
                <w:spacing w:val="-1"/>
                <w:sz w:val="22"/>
                <w:szCs w:val="22"/>
              </w:rPr>
              <w:t>w</w:t>
            </w:r>
            <w:r w:rsidRPr="004163EA">
              <w:rPr>
                <w:rFonts w:eastAsia="Arial Narrow"/>
                <w:color w:val="221F1F"/>
                <w:sz w:val="22"/>
                <w:szCs w:val="22"/>
              </w:rPr>
              <w:t>n</w:t>
            </w:r>
            <w:r w:rsidR="00FA03CA" w:rsidRPr="004163EA">
              <w:rPr>
                <w:rFonts w:eastAsia="Arial Narrow"/>
                <w:color w:val="221F1F"/>
                <w:sz w:val="22"/>
                <w:szCs w:val="22"/>
              </w:rPr>
              <w:t>s</w:t>
            </w:r>
            <w:r w:rsidRPr="004163EA">
              <w:rPr>
                <w:rFonts w:eastAsia="Arial Narrow"/>
                <w:color w:val="221F1F"/>
                <w:sz w:val="22"/>
                <w:szCs w:val="22"/>
              </w:rPr>
              <w:t xml:space="preserve"> </w:t>
            </w:r>
            <w:r w:rsidRPr="004163EA">
              <w:rPr>
                <w:rFonts w:eastAsia="Arial Narrow"/>
                <w:color w:val="221F1F"/>
                <w:spacing w:val="2"/>
                <w:sz w:val="22"/>
                <w:szCs w:val="22"/>
              </w:rPr>
              <w:t>p</w:t>
            </w:r>
            <w:r w:rsidRPr="004163EA">
              <w:rPr>
                <w:rFonts w:eastAsia="Arial Narrow"/>
                <w:color w:val="221F1F"/>
                <w:spacing w:val="-1"/>
                <w:sz w:val="22"/>
                <w:szCs w:val="22"/>
              </w:rPr>
              <w:t>r</w:t>
            </w:r>
            <w:r w:rsidRPr="004163EA">
              <w:rPr>
                <w:rFonts w:eastAsia="Arial Narrow"/>
                <w:color w:val="221F1F"/>
                <w:sz w:val="22"/>
                <w:szCs w:val="22"/>
              </w:rPr>
              <w:t>o</w:t>
            </w:r>
            <w:r w:rsidRPr="004163EA">
              <w:rPr>
                <w:rFonts w:eastAsia="Arial Narrow"/>
                <w:color w:val="221F1F"/>
                <w:spacing w:val="-1"/>
                <w:sz w:val="22"/>
                <w:szCs w:val="22"/>
              </w:rPr>
              <w:t>p</w:t>
            </w:r>
            <w:r w:rsidRPr="004163EA">
              <w:rPr>
                <w:rFonts w:eastAsia="Arial Narrow"/>
                <w:color w:val="221F1F"/>
                <w:spacing w:val="3"/>
                <w:sz w:val="22"/>
                <w:szCs w:val="22"/>
              </w:rPr>
              <w:t>e</w:t>
            </w:r>
            <w:r w:rsidRPr="004163EA">
              <w:rPr>
                <w:rFonts w:eastAsia="Arial Narrow"/>
                <w:color w:val="221F1F"/>
                <w:spacing w:val="-1"/>
                <w:sz w:val="22"/>
                <w:szCs w:val="22"/>
              </w:rPr>
              <w:t>r</w:t>
            </w:r>
            <w:r w:rsidRPr="004163EA">
              <w:rPr>
                <w:rFonts w:eastAsia="Arial Narrow"/>
                <w:color w:val="221F1F"/>
                <w:sz w:val="22"/>
                <w:szCs w:val="22"/>
              </w:rPr>
              <w:t>ty</w:t>
            </w:r>
            <w:r w:rsidRPr="004163EA">
              <w:rPr>
                <w:rFonts w:eastAsia="Arial Narrow"/>
                <w:color w:val="221F1F"/>
                <w:spacing w:val="5"/>
                <w:sz w:val="22"/>
                <w:szCs w:val="22"/>
              </w:rPr>
              <w:t xml:space="preserve"> </w:t>
            </w:r>
            <w:r w:rsidRPr="004163EA">
              <w:rPr>
                <w:rFonts w:eastAsia="Arial Narrow"/>
                <w:color w:val="221F1F"/>
                <w:spacing w:val="-1"/>
                <w:sz w:val="22"/>
                <w:szCs w:val="22"/>
              </w:rPr>
              <w:t>w</w:t>
            </w:r>
            <w:r w:rsidRPr="004163EA">
              <w:rPr>
                <w:rFonts w:eastAsia="Arial Narrow"/>
                <w:color w:val="221F1F"/>
                <w:spacing w:val="1"/>
                <w:sz w:val="22"/>
                <w:szCs w:val="22"/>
              </w:rPr>
              <w:t>i</w:t>
            </w:r>
            <w:r w:rsidRPr="004163EA">
              <w:rPr>
                <w:rFonts w:eastAsia="Arial Narrow"/>
                <w:color w:val="221F1F"/>
                <w:sz w:val="22"/>
                <w:szCs w:val="22"/>
              </w:rPr>
              <w:t>t</w:t>
            </w:r>
            <w:r w:rsidRPr="004163EA">
              <w:rPr>
                <w:rFonts w:eastAsia="Arial Narrow"/>
                <w:color w:val="221F1F"/>
                <w:spacing w:val="-1"/>
                <w:sz w:val="22"/>
                <w:szCs w:val="22"/>
              </w:rPr>
              <w:t>h</w:t>
            </w:r>
            <w:r w:rsidRPr="004163EA">
              <w:rPr>
                <w:rFonts w:eastAsia="Arial Narrow"/>
                <w:color w:val="221F1F"/>
                <w:spacing w:val="1"/>
                <w:sz w:val="22"/>
                <w:szCs w:val="22"/>
              </w:rPr>
              <w:t>i</w:t>
            </w:r>
            <w:r w:rsidRPr="004163EA">
              <w:rPr>
                <w:rFonts w:eastAsia="Arial Narrow"/>
                <w:color w:val="221F1F"/>
                <w:sz w:val="22"/>
                <w:szCs w:val="22"/>
              </w:rPr>
              <w:t>n</w:t>
            </w:r>
            <w:r w:rsidRPr="004163EA">
              <w:rPr>
                <w:rFonts w:eastAsia="Arial Narrow"/>
                <w:color w:val="221F1F"/>
                <w:spacing w:val="1"/>
                <w:sz w:val="22"/>
                <w:szCs w:val="22"/>
              </w:rPr>
              <w:t xml:space="preserve"> </w:t>
            </w:r>
            <w:r w:rsidRPr="004163EA">
              <w:rPr>
                <w:rFonts w:eastAsia="Arial Narrow"/>
                <w:color w:val="221F1F"/>
                <w:sz w:val="22"/>
                <w:szCs w:val="22"/>
              </w:rPr>
              <w:t>t</w:t>
            </w:r>
            <w:r w:rsidRPr="004163EA">
              <w:rPr>
                <w:rFonts w:eastAsia="Arial Narrow"/>
                <w:color w:val="221F1F"/>
                <w:spacing w:val="-1"/>
                <w:sz w:val="22"/>
                <w:szCs w:val="22"/>
              </w:rPr>
              <w:t>h</w:t>
            </w:r>
            <w:r w:rsidRPr="004163EA">
              <w:rPr>
                <w:rFonts w:eastAsia="Arial Narrow"/>
                <w:color w:val="221F1F"/>
                <w:sz w:val="22"/>
                <w:szCs w:val="22"/>
              </w:rPr>
              <w:t>e GW</w:t>
            </w:r>
            <w:r w:rsidRPr="004163EA">
              <w:rPr>
                <w:rFonts w:eastAsia="Arial Narrow"/>
                <w:color w:val="221F1F"/>
                <w:spacing w:val="-1"/>
                <w:sz w:val="22"/>
                <w:szCs w:val="22"/>
              </w:rPr>
              <w:t>N</w:t>
            </w:r>
            <w:r w:rsidRPr="004163EA">
              <w:rPr>
                <w:rFonts w:eastAsia="Arial Narrow"/>
                <w:color w:val="221F1F"/>
                <w:sz w:val="22"/>
                <w:szCs w:val="22"/>
              </w:rPr>
              <w:t>C</w:t>
            </w:r>
            <w:r w:rsidRPr="004163EA">
              <w:rPr>
                <w:rFonts w:eastAsia="Arial Narrow"/>
                <w:color w:val="221F1F"/>
                <w:spacing w:val="-3"/>
                <w:sz w:val="22"/>
                <w:szCs w:val="22"/>
              </w:rPr>
              <w:t xml:space="preserve"> </w:t>
            </w:r>
            <w:r w:rsidRPr="004163EA">
              <w:rPr>
                <w:rFonts w:eastAsia="Arial Narrow"/>
                <w:color w:val="221F1F"/>
                <w:spacing w:val="2"/>
                <w:sz w:val="22"/>
                <w:szCs w:val="22"/>
              </w:rPr>
              <w:t>o</w:t>
            </w:r>
            <w:r w:rsidRPr="004163EA">
              <w:rPr>
                <w:rFonts w:eastAsia="Arial Narrow"/>
                <w:color w:val="221F1F"/>
                <w:sz w:val="22"/>
                <w:szCs w:val="22"/>
              </w:rPr>
              <w:t xml:space="preserve">r </w:t>
            </w:r>
            <w:r w:rsidRPr="004163EA">
              <w:rPr>
                <w:rFonts w:eastAsia="Arial Narrow"/>
                <w:color w:val="221F1F"/>
                <w:spacing w:val="1"/>
                <w:sz w:val="22"/>
                <w:szCs w:val="22"/>
              </w:rPr>
              <w:t>w</w:t>
            </w:r>
            <w:r w:rsidRPr="004163EA">
              <w:rPr>
                <w:rFonts w:eastAsia="Arial Narrow"/>
                <w:color w:val="221F1F"/>
                <w:sz w:val="22"/>
                <w:szCs w:val="22"/>
              </w:rPr>
              <w:t>ho</w:t>
            </w:r>
            <w:r w:rsidRPr="004163EA">
              <w:rPr>
                <w:rFonts w:eastAsia="Arial Narrow"/>
                <w:color w:val="221F1F"/>
                <w:spacing w:val="-2"/>
                <w:sz w:val="22"/>
                <w:szCs w:val="22"/>
              </w:rPr>
              <w:t xml:space="preserve"> </w:t>
            </w:r>
            <w:r w:rsidRPr="004163EA">
              <w:rPr>
                <w:rFonts w:eastAsia="Arial Narrow"/>
                <w:color w:val="221F1F"/>
                <w:spacing w:val="1"/>
                <w:sz w:val="22"/>
                <w:szCs w:val="22"/>
              </w:rPr>
              <w:t>d</w:t>
            </w:r>
            <w:r w:rsidRPr="004163EA">
              <w:rPr>
                <w:rFonts w:eastAsia="Arial Narrow"/>
                <w:color w:val="221F1F"/>
                <w:sz w:val="22"/>
                <w:szCs w:val="22"/>
              </w:rPr>
              <w:t>e</w:t>
            </w:r>
            <w:r w:rsidRPr="004163EA">
              <w:rPr>
                <w:rFonts w:eastAsia="Arial Narrow"/>
                <w:color w:val="221F1F"/>
                <w:spacing w:val="1"/>
                <w:sz w:val="22"/>
                <w:szCs w:val="22"/>
              </w:rPr>
              <w:t>cl</w:t>
            </w:r>
            <w:r w:rsidRPr="004163EA">
              <w:rPr>
                <w:rFonts w:eastAsia="Arial Narrow"/>
                <w:color w:val="221F1F"/>
                <w:sz w:val="22"/>
                <w:szCs w:val="22"/>
              </w:rPr>
              <w:t>a</w:t>
            </w:r>
            <w:r w:rsidRPr="004163EA">
              <w:rPr>
                <w:rFonts w:eastAsia="Arial Narrow"/>
                <w:color w:val="221F1F"/>
                <w:spacing w:val="-2"/>
                <w:sz w:val="22"/>
                <w:szCs w:val="22"/>
              </w:rPr>
              <w:t>r</w:t>
            </w:r>
            <w:r w:rsidRPr="004163EA">
              <w:rPr>
                <w:rFonts w:eastAsia="Arial Narrow"/>
                <w:color w:val="221F1F"/>
                <w:sz w:val="22"/>
                <w:szCs w:val="22"/>
              </w:rPr>
              <w:t>e</w:t>
            </w:r>
            <w:r w:rsidR="00FA03CA" w:rsidRPr="004163EA">
              <w:rPr>
                <w:rFonts w:eastAsia="Arial Narrow"/>
                <w:color w:val="221F1F"/>
                <w:sz w:val="22"/>
                <w:szCs w:val="22"/>
              </w:rPr>
              <w:t>s</w:t>
            </w:r>
            <w:r w:rsidRPr="004163EA">
              <w:rPr>
                <w:rFonts w:eastAsia="Arial Narrow"/>
                <w:color w:val="221F1F"/>
                <w:sz w:val="22"/>
                <w:szCs w:val="22"/>
              </w:rPr>
              <w:t xml:space="preserve"> a</w:t>
            </w:r>
            <w:r w:rsidRPr="004163EA">
              <w:rPr>
                <w:rFonts w:eastAsia="Arial Narrow"/>
                <w:color w:val="221F1F"/>
                <w:spacing w:val="1"/>
                <w:sz w:val="22"/>
                <w:szCs w:val="22"/>
              </w:rPr>
              <w:t xml:space="preserve"> s</w:t>
            </w:r>
            <w:r w:rsidRPr="004163EA">
              <w:rPr>
                <w:rFonts w:eastAsia="Arial Narrow"/>
                <w:color w:val="221F1F"/>
                <w:sz w:val="22"/>
                <w:szCs w:val="22"/>
              </w:rPr>
              <w:t>ta</w:t>
            </w:r>
            <w:r w:rsidRPr="004163EA">
              <w:rPr>
                <w:rFonts w:eastAsia="Arial Narrow"/>
                <w:color w:val="221F1F"/>
                <w:spacing w:val="3"/>
                <w:sz w:val="22"/>
                <w:szCs w:val="22"/>
              </w:rPr>
              <w:t>k</w:t>
            </w:r>
            <w:r w:rsidRPr="004163EA">
              <w:rPr>
                <w:rFonts w:eastAsia="Arial Narrow"/>
                <w:color w:val="221F1F"/>
                <w:sz w:val="22"/>
                <w:szCs w:val="22"/>
              </w:rPr>
              <w:t>e</w:t>
            </w:r>
            <w:r w:rsidRPr="004163EA">
              <w:rPr>
                <w:rFonts w:eastAsia="Arial Narrow"/>
                <w:color w:val="221F1F"/>
                <w:spacing w:val="1"/>
                <w:sz w:val="22"/>
                <w:szCs w:val="22"/>
              </w:rPr>
              <w:t xml:space="preserve"> i</w:t>
            </w:r>
            <w:r w:rsidRPr="004163EA">
              <w:rPr>
                <w:rFonts w:eastAsia="Arial Narrow"/>
                <w:color w:val="221F1F"/>
                <w:sz w:val="22"/>
                <w:szCs w:val="22"/>
              </w:rPr>
              <w:t>n</w:t>
            </w:r>
            <w:r w:rsidRPr="004163EA">
              <w:rPr>
                <w:rFonts w:eastAsia="Arial Narrow"/>
                <w:color w:val="221F1F"/>
                <w:spacing w:val="1"/>
                <w:sz w:val="22"/>
                <w:szCs w:val="22"/>
              </w:rPr>
              <w:t xml:space="preserve"> </w:t>
            </w:r>
            <w:r w:rsidRPr="004163EA">
              <w:rPr>
                <w:rFonts w:eastAsia="Arial Narrow"/>
                <w:color w:val="221F1F"/>
                <w:spacing w:val="2"/>
                <w:sz w:val="22"/>
                <w:szCs w:val="22"/>
              </w:rPr>
              <w:t>t</w:t>
            </w:r>
            <w:r w:rsidRPr="004163EA">
              <w:rPr>
                <w:rFonts w:eastAsia="Arial Narrow"/>
                <w:color w:val="221F1F"/>
                <w:sz w:val="22"/>
                <w:szCs w:val="22"/>
              </w:rPr>
              <w:t>he n</w:t>
            </w:r>
            <w:r w:rsidRPr="004163EA">
              <w:rPr>
                <w:rFonts w:eastAsia="Arial Narrow"/>
                <w:color w:val="221F1F"/>
                <w:spacing w:val="-1"/>
                <w:sz w:val="22"/>
                <w:szCs w:val="22"/>
              </w:rPr>
              <w:t>e</w:t>
            </w:r>
            <w:r w:rsidRPr="004163EA">
              <w:rPr>
                <w:rFonts w:eastAsia="Arial Narrow"/>
                <w:color w:val="221F1F"/>
                <w:spacing w:val="3"/>
                <w:sz w:val="22"/>
                <w:szCs w:val="22"/>
              </w:rPr>
              <w:t>i</w:t>
            </w:r>
            <w:r w:rsidRPr="004163EA">
              <w:rPr>
                <w:rFonts w:eastAsia="Arial Narrow"/>
                <w:color w:val="221F1F"/>
                <w:sz w:val="22"/>
                <w:szCs w:val="22"/>
              </w:rPr>
              <w:t>gh</w:t>
            </w:r>
            <w:r w:rsidRPr="004163EA">
              <w:rPr>
                <w:rFonts w:eastAsia="Arial Narrow"/>
                <w:color w:val="221F1F"/>
                <w:spacing w:val="2"/>
                <w:sz w:val="22"/>
                <w:szCs w:val="22"/>
              </w:rPr>
              <w:t>b</w:t>
            </w:r>
            <w:r w:rsidRPr="004163EA">
              <w:rPr>
                <w:rFonts w:eastAsia="Arial Narrow"/>
                <w:color w:val="221F1F"/>
                <w:sz w:val="22"/>
                <w:szCs w:val="22"/>
              </w:rPr>
              <w:t>o</w:t>
            </w:r>
            <w:r w:rsidRPr="004163EA">
              <w:rPr>
                <w:rFonts w:eastAsia="Arial Narrow"/>
                <w:color w:val="221F1F"/>
                <w:spacing w:val="1"/>
                <w:sz w:val="22"/>
                <w:szCs w:val="22"/>
              </w:rPr>
              <w:t>r</w:t>
            </w:r>
            <w:r w:rsidRPr="004163EA">
              <w:rPr>
                <w:rFonts w:eastAsia="Arial Narrow"/>
                <w:color w:val="221F1F"/>
                <w:sz w:val="22"/>
                <w:szCs w:val="22"/>
              </w:rPr>
              <w:t xml:space="preserve">hood as a community interest stakeholder </w:t>
            </w:r>
            <w:r w:rsidRPr="004163EA">
              <w:rPr>
                <w:rFonts w:eastAsia="Arial Narrow"/>
                <w:color w:val="221F1F"/>
                <w:spacing w:val="2"/>
                <w:sz w:val="22"/>
                <w:szCs w:val="22"/>
              </w:rPr>
              <w:t>a</w:t>
            </w:r>
            <w:r w:rsidRPr="004163EA">
              <w:rPr>
                <w:rFonts w:eastAsia="Arial Narrow"/>
                <w:color w:val="221F1F"/>
                <w:sz w:val="22"/>
                <w:szCs w:val="22"/>
              </w:rPr>
              <w:t>nd</w:t>
            </w:r>
            <w:r w:rsidRPr="004163EA">
              <w:rPr>
                <w:rFonts w:eastAsia="Arial Narrow"/>
                <w:color w:val="221F1F"/>
                <w:spacing w:val="1"/>
                <w:sz w:val="22"/>
                <w:szCs w:val="22"/>
              </w:rPr>
              <w:t xml:space="preserve"> </w:t>
            </w:r>
            <w:r w:rsidRPr="004163EA">
              <w:rPr>
                <w:rFonts w:eastAsia="Arial Narrow"/>
                <w:color w:val="221F1F"/>
                <w:spacing w:val="-1"/>
                <w:sz w:val="22"/>
                <w:szCs w:val="22"/>
              </w:rPr>
              <w:t>w</w:t>
            </w:r>
            <w:r w:rsidRPr="004163EA">
              <w:rPr>
                <w:rFonts w:eastAsia="Arial Narrow"/>
                <w:color w:val="221F1F"/>
                <w:sz w:val="22"/>
                <w:szCs w:val="22"/>
              </w:rPr>
              <w:t>ho</w:t>
            </w:r>
            <w:r w:rsidRPr="004163EA">
              <w:rPr>
                <w:rFonts w:eastAsia="Arial Narrow"/>
                <w:color w:val="221F1F"/>
                <w:spacing w:val="3"/>
                <w:sz w:val="22"/>
                <w:szCs w:val="22"/>
              </w:rPr>
              <w:t xml:space="preserve"> </w:t>
            </w:r>
            <w:r w:rsidRPr="004163EA">
              <w:rPr>
                <w:rFonts w:eastAsia="Arial Narrow"/>
                <w:color w:val="221F1F"/>
                <w:spacing w:val="1"/>
                <w:sz w:val="22"/>
                <w:szCs w:val="22"/>
              </w:rPr>
              <w:t>i</w:t>
            </w:r>
            <w:r w:rsidRPr="004163EA">
              <w:rPr>
                <w:rFonts w:eastAsia="Arial Narrow"/>
                <w:color w:val="221F1F"/>
                <w:sz w:val="22"/>
                <w:szCs w:val="22"/>
              </w:rPr>
              <w:t>s 1</w:t>
            </w:r>
            <w:r w:rsidR="00170ABC" w:rsidRPr="004163EA">
              <w:rPr>
                <w:rFonts w:eastAsia="Arial Narrow"/>
                <w:color w:val="221F1F"/>
                <w:sz w:val="22"/>
                <w:szCs w:val="22"/>
              </w:rPr>
              <w:t>6</w:t>
            </w:r>
            <w:r w:rsidRPr="004163EA">
              <w:rPr>
                <w:rFonts w:eastAsia="Arial Narrow"/>
                <w:color w:val="221F1F"/>
                <w:sz w:val="22"/>
                <w:szCs w:val="22"/>
              </w:rPr>
              <w:t xml:space="preserve"> ye</w:t>
            </w:r>
            <w:r w:rsidRPr="004163EA">
              <w:rPr>
                <w:rFonts w:eastAsia="Arial Narrow"/>
                <w:color w:val="221F1F"/>
                <w:spacing w:val="-1"/>
                <w:sz w:val="22"/>
                <w:szCs w:val="22"/>
              </w:rPr>
              <w:t>ar</w:t>
            </w:r>
            <w:r w:rsidRPr="004163EA">
              <w:rPr>
                <w:rFonts w:eastAsia="Arial Narrow"/>
                <w:color w:val="221F1F"/>
                <w:sz w:val="22"/>
                <w:szCs w:val="22"/>
              </w:rPr>
              <w:t xml:space="preserve">s </w:t>
            </w:r>
            <w:r w:rsidRPr="004163EA">
              <w:rPr>
                <w:rFonts w:eastAsia="Arial Narrow"/>
                <w:color w:val="221F1F"/>
                <w:spacing w:val="-1"/>
                <w:sz w:val="22"/>
                <w:szCs w:val="22"/>
              </w:rPr>
              <w:t>o</w:t>
            </w:r>
            <w:r w:rsidRPr="004163EA">
              <w:rPr>
                <w:rFonts w:eastAsia="Arial Narrow"/>
                <w:color w:val="221F1F"/>
                <w:sz w:val="22"/>
                <w:szCs w:val="22"/>
              </w:rPr>
              <w:t>r o</w:t>
            </w:r>
            <w:r w:rsidRPr="004163EA">
              <w:rPr>
                <w:rFonts w:eastAsia="Arial Narrow"/>
                <w:color w:val="221F1F"/>
                <w:spacing w:val="1"/>
                <w:sz w:val="22"/>
                <w:szCs w:val="22"/>
              </w:rPr>
              <w:t>l</w:t>
            </w:r>
            <w:r w:rsidRPr="004163EA">
              <w:rPr>
                <w:rFonts w:eastAsia="Arial Narrow"/>
                <w:color w:val="221F1F"/>
                <w:sz w:val="22"/>
                <w:szCs w:val="22"/>
              </w:rPr>
              <w:t>d</w:t>
            </w:r>
            <w:r w:rsidRPr="004163EA">
              <w:rPr>
                <w:rFonts w:eastAsia="Arial Narrow"/>
                <w:color w:val="221F1F"/>
                <w:spacing w:val="-1"/>
                <w:sz w:val="22"/>
                <w:szCs w:val="22"/>
              </w:rPr>
              <w:t>e</w:t>
            </w:r>
            <w:r w:rsidRPr="004163EA">
              <w:rPr>
                <w:rFonts w:eastAsia="Arial Narrow"/>
                <w:color w:val="221F1F"/>
                <w:spacing w:val="1"/>
                <w:sz w:val="22"/>
                <w:szCs w:val="22"/>
              </w:rPr>
              <w:t>r</w:t>
            </w:r>
            <w:r w:rsidRPr="004163EA">
              <w:rPr>
                <w:rFonts w:eastAsia="Arial Narrow"/>
                <w:color w:val="221F1F"/>
                <w:sz w:val="22"/>
                <w:szCs w:val="22"/>
              </w:rPr>
              <w:t>.</w:t>
            </w:r>
          </w:p>
        </w:tc>
      </w:tr>
    </w:tbl>
    <w:p w:rsidR="00F43A0C" w:rsidRDefault="00F43A0C" w:rsidP="00736F54"/>
    <w:sectPr w:rsidR="00F43A0C" w:rsidSect="00E20008">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896" w:rsidRDefault="00522896" w:rsidP="00390BBE">
      <w:r>
        <w:separator/>
      </w:r>
    </w:p>
  </w:endnote>
  <w:endnote w:type="continuationSeparator" w:id="0">
    <w:p w:rsidR="00522896" w:rsidRDefault="00522896" w:rsidP="0039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52902"/>
      <w:docPartObj>
        <w:docPartGallery w:val="Page Numbers (Bottom of Page)"/>
        <w:docPartUnique/>
      </w:docPartObj>
    </w:sdtPr>
    <w:sdtEndPr>
      <w:rPr>
        <w:noProof/>
      </w:rPr>
    </w:sdtEndPr>
    <w:sdtContent>
      <w:p w:rsidR="00AF55CD" w:rsidRDefault="00AF55CD">
        <w:pPr>
          <w:pStyle w:val="Footer"/>
          <w:jc w:val="center"/>
        </w:pPr>
        <w:r>
          <w:fldChar w:fldCharType="begin"/>
        </w:r>
        <w:r>
          <w:instrText xml:space="preserve"> PAGE   \* MERGEFORMAT </w:instrText>
        </w:r>
        <w:r>
          <w:fldChar w:fldCharType="separate"/>
        </w:r>
        <w:r w:rsidR="00EB3EF8">
          <w:rPr>
            <w:noProof/>
          </w:rPr>
          <w:t>15</w:t>
        </w:r>
        <w:r>
          <w:rPr>
            <w:noProof/>
          </w:rPr>
          <w:fldChar w:fldCharType="end"/>
        </w:r>
      </w:p>
    </w:sdtContent>
  </w:sdt>
  <w:p w:rsidR="00AF55CD" w:rsidRPr="00390BBE" w:rsidRDefault="00AF55CD" w:rsidP="00390BBE">
    <w:pPr>
      <w:pStyle w:val="Footer"/>
      <w:jc w:val="center"/>
      <w:rPr>
        <w:color w:val="365F91" w:themeColor="accent1" w:themeShade="B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896" w:rsidRDefault="00522896" w:rsidP="00390BBE">
      <w:r>
        <w:separator/>
      </w:r>
    </w:p>
  </w:footnote>
  <w:footnote w:type="continuationSeparator" w:id="0">
    <w:p w:rsidR="00522896" w:rsidRDefault="00522896" w:rsidP="00390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CD" w:rsidRDefault="00AF55CD" w:rsidP="00AF55CD">
    <w:pPr>
      <w:pStyle w:val="Footer"/>
      <w:jc w:val="center"/>
      <w:rPr>
        <w:color w:val="365F91" w:themeColor="accent1" w:themeShade="BF"/>
        <w:sz w:val="20"/>
        <w:szCs w:val="20"/>
      </w:rPr>
    </w:pPr>
    <w:r w:rsidRPr="00390BBE">
      <w:rPr>
        <w:color w:val="365F91" w:themeColor="accent1" w:themeShade="BF"/>
        <w:sz w:val="20"/>
        <w:szCs w:val="20"/>
      </w:rPr>
      <w:t>GREATER WILSHIRE NEIGHBORHO</w:t>
    </w:r>
    <w:r w:rsidR="008932A3">
      <w:rPr>
        <w:color w:val="365F91" w:themeColor="accent1" w:themeShade="BF"/>
        <w:sz w:val="20"/>
        <w:szCs w:val="20"/>
      </w:rPr>
      <w:t>OD COUNCIL APPROVED BYLAWS 11/10</w:t>
    </w:r>
    <w:r>
      <w:rPr>
        <w:color w:val="365F91" w:themeColor="accent1" w:themeShade="BF"/>
        <w:sz w:val="20"/>
        <w:szCs w:val="20"/>
      </w:rPr>
      <w:t>/2020</w:t>
    </w:r>
  </w:p>
  <w:p w:rsidR="00AF55CD" w:rsidRDefault="00AF5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5772"/>
    <w:multiLevelType w:val="hybridMultilevel"/>
    <w:tmpl w:val="727808A0"/>
    <w:lvl w:ilvl="0" w:tplc="ABB4AFD0">
      <w:start w:val="1"/>
      <w:numFmt w:val="upperLetter"/>
      <w:lvlText w:val="%1."/>
      <w:lvlJc w:val="left"/>
      <w:pPr>
        <w:tabs>
          <w:tab w:val="num" w:pos="1080"/>
        </w:tabs>
        <w:ind w:left="1080" w:hanging="360"/>
      </w:pPr>
    </w:lvl>
    <w:lvl w:ilvl="1" w:tplc="4830DACE">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327901B4"/>
    <w:multiLevelType w:val="hybridMultilevel"/>
    <w:tmpl w:val="C1288E50"/>
    <w:lvl w:ilvl="0" w:tplc="0F38458C">
      <w:start w:val="1"/>
      <w:numFmt w:val="upperLetter"/>
      <w:lvlText w:val="%1."/>
      <w:lvlJc w:val="left"/>
      <w:pPr>
        <w:ind w:left="720" w:hanging="360"/>
      </w:pPr>
      <w:rPr>
        <w:rFonts w:ascii="Times New Roman" w:hAnsi="Times New Roman" w:cs="Times New Roman"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8F66439"/>
    <w:multiLevelType w:val="hybridMultilevel"/>
    <w:tmpl w:val="3A9A9F6E"/>
    <w:lvl w:ilvl="0" w:tplc="04090015">
      <w:start w:val="1"/>
      <w:numFmt w:val="upp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C6C4308"/>
    <w:multiLevelType w:val="hybridMultilevel"/>
    <w:tmpl w:val="06F674F0"/>
    <w:lvl w:ilvl="0" w:tplc="4BF8DCBE">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33"/>
    <w:rsid w:val="00033A33"/>
    <w:rsid w:val="00170ABC"/>
    <w:rsid w:val="001D6DC9"/>
    <w:rsid w:val="001E2BDF"/>
    <w:rsid w:val="0022148A"/>
    <w:rsid w:val="00277A17"/>
    <w:rsid w:val="002C30C5"/>
    <w:rsid w:val="002E3088"/>
    <w:rsid w:val="00356951"/>
    <w:rsid w:val="00390BBE"/>
    <w:rsid w:val="004163EA"/>
    <w:rsid w:val="004D1BBA"/>
    <w:rsid w:val="00522896"/>
    <w:rsid w:val="005F603D"/>
    <w:rsid w:val="006354B0"/>
    <w:rsid w:val="00736F54"/>
    <w:rsid w:val="007B3474"/>
    <w:rsid w:val="00812747"/>
    <w:rsid w:val="008932A3"/>
    <w:rsid w:val="00901410"/>
    <w:rsid w:val="00AF55CD"/>
    <w:rsid w:val="00B06F99"/>
    <w:rsid w:val="00B44670"/>
    <w:rsid w:val="00BE41EF"/>
    <w:rsid w:val="00BF56EB"/>
    <w:rsid w:val="00C12A78"/>
    <w:rsid w:val="00C82A16"/>
    <w:rsid w:val="00E20008"/>
    <w:rsid w:val="00E36A1F"/>
    <w:rsid w:val="00EB3EF8"/>
    <w:rsid w:val="00F43A0C"/>
    <w:rsid w:val="00F72830"/>
    <w:rsid w:val="00FA03CA"/>
    <w:rsid w:val="00FA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3A33"/>
    <w:pPr>
      <w:keepNext/>
      <w:snapToGrid w:val="0"/>
      <w:ind w:firstLine="720"/>
      <w:outlineLvl w:val="0"/>
    </w:pPr>
    <w:rPr>
      <w:rFonts w:ascii="TimesNewRomanPSMT" w:hAnsi="TimesNewRomanPSMT"/>
      <w:color w:val="000000"/>
      <w:szCs w:val="20"/>
    </w:rPr>
  </w:style>
  <w:style w:type="paragraph" w:styleId="Heading2">
    <w:name w:val="heading 2"/>
    <w:basedOn w:val="Normal"/>
    <w:next w:val="Normal"/>
    <w:link w:val="Heading2Char"/>
    <w:semiHidden/>
    <w:unhideWhenUsed/>
    <w:qFormat/>
    <w:rsid w:val="00033A3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33A3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A33"/>
    <w:rPr>
      <w:rFonts w:ascii="TimesNewRomanPSMT" w:eastAsia="Times New Roman" w:hAnsi="TimesNewRomanPSMT" w:cs="Times New Roman"/>
      <w:color w:val="000000"/>
      <w:sz w:val="24"/>
      <w:szCs w:val="20"/>
    </w:rPr>
  </w:style>
  <w:style w:type="character" w:customStyle="1" w:styleId="Heading2Char">
    <w:name w:val="Heading 2 Char"/>
    <w:basedOn w:val="DefaultParagraphFont"/>
    <w:link w:val="Heading2"/>
    <w:semiHidden/>
    <w:rsid w:val="00033A33"/>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33A33"/>
    <w:rPr>
      <w:rFonts w:ascii="Arial" w:eastAsia="Times New Roman" w:hAnsi="Arial" w:cs="Arial"/>
      <w:b/>
      <w:bCs/>
      <w:sz w:val="26"/>
      <w:szCs w:val="26"/>
    </w:rPr>
  </w:style>
  <w:style w:type="character" w:styleId="Hyperlink">
    <w:name w:val="Hyperlink"/>
    <w:semiHidden/>
    <w:unhideWhenUsed/>
    <w:rsid w:val="00033A33"/>
    <w:rPr>
      <w:color w:val="0000FF"/>
      <w:u w:val="single"/>
    </w:rPr>
  </w:style>
  <w:style w:type="character" w:styleId="FollowedHyperlink">
    <w:name w:val="FollowedHyperlink"/>
    <w:basedOn w:val="DefaultParagraphFont"/>
    <w:uiPriority w:val="99"/>
    <w:semiHidden/>
    <w:unhideWhenUsed/>
    <w:rsid w:val="00033A33"/>
    <w:rPr>
      <w:color w:val="800080" w:themeColor="followedHyperlink"/>
      <w:u w:val="single"/>
    </w:rPr>
  </w:style>
  <w:style w:type="paragraph" w:styleId="NormalWeb">
    <w:name w:val="Normal (Web)"/>
    <w:basedOn w:val="Normal"/>
    <w:uiPriority w:val="99"/>
    <w:semiHidden/>
    <w:unhideWhenUsed/>
    <w:rsid w:val="00033A33"/>
    <w:pPr>
      <w:spacing w:before="100" w:beforeAutospacing="1" w:after="100" w:afterAutospacing="1"/>
    </w:pPr>
  </w:style>
  <w:style w:type="paragraph" w:styleId="TOC1">
    <w:name w:val="toc 1"/>
    <w:basedOn w:val="Normal"/>
    <w:next w:val="Normal"/>
    <w:autoRedefine/>
    <w:semiHidden/>
    <w:unhideWhenUsed/>
    <w:rsid w:val="00033A33"/>
    <w:pPr>
      <w:tabs>
        <w:tab w:val="right" w:leader="dot" w:pos="9350"/>
      </w:tabs>
    </w:pPr>
    <w:rPr>
      <w:rFonts w:ascii="Arial" w:hAnsi="Arial" w:cs="Arial"/>
      <w:b/>
      <w:bCs/>
      <w:noProof/>
    </w:rPr>
  </w:style>
  <w:style w:type="paragraph" w:styleId="Header">
    <w:name w:val="header"/>
    <w:basedOn w:val="Normal"/>
    <w:link w:val="HeaderChar"/>
    <w:unhideWhenUsed/>
    <w:rsid w:val="00033A33"/>
    <w:pPr>
      <w:tabs>
        <w:tab w:val="center" w:pos="4320"/>
        <w:tab w:val="right" w:pos="8640"/>
      </w:tabs>
    </w:pPr>
  </w:style>
  <w:style w:type="character" w:customStyle="1" w:styleId="HeaderChar">
    <w:name w:val="Header Char"/>
    <w:basedOn w:val="DefaultParagraphFont"/>
    <w:link w:val="Header"/>
    <w:rsid w:val="00033A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3A33"/>
    <w:pPr>
      <w:tabs>
        <w:tab w:val="center" w:pos="4320"/>
        <w:tab w:val="right" w:pos="8640"/>
      </w:tabs>
    </w:pPr>
  </w:style>
  <w:style w:type="character" w:customStyle="1" w:styleId="FooterChar">
    <w:name w:val="Footer Char"/>
    <w:basedOn w:val="DefaultParagraphFont"/>
    <w:link w:val="Footer"/>
    <w:uiPriority w:val="99"/>
    <w:rsid w:val="00033A33"/>
    <w:rPr>
      <w:rFonts w:ascii="Times New Roman" w:eastAsia="Times New Roman" w:hAnsi="Times New Roman" w:cs="Times New Roman"/>
      <w:sz w:val="24"/>
      <w:szCs w:val="24"/>
    </w:rPr>
  </w:style>
  <w:style w:type="paragraph" w:styleId="List">
    <w:name w:val="List"/>
    <w:basedOn w:val="Normal"/>
    <w:uiPriority w:val="99"/>
    <w:semiHidden/>
    <w:unhideWhenUsed/>
    <w:rsid w:val="00033A33"/>
    <w:pPr>
      <w:ind w:left="360" w:hanging="360"/>
    </w:pPr>
  </w:style>
  <w:style w:type="paragraph" w:styleId="Title">
    <w:name w:val="Title"/>
    <w:basedOn w:val="Normal"/>
    <w:link w:val="TitleChar"/>
    <w:qFormat/>
    <w:rsid w:val="00033A3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33A33"/>
    <w:rPr>
      <w:rFonts w:ascii="Arial" w:eastAsia="Times New Roman" w:hAnsi="Arial" w:cs="Arial"/>
      <w:b/>
      <w:bCs/>
      <w:kern w:val="28"/>
      <w:sz w:val="32"/>
      <w:szCs w:val="32"/>
    </w:rPr>
  </w:style>
  <w:style w:type="paragraph" w:styleId="BalloonText">
    <w:name w:val="Balloon Text"/>
    <w:basedOn w:val="Normal"/>
    <w:link w:val="BalloonTextChar"/>
    <w:semiHidden/>
    <w:unhideWhenUsed/>
    <w:rsid w:val="00033A33"/>
    <w:rPr>
      <w:rFonts w:ascii="Tahoma" w:hAnsi="Tahoma" w:cs="Tahoma"/>
      <w:sz w:val="16"/>
      <w:szCs w:val="16"/>
    </w:rPr>
  </w:style>
  <w:style w:type="character" w:customStyle="1" w:styleId="BalloonTextChar">
    <w:name w:val="Balloon Text Char"/>
    <w:basedOn w:val="DefaultParagraphFont"/>
    <w:link w:val="BalloonText"/>
    <w:semiHidden/>
    <w:rsid w:val="00033A33"/>
    <w:rPr>
      <w:rFonts w:ascii="Tahoma" w:eastAsia="Times New Roman" w:hAnsi="Tahoma" w:cs="Tahoma"/>
      <w:sz w:val="16"/>
      <w:szCs w:val="16"/>
    </w:rPr>
  </w:style>
  <w:style w:type="paragraph" w:styleId="ListParagraph">
    <w:name w:val="List Paragraph"/>
    <w:basedOn w:val="Normal"/>
    <w:uiPriority w:val="34"/>
    <w:qFormat/>
    <w:rsid w:val="00033A33"/>
    <w:pPr>
      <w:ind w:left="720"/>
    </w:pPr>
  </w:style>
  <w:style w:type="paragraph" w:customStyle="1" w:styleId="Style2">
    <w:name w:val="Style 2"/>
    <w:uiPriority w:val="99"/>
    <w:rsid w:val="00033A3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
    <w:name w:val="Style 1"/>
    <w:uiPriority w:val="99"/>
    <w:rsid w:val="00033A33"/>
    <w:pPr>
      <w:widowControl w:val="0"/>
      <w:autoSpaceDE w:val="0"/>
      <w:autoSpaceDN w:val="0"/>
      <w:spacing w:before="288" w:after="0" w:line="316" w:lineRule="auto"/>
    </w:pPr>
    <w:rPr>
      <w:rFonts w:ascii="Times New Roman" w:eastAsia="Times New Roman" w:hAnsi="Times New Roman" w:cs="Times New Roman"/>
      <w:sz w:val="24"/>
      <w:szCs w:val="24"/>
    </w:rPr>
  </w:style>
  <w:style w:type="paragraph" w:customStyle="1" w:styleId="Style5">
    <w:name w:val="Style 5"/>
    <w:uiPriority w:val="99"/>
    <w:rsid w:val="00033A33"/>
    <w:pPr>
      <w:widowControl w:val="0"/>
      <w:autoSpaceDE w:val="0"/>
      <w:autoSpaceDN w:val="0"/>
      <w:spacing w:before="432" w:after="0" w:line="240" w:lineRule="auto"/>
      <w:ind w:left="72" w:right="144" w:firstLine="432"/>
    </w:pPr>
    <w:rPr>
      <w:rFonts w:ascii="Times New Roman" w:eastAsia="Times New Roman" w:hAnsi="Times New Roman" w:cs="Times New Roman"/>
      <w:sz w:val="24"/>
      <w:szCs w:val="24"/>
    </w:rPr>
  </w:style>
  <w:style w:type="paragraph" w:customStyle="1" w:styleId="Default">
    <w:name w:val="Default"/>
    <w:uiPriority w:val="99"/>
    <w:rsid w:val="00033A3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style-span">
    <w:name w:val="apple-style-span"/>
    <w:basedOn w:val="DefaultParagraphFont"/>
    <w:rsid w:val="00033A33"/>
  </w:style>
  <w:style w:type="character" w:customStyle="1" w:styleId="apple-converted-space">
    <w:name w:val="apple-converted-space"/>
    <w:basedOn w:val="DefaultParagraphFont"/>
    <w:rsid w:val="00033A33"/>
  </w:style>
  <w:style w:type="character" w:customStyle="1" w:styleId="CharacterStyle1">
    <w:name w:val="Character Style 1"/>
    <w:uiPriority w:val="99"/>
    <w:rsid w:val="00033A33"/>
    <w:rPr>
      <w:sz w:val="24"/>
    </w:rPr>
  </w:style>
  <w:style w:type="table" w:styleId="TableGrid">
    <w:name w:val="Table Grid"/>
    <w:basedOn w:val="TableNormal"/>
    <w:rsid w:val="00033A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3A33"/>
    <w:pPr>
      <w:keepNext/>
      <w:snapToGrid w:val="0"/>
      <w:ind w:firstLine="720"/>
      <w:outlineLvl w:val="0"/>
    </w:pPr>
    <w:rPr>
      <w:rFonts w:ascii="TimesNewRomanPSMT" w:hAnsi="TimesNewRomanPSMT"/>
      <w:color w:val="000000"/>
      <w:szCs w:val="20"/>
    </w:rPr>
  </w:style>
  <w:style w:type="paragraph" w:styleId="Heading2">
    <w:name w:val="heading 2"/>
    <w:basedOn w:val="Normal"/>
    <w:next w:val="Normal"/>
    <w:link w:val="Heading2Char"/>
    <w:semiHidden/>
    <w:unhideWhenUsed/>
    <w:qFormat/>
    <w:rsid w:val="00033A3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33A3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A33"/>
    <w:rPr>
      <w:rFonts w:ascii="TimesNewRomanPSMT" w:eastAsia="Times New Roman" w:hAnsi="TimesNewRomanPSMT" w:cs="Times New Roman"/>
      <w:color w:val="000000"/>
      <w:sz w:val="24"/>
      <w:szCs w:val="20"/>
    </w:rPr>
  </w:style>
  <w:style w:type="character" w:customStyle="1" w:styleId="Heading2Char">
    <w:name w:val="Heading 2 Char"/>
    <w:basedOn w:val="DefaultParagraphFont"/>
    <w:link w:val="Heading2"/>
    <w:semiHidden/>
    <w:rsid w:val="00033A33"/>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33A33"/>
    <w:rPr>
      <w:rFonts w:ascii="Arial" w:eastAsia="Times New Roman" w:hAnsi="Arial" w:cs="Arial"/>
      <w:b/>
      <w:bCs/>
      <w:sz w:val="26"/>
      <w:szCs w:val="26"/>
    </w:rPr>
  </w:style>
  <w:style w:type="character" w:styleId="Hyperlink">
    <w:name w:val="Hyperlink"/>
    <w:semiHidden/>
    <w:unhideWhenUsed/>
    <w:rsid w:val="00033A33"/>
    <w:rPr>
      <w:color w:val="0000FF"/>
      <w:u w:val="single"/>
    </w:rPr>
  </w:style>
  <w:style w:type="character" w:styleId="FollowedHyperlink">
    <w:name w:val="FollowedHyperlink"/>
    <w:basedOn w:val="DefaultParagraphFont"/>
    <w:uiPriority w:val="99"/>
    <w:semiHidden/>
    <w:unhideWhenUsed/>
    <w:rsid w:val="00033A33"/>
    <w:rPr>
      <w:color w:val="800080" w:themeColor="followedHyperlink"/>
      <w:u w:val="single"/>
    </w:rPr>
  </w:style>
  <w:style w:type="paragraph" w:styleId="NormalWeb">
    <w:name w:val="Normal (Web)"/>
    <w:basedOn w:val="Normal"/>
    <w:uiPriority w:val="99"/>
    <w:semiHidden/>
    <w:unhideWhenUsed/>
    <w:rsid w:val="00033A33"/>
    <w:pPr>
      <w:spacing w:before="100" w:beforeAutospacing="1" w:after="100" w:afterAutospacing="1"/>
    </w:pPr>
  </w:style>
  <w:style w:type="paragraph" w:styleId="TOC1">
    <w:name w:val="toc 1"/>
    <w:basedOn w:val="Normal"/>
    <w:next w:val="Normal"/>
    <w:autoRedefine/>
    <w:semiHidden/>
    <w:unhideWhenUsed/>
    <w:rsid w:val="00033A33"/>
    <w:pPr>
      <w:tabs>
        <w:tab w:val="right" w:leader="dot" w:pos="9350"/>
      </w:tabs>
    </w:pPr>
    <w:rPr>
      <w:rFonts w:ascii="Arial" w:hAnsi="Arial" w:cs="Arial"/>
      <w:b/>
      <w:bCs/>
      <w:noProof/>
    </w:rPr>
  </w:style>
  <w:style w:type="paragraph" w:styleId="Header">
    <w:name w:val="header"/>
    <w:basedOn w:val="Normal"/>
    <w:link w:val="HeaderChar"/>
    <w:unhideWhenUsed/>
    <w:rsid w:val="00033A33"/>
    <w:pPr>
      <w:tabs>
        <w:tab w:val="center" w:pos="4320"/>
        <w:tab w:val="right" w:pos="8640"/>
      </w:tabs>
    </w:pPr>
  </w:style>
  <w:style w:type="character" w:customStyle="1" w:styleId="HeaderChar">
    <w:name w:val="Header Char"/>
    <w:basedOn w:val="DefaultParagraphFont"/>
    <w:link w:val="Header"/>
    <w:rsid w:val="00033A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3A33"/>
    <w:pPr>
      <w:tabs>
        <w:tab w:val="center" w:pos="4320"/>
        <w:tab w:val="right" w:pos="8640"/>
      </w:tabs>
    </w:pPr>
  </w:style>
  <w:style w:type="character" w:customStyle="1" w:styleId="FooterChar">
    <w:name w:val="Footer Char"/>
    <w:basedOn w:val="DefaultParagraphFont"/>
    <w:link w:val="Footer"/>
    <w:uiPriority w:val="99"/>
    <w:rsid w:val="00033A33"/>
    <w:rPr>
      <w:rFonts w:ascii="Times New Roman" w:eastAsia="Times New Roman" w:hAnsi="Times New Roman" w:cs="Times New Roman"/>
      <w:sz w:val="24"/>
      <w:szCs w:val="24"/>
    </w:rPr>
  </w:style>
  <w:style w:type="paragraph" w:styleId="List">
    <w:name w:val="List"/>
    <w:basedOn w:val="Normal"/>
    <w:uiPriority w:val="99"/>
    <w:semiHidden/>
    <w:unhideWhenUsed/>
    <w:rsid w:val="00033A33"/>
    <w:pPr>
      <w:ind w:left="360" w:hanging="360"/>
    </w:pPr>
  </w:style>
  <w:style w:type="paragraph" w:styleId="Title">
    <w:name w:val="Title"/>
    <w:basedOn w:val="Normal"/>
    <w:link w:val="TitleChar"/>
    <w:qFormat/>
    <w:rsid w:val="00033A3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33A33"/>
    <w:rPr>
      <w:rFonts w:ascii="Arial" w:eastAsia="Times New Roman" w:hAnsi="Arial" w:cs="Arial"/>
      <w:b/>
      <w:bCs/>
      <w:kern w:val="28"/>
      <w:sz w:val="32"/>
      <w:szCs w:val="32"/>
    </w:rPr>
  </w:style>
  <w:style w:type="paragraph" w:styleId="BalloonText">
    <w:name w:val="Balloon Text"/>
    <w:basedOn w:val="Normal"/>
    <w:link w:val="BalloonTextChar"/>
    <w:semiHidden/>
    <w:unhideWhenUsed/>
    <w:rsid w:val="00033A33"/>
    <w:rPr>
      <w:rFonts w:ascii="Tahoma" w:hAnsi="Tahoma" w:cs="Tahoma"/>
      <w:sz w:val="16"/>
      <w:szCs w:val="16"/>
    </w:rPr>
  </w:style>
  <w:style w:type="character" w:customStyle="1" w:styleId="BalloonTextChar">
    <w:name w:val="Balloon Text Char"/>
    <w:basedOn w:val="DefaultParagraphFont"/>
    <w:link w:val="BalloonText"/>
    <w:semiHidden/>
    <w:rsid w:val="00033A33"/>
    <w:rPr>
      <w:rFonts w:ascii="Tahoma" w:eastAsia="Times New Roman" w:hAnsi="Tahoma" w:cs="Tahoma"/>
      <w:sz w:val="16"/>
      <w:szCs w:val="16"/>
    </w:rPr>
  </w:style>
  <w:style w:type="paragraph" w:styleId="ListParagraph">
    <w:name w:val="List Paragraph"/>
    <w:basedOn w:val="Normal"/>
    <w:uiPriority w:val="34"/>
    <w:qFormat/>
    <w:rsid w:val="00033A33"/>
    <w:pPr>
      <w:ind w:left="720"/>
    </w:pPr>
  </w:style>
  <w:style w:type="paragraph" w:customStyle="1" w:styleId="Style2">
    <w:name w:val="Style 2"/>
    <w:uiPriority w:val="99"/>
    <w:rsid w:val="00033A3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
    <w:name w:val="Style 1"/>
    <w:uiPriority w:val="99"/>
    <w:rsid w:val="00033A33"/>
    <w:pPr>
      <w:widowControl w:val="0"/>
      <w:autoSpaceDE w:val="0"/>
      <w:autoSpaceDN w:val="0"/>
      <w:spacing w:before="288" w:after="0" w:line="316" w:lineRule="auto"/>
    </w:pPr>
    <w:rPr>
      <w:rFonts w:ascii="Times New Roman" w:eastAsia="Times New Roman" w:hAnsi="Times New Roman" w:cs="Times New Roman"/>
      <w:sz w:val="24"/>
      <w:szCs w:val="24"/>
    </w:rPr>
  </w:style>
  <w:style w:type="paragraph" w:customStyle="1" w:styleId="Style5">
    <w:name w:val="Style 5"/>
    <w:uiPriority w:val="99"/>
    <w:rsid w:val="00033A33"/>
    <w:pPr>
      <w:widowControl w:val="0"/>
      <w:autoSpaceDE w:val="0"/>
      <w:autoSpaceDN w:val="0"/>
      <w:spacing w:before="432" w:after="0" w:line="240" w:lineRule="auto"/>
      <w:ind w:left="72" w:right="144" w:firstLine="432"/>
    </w:pPr>
    <w:rPr>
      <w:rFonts w:ascii="Times New Roman" w:eastAsia="Times New Roman" w:hAnsi="Times New Roman" w:cs="Times New Roman"/>
      <w:sz w:val="24"/>
      <w:szCs w:val="24"/>
    </w:rPr>
  </w:style>
  <w:style w:type="paragraph" w:customStyle="1" w:styleId="Default">
    <w:name w:val="Default"/>
    <w:uiPriority w:val="99"/>
    <w:rsid w:val="00033A3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style-span">
    <w:name w:val="apple-style-span"/>
    <w:basedOn w:val="DefaultParagraphFont"/>
    <w:rsid w:val="00033A33"/>
  </w:style>
  <w:style w:type="character" w:customStyle="1" w:styleId="apple-converted-space">
    <w:name w:val="apple-converted-space"/>
    <w:basedOn w:val="DefaultParagraphFont"/>
    <w:rsid w:val="00033A33"/>
  </w:style>
  <w:style w:type="character" w:customStyle="1" w:styleId="CharacterStyle1">
    <w:name w:val="Character Style 1"/>
    <w:uiPriority w:val="99"/>
    <w:rsid w:val="00033A33"/>
    <w:rPr>
      <w:sz w:val="24"/>
    </w:rPr>
  </w:style>
  <w:style w:type="table" w:styleId="TableGrid">
    <w:name w:val="Table Grid"/>
    <w:basedOn w:val="TableNormal"/>
    <w:rsid w:val="00033A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9513">
      <w:bodyDiv w:val="1"/>
      <w:marLeft w:val="0"/>
      <w:marRight w:val="0"/>
      <w:marTop w:val="0"/>
      <w:marBottom w:val="0"/>
      <w:divBdr>
        <w:top w:val="none" w:sz="0" w:space="0" w:color="auto"/>
        <w:left w:val="none" w:sz="0" w:space="0" w:color="auto"/>
        <w:bottom w:val="none" w:sz="0" w:space="0" w:color="auto"/>
        <w:right w:val="none" w:sz="0" w:space="0" w:color="auto"/>
      </w:divBdr>
    </w:div>
    <w:div w:id="15582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21</Pages>
  <Words>7002</Words>
  <Characters>39918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46827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Darnell</dc:creator>
  <cp:lastModifiedBy>John  Darnell</cp:lastModifiedBy>
  <cp:revision>6</cp:revision>
  <cp:lastPrinted>2020-11-11T04:13:00Z</cp:lastPrinted>
  <dcterms:created xsi:type="dcterms:W3CDTF">2020-11-11T03:25:00Z</dcterms:created>
  <dcterms:modified xsi:type="dcterms:W3CDTF">2020-11-11T06:00:00Z</dcterms:modified>
</cp:coreProperties>
</file>